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6D4C3" w14:textId="129F2177" w:rsidR="000607E0" w:rsidRPr="00423807" w:rsidRDefault="000607E0" w:rsidP="00791396">
      <w:pPr>
        <w:rPr>
          <w:rFonts w:ascii="Times New Roman" w:hAnsi="Times New Roman" w:cs="Times New Roman"/>
          <w:b/>
          <w:noProof/>
        </w:rPr>
      </w:pPr>
    </w:p>
    <w:p w14:paraId="0DB59643" w14:textId="3579AE1C" w:rsidR="000E3D0F" w:rsidRPr="00423807" w:rsidRDefault="00442A16" w:rsidP="00FA3672">
      <w:pPr>
        <w:jc w:val="center"/>
        <w:rPr>
          <w:rFonts w:ascii="Times New Roman" w:hAnsi="Times New Roman" w:cs="Times New Roman"/>
          <w:b/>
        </w:rPr>
      </w:pPr>
      <w:r w:rsidRPr="00423807">
        <w:rPr>
          <w:rFonts w:ascii="Times New Roman" w:hAnsi="Times New Roman" w:cs="Times New Roman"/>
          <w:b/>
        </w:rPr>
        <w:t xml:space="preserve">REKAYASA </w:t>
      </w:r>
      <w:r w:rsidR="000E3D0F" w:rsidRPr="00423807">
        <w:rPr>
          <w:rFonts w:ascii="Times New Roman" w:hAnsi="Times New Roman" w:cs="Times New Roman"/>
          <w:b/>
        </w:rPr>
        <w:t xml:space="preserve">BAHASA DAN KONSTRUKSI </w:t>
      </w:r>
      <w:r w:rsidRPr="00423807">
        <w:rPr>
          <w:rFonts w:ascii="Times New Roman" w:hAnsi="Times New Roman" w:cs="Times New Roman"/>
          <w:b/>
        </w:rPr>
        <w:t>POLITIK “PERSATUAN-KESATUAN” DALAM WACANA “NEGARA KESATUAN REPUBLIK INDONESIA”</w:t>
      </w:r>
    </w:p>
    <w:p w14:paraId="24A58CBA" w14:textId="47447340" w:rsidR="00FA3672" w:rsidRPr="00423807" w:rsidRDefault="003C750F" w:rsidP="003C750F">
      <w:pPr>
        <w:tabs>
          <w:tab w:val="left" w:pos="5055"/>
        </w:tabs>
        <w:rPr>
          <w:rFonts w:ascii="Times New Roman" w:hAnsi="Times New Roman" w:cs="Times New Roman"/>
        </w:rPr>
      </w:pPr>
      <w:r>
        <w:rPr>
          <w:rFonts w:ascii="Times New Roman" w:hAnsi="Times New Roman" w:cs="Times New Roman"/>
        </w:rPr>
        <w:tab/>
      </w:r>
    </w:p>
    <w:p w14:paraId="58C022D5" w14:textId="06D8BC8A" w:rsidR="00180E06" w:rsidRPr="00423807" w:rsidRDefault="00AC36AE" w:rsidP="00791396">
      <w:pPr>
        <w:jc w:val="center"/>
        <w:rPr>
          <w:rFonts w:ascii="Times New Roman" w:hAnsi="Times New Roman" w:cs="Times New Roman"/>
          <w:b/>
          <w:i/>
        </w:rPr>
      </w:pPr>
      <w:proofErr w:type="spellStart"/>
      <w:r w:rsidRPr="00423807">
        <w:rPr>
          <w:rFonts w:ascii="Times New Roman" w:hAnsi="Times New Roman" w:cs="Times New Roman"/>
          <w:b/>
          <w:i/>
        </w:rPr>
        <w:t>Agus</w:t>
      </w:r>
      <w:proofErr w:type="spellEnd"/>
      <w:r w:rsidRPr="00423807">
        <w:rPr>
          <w:rFonts w:ascii="Times New Roman" w:hAnsi="Times New Roman" w:cs="Times New Roman"/>
          <w:b/>
          <w:i/>
        </w:rPr>
        <w:t xml:space="preserve"> </w:t>
      </w:r>
      <w:proofErr w:type="spellStart"/>
      <w:r w:rsidRPr="00423807">
        <w:rPr>
          <w:rFonts w:ascii="Times New Roman" w:hAnsi="Times New Roman" w:cs="Times New Roman"/>
          <w:b/>
          <w:i/>
        </w:rPr>
        <w:t>Suwignyo</w:t>
      </w:r>
      <w:proofErr w:type="spellEnd"/>
    </w:p>
    <w:p w14:paraId="0C30AEB3" w14:textId="77777777" w:rsidR="00AC36AE" w:rsidRPr="00423807" w:rsidRDefault="00AC36AE" w:rsidP="00AC36AE">
      <w:pPr>
        <w:jc w:val="center"/>
        <w:rPr>
          <w:rFonts w:ascii="Times New Roman" w:hAnsi="Times New Roman" w:cs="Times New Roman"/>
        </w:rPr>
      </w:pPr>
      <w:proofErr w:type="spellStart"/>
      <w:r w:rsidRPr="00423807">
        <w:rPr>
          <w:rFonts w:ascii="Times New Roman" w:hAnsi="Times New Roman" w:cs="Times New Roman"/>
        </w:rPr>
        <w:t>Departemen</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Sejarah</w:t>
      </w:r>
      <w:proofErr w:type="spellEnd"/>
      <w:r w:rsidR="00180E06" w:rsidRPr="00423807">
        <w:rPr>
          <w:rFonts w:ascii="Times New Roman" w:hAnsi="Times New Roman" w:cs="Times New Roman"/>
        </w:rPr>
        <w:t xml:space="preserve"> </w:t>
      </w:r>
      <w:proofErr w:type="spellStart"/>
      <w:r w:rsidR="00180E06" w:rsidRPr="00423807">
        <w:rPr>
          <w:rFonts w:ascii="Times New Roman" w:hAnsi="Times New Roman" w:cs="Times New Roman"/>
        </w:rPr>
        <w:t>Fakultas</w:t>
      </w:r>
      <w:proofErr w:type="spellEnd"/>
      <w:r w:rsidR="00180E06" w:rsidRPr="00423807">
        <w:rPr>
          <w:rFonts w:ascii="Times New Roman" w:hAnsi="Times New Roman" w:cs="Times New Roman"/>
        </w:rPr>
        <w:t xml:space="preserve"> </w:t>
      </w:r>
      <w:proofErr w:type="spellStart"/>
      <w:r w:rsidR="00180E06" w:rsidRPr="00423807">
        <w:rPr>
          <w:rFonts w:ascii="Times New Roman" w:hAnsi="Times New Roman" w:cs="Times New Roman"/>
        </w:rPr>
        <w:t>Ilmu</w:t>
      </w:r>
      <w:proofErr w:type="spellEnd"/>
      <w:r w:rsidR="00180E06" w:rsidRPr="00423807">
        <w:rPr>
          <w:rFonts w:ascii="Times New Roman" w:hAnsi="Times New Roman" w:cs="Times New Roman"/>
        </w:rPr>
        <w:t xml:space="preserve"> </w:t>
      </w:r>
      <w:proofErr w:type="spellStart"/>
      <w:r w:rsidR="00180E06" w:rsidRPr="00423807">
        <w:rPr>
          <w:rFonts w:ascii="Times New Roman" w:hAnsi="Times New Roman" w:cs="Times New Roman"/>
        </w:rPr>
        <w:t>Budaya</w:t>
      </w:r>
      <w:proofErr w:type="spellEnd"/>
      <w:r w:rsidRPr="00423807">
        <w:rPr>
          <w:rFonts w:ascii="Times New Roman" w:hAnsi="Times New Roman" w:cs="Times New Roman"/>
        </w:rPr>
        <w:t xml:space="preserve"> </w:t>
      </w:r>
    </w:p>
    <w:p w14:paraId="65E0CC6E" w14:textId="42AAC2F2" w:rsidR="00180E06" w:rsidRPr="00423807" w:rsidRDefault="00180E06" w:rsidP="00AC36AE">
      <w:pPr>
        <w:jc w:val="center"/>
        <w:rPr>
          <w:rFonts w:ascii="Times New Roman" w:hAnsi="Times New Roman" w:cs="Times New Roman"/>
        </w:rPr>
      </w:pPr>
      <w:proofErr w:type="spellStart"/>
      <w:r w:rsidRPr="00423807">
        <w:rPr>
          <w:rFonts w:ascii="Times New Roman" w:hAnsi="Times New Roman" w:cs="Times New Roman"/>
        </w:rPr>
        <w:t>Universitas</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Gadjah</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Mada</w:t>
      </w:r>
      <w:proofErr w:type="spellEnd"/>
    </w:p>
    <w:p w14:paraId="4ED927AC" w14:textId="0B88296C" w:rsidR="0068009E" w:rsidRPr="00423807" w:rsidRDefault="00AC36AE" w:rsidP="00791396">
      <w:pPr>
        <w:jc w:val="center"/>
        <w:rPr>
          <w:rFonts w:ascii="Times New Roman" w:hAnsi="Times New Roman" w:cs="Times New Roman"/>
          <w:noProof/>
        </w:rPr>
      </w:pPr>
      <w:r w:rsidRPr="00423807">
        <w:rPr>
          <w:rFonts w:ascii="Times New Roman" w:hAnsi="Times New Roman" w:cs="Times New Roman"/>
          <w:noProof/>
        </w:rPr>
        <w:t xml:space="preserve">Email: </w:t>
      </w:r>
      <w:r w:rsidR="0068009E" w:rsidRPr="00423807">
        <w:rPr>
          <w:rFonts w:ascii="Times New Roman" w:hAnsi="Times New Roman" w:cs="Times New Roman"/>
          <w:noProof/>
        </w:rPr>
        <w:t>suwignyo_agus@ugm.ac.id</w:t>
      </w:r>
    </w:p>
    <w:p w14:paraId="57BED408" w14:textId="77777777" w:rsidR="0068009E" w:rsidRPr="00423807" w:rsidRDefault="0068009E" w:rsidP="00AC36AE">
      <w:pPr>
        <w:rPr>
          <w:rFonts w:ascii="Times New Roman" w:hAnsi="Times New Roman" w:cs="Times New Roman"/>
        </w:rPr>
      </w:pPr>
    </w:p>
    <w:p w14:paraId="683FEFB8" w14:textId="17EE3FAD" w:rsidR="00AC36AE" w:rsidRPr="00423807" w:rsidRDefault="00AC36AE" w:rsidP="00AC36AE">
      <w:pPr>
        <w:jc w:val="center"/>
        <w:rPr>
          <w:rFonts w:ascii="Times New Roman" w:hAnsi="Times New Roman" w:cs="Times New Roman"/>
        </w:rPr>
      </w:pPr>
      <w:r w:rsidRPr="00423807">
        <w:rPr>
          <w:rFonts w:ascii="Times New Roman" w:hAnsi="Times New Roman" w:cs="Times New Roman"/>
          <w:b/>
        </w:rPr>
        <w:t>ABSTRACT</w:t>
      </w:r>
    </w:p>
    <w:p w14:paraId="53082FF9" w14:textId="451C1E8C" w:rsidR="00BD1C1A" w:rsidRPr="00423807" w:rsidRDefault="00BD1C1A" w:rsidP="00423807">
      <w:pPr>
        <w:jc w:val="both"/>
        <w:rPr>
          <w:rFonts w:ascii="Times New Roman" w:hAnsi="Times New Roman" w:cs="Times New Roman"/>
        </w:rPr>
      </w:pPr>
      <w:r w:rsidRPr="00423807">
        <w:rPr>
          <w:rFonts w:ascii="Times New Roman" w:hAnsi="Times New Roman" w:cs="Times New Roman"/>
        </w:rPr>
        <w:t xml:space="preserve">The formation of </w:t>
      </w:r>
      <w:r w:rsidR="00A86EDE">
        <w:rPr>
          <w:rFonts w:ascii="Times New Roman" w:hAnsi="Times New Roman" w:cs="Times New Roman"/>
        </w:rPr>
        <w:t xml:space="preserve">the </w:t>
      </w:r>
      <w:r w:rsidR="00B929A6">
        <w:rPr>
          <w:rFonts w:ascii="Times New Roman" w:hAnsi="Times New Roman" w:cs="Times New Roman"/>
        </w:rPr>
        <w:t xml:space="preserve">Indonesian </w:t>
      </w:r>
      <w:r w:rsidRPr="00423807">
        <w:rPr>
          <w:rFonts w:ascii="Times New Roman" w:hAnsi="Times New Roman" w:cs="Times New Roman"/>
        </w:rPr>
        <w:t>natio</w:t>
      </w:r>
      <w:r w:rsidR="007D1F3B">
        <w:rPr>
          <w:rFonts w:ascii="Times New Roman" w:hAnsi="Times New Roman" w:cs="Times New Roman"/>
        </w:rPr>
        <w:t>n-</w:t>
      </w:r>
      <w:r w:rsidR="0023033A">
        <w:rPr>
          <w:rFonts w:ascii="Times New Roman" w:hAnsi="Times New Roman" w:cs="Times New Roman"/>
        </w:rPr>
        <w:t xml:space="preserve">state </w:t>
      </w:r>
      <w:r w:rsidR="00416BC6">
        <w:rPr>
          <w:rFonts w:ascii="Times New Roman" w:hAnsi="Times New Roman" w:cs="Times New Roman"/>
        </w:rPr>
        <w:t>had a lot to do with</w:t>
      </w:r>
      <w:r w:rsidR="0023033A">
        <w:rPr>
          <w:rFonts w:ascii="Times New Roman" w:hAnsi="Times New Roman" w:cs="Times New Roman"/>
        </w:rPr>
        <w:t xml:space="preserve"> linguistic </w:t>
      </w:r>
      <w:r w:rsidR="00F80232">
        <w:rPr>
          <w:rFonts w:ascii="Times New Roman" w:hAnsi="Times New Roman" w:cs="Times New Roman"/>
        </w:rPr>
        <w:t>engineering</w:t>
      </w:r>
      <w:r w:rsidR="0023033A">
        <w:rPr>
          <w:rFonts w:ascii="Times New Roman" w:hAnsi="Times New Roman" w:cs="Times New Roman"/>
        </w:rPr>
        <w:t xml:space="preserve">. </w:t>
      </w:r>
      <w:r w:rsidR="00F80232">
        <w:rPr>
          <w:rFonts w:ascii="Times New Roman" w:hAnsi="Times New Roman" w:cs="Times New Roman"/>
        </w:rPr>
        <w:t xml:space="preserve"> </w:t>
      </w:r>
      <w:r w:rsidR="0023033A">
        <w:rPr>
          <w:rFonts w:ascii="Times New Roman" w:hAnsi="Times New Roman" w:cs="Times New Roman"/>
        </w:rPr>
        <w:t xml:space="preserve">There are phrases that transformed </w:t>
      </w:r>
      <w:r w:rsidR="00923A7A">
        <w:rPr>
          <w:rFonts w:ascii="Times New Roman" w:hAnsi="Times New Roman" w:cs="Times New Roman"/>
        </w:rPr>
        <w:t xml:space="preserve">in their </w:t>
      </w:r>
      <w:r w:rsidR="0023033A">
        <w:rPr>
          <w:rFonts w:ascii="Times New Roman" w:hAnsi="Times New Roman" w:cs="Times New Roman"/>
        </w:rPr>
        <w:t xml:space="preserve">lexical meaning to </w:t>
      </w:r>
      <w:r w:rsidR="00666E34">
        <w:rPr>
          <w:rFonts w:ascii="Times New Roman" w:hAnsi="Times New Roman" w:cs="Times New Roman"/>
        </w:rPr>
        <w:t xml:space="preserve">become </w:t>
      </w:r>
      <w:r w:rsidR="0023033A">
        <w:rPr>
          <w:rFonts w:ascii="Times New Roman" w:hAnsi="Times New Roman" w:cs="Times New Roman"/>
        </w:rPr>
        <w:t>a binding politic</w:t>
      </w:r>
      <w:r w:rsidR="00F205CB">
        <w:rPr>
          <w:rFonts w:ascii="Times New Roman" w:hAnsi="Times New Roman" w:cs="Times New Roman"/>
        </w:rPr>
        <w:t xml:space="preserve">al </w:t>
      </w:r>
      <w:r w:rsidR="00CB62CB">
        <w:rPr>
          <w:rFonts w:ascii="Times New Roman" w:hAnsi="Times New Roman" w:cs="Times New Roman"/>
        </w:rPr>
        <w:t>tool</w:t>
      </w:r>
      <w:r w:rsidR="00C55D81">
        <w:rPr>
          <w:rFonts w:ascii="Times New Roman" w:hAnsi="Times New Roman" w:cs="Times New Roman"/>
        </w:rPr>
        <w:t xml:space="preserve"> </w:t>
      </w:r>
      <w:r w:rsidR="00E81491">
        <w:rPr>
          <w:rFonts w:ascii="Times New Roman" w:hAnsi="Times New Roman" w:cs="Times New Roman"/>
        </w:rPr>
        <w:t xml:space="preserve">thanks to the </w:t>
      </w:r>
      <w:r w:rsidR="00F256D5">
        <w:rPr>
          <w:rFonts w:ascii="Times New Roman" w:hAnsi="Times New Roman" w:cs="Times New Roman"/>
        </w:rPr>
        <w:t>ideological designs</w:t>
      </w:r>
      <w:r w:rsidR="00540A5D">
        <w:rPr>
          <w:rFonts w:ascii="Times New Roman" w:hAnsi="Times New Roman" w:cs="Times New Roman"/>
        </w:rPr>
        <w:t xml:space="preserve"> propagated by </w:t>
      </w:r>
      <w:r w:rsidR="00416BC6">
        <w:rPr>
          <w:rFonts w:ascii="Times New Roman" w:hAnsi="Times New Roman" w:cs="Times New Roman"/>
        </w:rPr>
        <w:t xml:space="preserve">Indonesian </w:t>
      </w:r>
      <w:r w:rsidR="00196BDC">
        <w:rPr>
          <w:rFonts w:ascii="Times New Roman" w:hAnsi="Times New Roman" w:cs="Times New Roman"/>
        </w:rPr>
        <w:t xml:space="preserve">political </w:t>
      </w:r>
      <w:r w:rsidR="00540A5D">
        <w:rPr>
          <w:rFonts w:ascii="Times New Roman" w:hAnsi="Times New Roman" w:cs="Times New Roman"/>
        </w:rPr>
        <w:t>activists</w:t>
      </w:r>
      <w:r w:rsidR="00196BDC">
        <w:rPr>
          <w:rFonts w:ascii="Times New Roman" w:hAnsi="Times New Roman" w:cs="Times New Roman"/>
        </w:rPr>
        <w:t xml:space="preserve"> in the 1940s and 1950s</w:t>
      </w:r>
      <w:r w:rsidR="00540A5D">
        <w:rPr>
          <w:rFonts w:ascii="Times New Roman" w:hAnsi="Times New Roman" w:cs="Times New Roman"/>
        </w:rPr>
        <w:t xml:space="preserve">. </w:t>
      </w:r>
      <w:r w:rsidR="00A63E4E" w:rsidRPr="00423807">
        <w:rPr>
          <w:rFonts w:ascii="Times New Roman" w:hAnsi="Times New Roman" w:cs="Times New Roman"/>
        </w:rPr>
        <w:t>The aim of this article is to ana</w:t>
      </w:r>
      <w:r w:rsidR="008F7178">
        <w:rPr>
          <w:rFonts w:ascii="Times New Roman" w:hAnsi="Times New Roman" w:cs="Times New Roman"/>
        </w:rPr>
        <w:t xml:space="preserve">lyse the transformation of the </w:t>
      </w:r>
      <w:r w:rsidR="00A63E4E" w:rsidRPr="00423807">
        <w:rPr>
          <w:rFonts w:ascii="Times New Roman" w:hAnsi="Times New Roman" w:cs="Times New Roman"/>
        </w:rPr>
        <w:t>“un</w:t>
      </w:r>
      <w:r w:rsidR="004E3E1D">
        <w:rPr>
          <w:rFonts w:ascii="Times New Roman" w:hAnsi="Times New Roman" w:cs="Times New Roman"/>
        </w:rPr>
        <w:t xml:space="preserve">ity and unitary” phrase in the </w:t>
      </w:r>
      <w:r w:rsidR="00A63E4E" w:rsidRPr="00423807">
        <w:rPr>
          <w:rFonts w:ascii="Times New Roman" w:hAnsi="Times New Roman" w:cs="Times New Roman"/>
        </w:rPr>
        <w:t xml:space="preserve">Indonesian nation-state formation. </w:t>
      </w:r>
      <w:r w:rsidR="00DF2221">
        <w:rPr>
          <w:rFonts w:ascii="Times New Roman" w:hAnsi="Times New Roman" w:cs="Times New Roman"/>
        </w:rPr>
        <w:t xml:space="preserve">Why </w:t>
      </w:r>
      <w:r w:rsidR="00A13854">
        <w:rPr>
          <w:rFonts w:ascii="Times New Roman" w:hAnsi="Times New Roman" w:cs="Times New Roman"/>
        </w:rPr>
        <w:t>was “unity</w:t>
      </w:r>
      <w:r w:rsidR="00416BC6">
        <w:rPr>
          <w:rFonts w:ascii="Times New Roman" w:hAnsi="Times New Roman" w:cs="Times New Roman"/>
        </w:rPr>
        <w:t xml:space="preserve"> and unitary</w:t>
      </w:r>
      <w:r w:rsidR="00A13854">
        <w:rPr>
          <w:rFonts w:ascii="Times New Roman" w:hAnsi="Times New Roman" w:cs="Times New Roman"/>
        </w:rPr>
        <w:t xml:space="preserve">” </w:t>
      </w:r>
      <w:r w:rsidR="00E75A81">
        <w:rPr>
          <w:rFonts w:ascii="Times New Roman" w:hAnsi="Times New Roman" w:cs="Times New Roman"/>
        </w:rPr>
        <w:t xml:space="preserve">an effective political tool </w:t>
      </w:r>
      <w:r w:rsidR="00CE1AEE">
        <w:rPr>
          <w:rFonts w:ascii="Times New Roman" w:hAnsi="Times New Roman" w:cs="Times New Roman"/>
        </w:rPr>
        <w:t xml:space="preserve">for the </w:t>
      </w:r>
      <w:r w:rsidR="00416BC6">
        <w:rPr>
          <w:rFonts w:ascii="Times New Roman" w:hAnsi="Times New Roman" w:cs="Times New Roman"/>
        </w:rPr>
        <w:t xml:space="preserve">shaping of the </w:t>
      </w:r>
      <w:r w:rsidR="00E75A81">
        <w:rPr>
          <w:rFonts w:ascii="Times New Roman" w:hAnsi="Times New Roman" w:cs="Times New Roman"/>
        </w:rPr>
        <w:t xml:space="preserve">imagination of </w:t>
      </w:r>
      <w:r w:rsidR="00CE1AEE">
        <w:rPr>
          <w:rFonts w:ascii="Times New Roman" w:hAnsi="Times New Roman" w:cs="Times New Roman"/>
        </w:rPr>
        <w:t>“Indonesia”</w:t>
      </w:r>
      <w:r w:rsidR="005271E9">
        <w:rPr>
          <w:rFonts w:ascii="Times New Roman" w:hAnsi="Times New Roman" w:cs="Times New Roman"/>
        </w:rPr>
        <w:t>? How did the phrase “unity and unitary” transform from a lexical to a poli</w:t>
      </w:r>
      <w:r w:rsidR="008F6BD0">
        <w:rPr>
          <w:rFonts w:ascii="Times New Roman" w:hAnsi="Times New Roman" w:cs="Times New Roman"/>
        </w:rPr>
        <w:t>tical meaning? This article uses</w:t>
      </w:r>
      <w:r w:rsidR="005271E9">
        <w:rPr>
          <w:rFonts w:ascii="Times New Roman" w:hAnsi="Times New Roman" w:cs="Times New Roman"/>
        </w:rPr>
        <w:t xml:space="preserve"> </w:t>
      </w:r>
      <w:r w:rsidR="00BB4CFA">
        <w:rPr>
          <w:rFonts w:ascii="Times New Roman" w:hAnsi="Times New Roman" w:cs="Times New Roman"/>
        </w:rPr>
        <w:t xml:space="preserve">official documents, especially the </w:t>
      </w:r>
      <w:r w:rsidR="00B53B83">
        <w:rPr>
          <w:rFonts w:ascii="Times New Roman" w:hAnsi="Times New Roman" w:cs="Times New Roman"/>
        </w:rPr>
        <w:t xml:space="preserve">assembly </w:t>
      </w:r>
      <w:r w:rsidR="00BB4CFA">
        <w:rPr>
          <w:rFonts w:ascii="Times New Roman" w:hAnsi="Times New Roman" w:cs="Times New Roman"/>
        </w:rPr>
        <w:t xml:space="preserve">proceeding </w:t>
      </w:r>
      <w:r w:rsidR="00B53B83">
        <w:rPr>
          <w:rFonts w:ascii="Times New Roman" w:hAnsi="Times New Roman" w:cs="Times New Roman"/>
        </w:rPr>
        <w:t xml:space="preserve">of the </w:t>
      </w:r>
      <w:r w:rsidR="000A2372">
        <w:rPr>
          <w:rFonts w:ascii="Times New Roman" w:hAnsi="Times New Roman" w:cs="Times New Roman"/>
        </w:rPr>
        <w:t xml:space="preserve">Council for the </w:t>
      </w:r>
      <w:r w:rsidR="0017669E">
        <w:rPr>
          <w:rFonts w:ascii="Times New Roman" w:hAnsi="Times New Roman" w:cs="Times New Roman"/>
        </w:rPr>
        <w:t xml:space="preserve">Investigation of </w:t>
      </w:r>
      <w:r w:rsidR="0074597D">
        <w:rPr>
          <w:rFonts w:ascii="Times New Roman" w:hAnsi="Times New Roman" w:cs="Times New Roman"/>
        </w:rPr>
        <w:t xml:space="preserve">the </w:t>
      </w:r>
      <w:r w:rsidR="000A2372">
        <w:rPr>
          <w:rFonts w:ascii="Times New Roman" w:hAnsi="Times New Roman" w:cs="Times New Roman"/>
        </w:rPr>
        <w:t xml:space="preserve">Preparation for Indonesian Independence </w:t>
      </w:r>
      <w:r w:rsidR="00B53B83">
        <w:rPr>
          <w:rFonts w:ascii="Times New Roman" w:hAnsi="Times New Roman" w:cs="Times New Roman"/>
        </w:rPr>
        <w:t>(</w:t>
      </w:r>
      <w:proofErr w:type="spellStart"/>
      <w:r w:rsidR="00B53B83">
        <w:rPr>
          <w:rFonts w:ascii="Times New Roman" w:hAnsi="Times New Roman" w:cs="Times New Roman"/>
        </w:rPr>
        <w:t>Badan</w:t>
      </w:r>
      <w:proofErr w:type="spellEnd"/>
      <w:r w:rsidR="00B53B83">
        <w:rPr>
          <w:rFonts w:ascii="Times New Roman" w:hAnsi="Times New Roman" w:cs="Times New Roman"/>
        </w:rPr>
        <w:t xml:space="preserve"> </w:t>
      </w:r>
      <w:proofErr w:type="spellStart"/>
      <w:r w:rsidR="009910D8">
        <w:rPr>
          <w:rFonts w:ascii="Times New Roman" w:hAnsi="Times New Roman" w:cs="Times New Roman"/>
        </w:rPr>
        <w:t>Penyelidik</w:t>
      </w:r>
      <w:proofErr w:type="spellEnd"/>
      <w:r w:rsidR="009910D8">
        <w:rPr>
          <w:rFonts w:ascii="Times New Roman" w:hAnsi="Times New Roman" w:cs="Times New Roman"/>
        </w:rPr>
        <w:t xml:space="preserve"> </w:t>
      </w:r>
      <w:r w:rsidR="00B53B83">
        <w:rPr>
          <w:rFonts w:ascii="Times New Roman" w:hAnsi="Times New Roman" w:cs="Times New Roman"/>
        </w:rPr>
        <w:t>Usaha-</w:t>
      </w:r>
      <w:proofErr w:type="spellStart"/>
      <w:r w:rsidR="00B53B83">
        <w:rPr>
          <w:rFonts w:ascii="Times New Roman" w:hAnsi="Times New Roman" w:cs="Times New Roman"/>
        </w:rPr>
        <w:t>usaha</w:t>
      </w:r>
      <w:proofErr w:type="spellEnd"/>
      <w:r w:rsidR="00B53B83">
        <w:rPr>
          <w:rFonts w:ascii="Times New Roman" w:hAnsi="Times New Roman" w:cs="Times New Roman"/>
        </w:rPr>
        <w:t xml:space="preserve"> </w:t>
      </w:r>
      <w:proofErr w:type="spellStart"/>
      <w:r w:rsidR="009910D8">
        <w:rPr>
          <w:rFonts w:ascii="Times New Roman" w:hAnsi="Times New Roman" w:cs="Times New Roman"/>
        </w:rPr>
        <w:t>Persiapan</w:t>
      </w:r>
      <w:proofErr w:type="spellEnd"/>
      <w:r w:rsidR="009910D8">
        <w:rPr>
          <w:rFonts w:ascii="Times New Roman" w:hAnsi="Times New Roman" w:cs="Times New Roman"/>
        </w:rPr>
        <w:t xml:space="preserve"> </w:t>
      </w:r>
      <w:proofErr w:type="spellStart"/>
      <w:r w:rsidR="00B53B83">
        <w:rPr>
          <w:rFonts w:ascii="Times New Roman" w:hAnsi="Times New Roman" w:cs="Times New Roman"/>
        </w:rPr>
        <w:t>Kemerdekaan</w:t>
      </w:r>
      <w:proofErr w:type="spellEnd"/>
      <w:r w:rsidR="00B53B83">
        <w:rPr>
          <w:rFonts w:ascii="Times New Roman" w:hAnsi="Times New Roman" w:cs="Times New Roman"/>
        </w:rPr>
        <w:t xml:space="preserve"> Indonesia, BPUPKI) </w:t>
      </w:r>
      <w:r w:rsidR="000A2372">
        <w:rPr>
          <w:rFonts w:ascii="Times New Roman" w:hAnsi="Times New Roman" w:cs="Times New Roman"/>
        </w:rPr>
        <w:t xml:space="preserve">of August 1945. It argues that </w:t>
      </w:r>
      <w:r w:rsidR="009C4BBA">
        <w:rPr>
          <w:rFonts w:ascii="Times New Roman" w:hAnsi="Times New Roman" w:cs="Times New Roman"/>
        </w:rPr>
        <w:t>the “unity and unitary” phrase represented a negotiatio</w:t>
      </w:r>
      <w:r w:rsidR="00FE038F">
        <w:rPr>
          <w:rFonts w:ascii="Times New Roman" w:hAnsi="Times New Roman" w:cs="Times New Roman"/>
        </w:rPr>
        <w:t>n of diverse political elements then actively involved in the making of Indonesian nation-state</w:t>
      </w:r>
      <w:r w:rsidR="009C4BBA">
        <w:rPr>
          <w:rFonts w:ascii="Times New Roman" w:hAnsi="Times New Roman" w:cs="Times New Roman"/>
        </w:rPr>
        <w:t>. T</w:t>
      </w:r>
      <w:r w:rsidR="00FE038F">
        <w:rPr>
          <w:rFonts w:ascii="Times New Roman" w:hAnsi="Times New Roman" w:cs="Times New Roman"/>
        </w:rPr>
        <w:t>he changes in</w:t>
      </w:r>
      <w:r w:rsidR="009C4BBA">
        <w:rPr>
          <w:rFonts w:ascii="Times New Roman" w:hAnsi="Times New Roman" w:cs="Times New Roman"/>
        </w:rPr>
        <w:t xml:space="preserve"> the contexts in which </w:t>
      </w:r>
      <w:r w:rsidR="00237BE6">
        <w:rPr>
          <w:rFonts w:ascii="Times New Roman" w:hAnsi="Times New Roman" w:cs="Times New Roman"/>
        </w:rPr>
        <w:t xml:space="preserve">the phrase was used </w:t>
      </w:r>
      <w:r w:rsidR="008454F9">
        <w:rPr>
          <w:rFonts w:ascii="Times New Roman" w:hAnsi="Times New Roman" w:cs="Times New Roman"/>
        </w:rPr>
        <w:t xml:space="preserve">show a changing association between the lexical and ideological meanings of the phrase. </w:t>
      </w:r>
      <w:r w:rsidR="00FE038F">
        <w:rPr>
          <w:rFonts w:ascii="Times New Roman" w:hAnsi="Times New Roman" w:cs="Times New Roman"/>
        </w:rPr>
        <w:t xml:space="preserve">While these changes </w:t>
      </w:r>
      <w:r w:rsidR="00E6634D">
        <w:rPr>
          <w:rFonts w:ascii="Times New Roman" w:hAnsi="Times New Roman" w:cs="Times New Roman"/>
        </w:rPr>
        <w:t xml:space="preserve">worked towards institutionalizing </w:t>
      </w:r>
      <w:r w:rsidR="00FE038F">
        <w:rPr>
          <w:rFonts w:ascii="Times New Roman" w:hAnsi="Times New Roman" w:cs="Times New Roman"/>
        </w:rPr>
        <w:t>the Indonesian state, they</w:t>
      </w:r>
      <w:r w:rsidR="00E6634D">
        <w:rPr>
          <w:rFonts w:ascii="Times New Roman" w:hAnsi="Times New Roman" w:cs="Times New Roman"/>
        </w:rPr>
        <w:t xml:space="preserve"> also sub</w:t>
      </w:r>
      <w:r w:rsidR="002C38B6">
        <w:rPr>
          <w:rFonts w:ascii="Times New Roman" w:hAnsi="Times New Roman" w:cs="Times New Roman"/>
        </w:rPr>
        <w:t xml:space="preserve">merged the people’s discontents. </w:t>
      </w:r>
      <w:r w:rsidR="008B5678">
        <w:rPr>
          <w:rFonts w:ascii="Times New Roman" w:hAnsi="Times New Roman" w:cs="Times New Roman"/>
        </w:rPr>
        <w:t>The phrase “u</w:t>
      </w:r>
      <w:r w:rsidR="002C38B6">
        <w:rPr>
          <w:rFonts w:ascii="Times New Roman" w:hAnsi="Times New Roman" w:cs="Times New Roman"/>
        </w:rPr>
        <w:t xml:space="preserve">nity and unitary” </w:t>
      </w:r>
      <w:r w:rsidR="008B5678">
        <w:rPr>
          <w:rFonts w:ascii="Times New Roman" w:hAnsi="Times New Roman" w:cs="Times New Roman"/>
        </w:rPr>
        <w:t xml:space="preserve">reflected </w:t>
      </w:r>
      <w:r w:rsidR="00416BC6">
        <w:rPr>
          <w:rFonts w:ascii="Times New Roman" w:hAnsi="Times New Roman" w:cs="Times New Roman"/>
        </w:rPr>
        <w:t xml:space="preserve">the </w:t>
      </w:r>
      <w:r w:rsidR="008F132B">
        <w:rPr>
          <w:rFonts w:ascii="Times New Roman" w:hAnsi="Times New Roman" w:cs="Times New Roman"/>
        </w:rPr>
        <w:t xml:space="preserve">making of people’s </w:t>
      </w:r>
      <w:r w:rsidR="00891B54">
        <w:rPr>
          <w:rFonts w:ascii="Times New Roman" w:hAnsi="Times New Roman" w:cs="Times New Roman"/>
        </w:rPr>
        <w:t>uniformity to a large extent</w:t>
      </w:r>
      <w:r w:rsidR="00AD79CC">
        <w:rPr>
          <w:rFonts w:ascii="Times New Roman" w:hAnsi="Times New Roman" w:cs="Times New Roman"/>
        </w:rPr>
        <w:t>.</w:t>
      </w:r>
      <w:r w:rsidR="00891B54">
        <w:rPr>
          <w:rFonts w:ascii="Times New Roman" w:hAnsi="Times New Roman" w:cs="Times New Roman"/>
        </w:rPr>
        <w:t xml:space="preserve"> </w:t>
      </w:r>
    </w:p>
    <w:p w14:paraId="10891EA3" w14:textId="77777777" w:rsidR="00BD1C1A" w:rsidRPr="00423807" w:rsidRDefault="00BD1C1A" w:rsidP="00AC36AE">
      <w:pPr>
        <w:rPr>
          <w:rFonts w:ascii="Times New Roman" w:hAnsi="Times New Roman" w:cs="Times New Roman"/>
        </w:rPr>
      </w:pPr>
    </w:p>
    <w:p w14:paraId="09CC34B0" w14:textId="4EC80AE7" w:rsidR="00AC36AE" w:rsidRPr="00423807" w:rsidRDefault="00AC36AE" w:rsidP="00AC36AE">
      <w:pPr>
        <w:rPr>
          <w:rFonts w:ascii="Times New Roman" w:hAnsi="Times New Roman" w:cs="Times New Roman"/>
          <w:b/>
          <w:i/>
        </w:rPr>
      </w:pPr>
      <w:r w:rsidRPr="00423807">
        <w:rPr>
          <w:rFonts w:ascii="Times New Roman" w:hAnsi="Times New Roman" w:cs="Times New Roman"/>
          <w:b/>
        </w:rPr>
        <w:t xml:space="preserve">Keywords: </w:t>
      </w:r>
      <w:r w:rsidRPr="00423807">
        <w:rPr>
          <w:rFonts w:ascii="Times New Roman" w:hAnsi="Times New Roman" w:cs="Times New Roman"/>
          <w:b/>
          <w:i/>
        </w:rPr>
        <w:t>unity, unitary, linguistics engineering, Indonesia, history</w:t>
      </w:r>
    </w:p>
    <w:p w14:paraId="7A0DFE27" w14:textId="77777777" w:rsidR="00AC36AE" w:rsidRPr="00423807" w:rsidRDefault="00AC36AE" w:rsidP="00AC36AE">
      <w:pPr>
        <w:rPr>
          <w:rFonts w:ascii="Times New Roman" w:hAnsi="Times New Roman" w:cs="Times New Roman"/>
        </w:rPr>
      </w:pPr>
    </w:p>
    <w:p w14:paraId="2A0D86FF" w14:textId="6400B27C" w:rsidR="00AC36AE" w:rsidRPr="00423807" w:rsidRDefault="00AC36AE" w:rsidP="00AC36AE">
      <w:pPr>
        <w:jc w:val="center"/>
        <w:rPr>
          <w:rFonts w:ascii="Times New Roman" w:hAnsi="Times New Roman" w:cs="Times New Roman"/>
        </w:rPr>
      </w:pPr>
      <w:r w:rsidRPr="00423807">
        <w:rPr>
          <w:rFonts w:ascii="Times New Roman" w:hAnsi="Times New Roman" w:cs="Times New Roman"/>
          <w:b/>
        </w:rPr>
        <w:t>ABSTRAK</w:t>
      </w:r>
    </w:p>
    <w:p w14:paraId="47760D6A" w14:textId="3AE02018" w:rsidR="00E50FF1" w:rsidRPr="00423807" w:rsidRDefault="009C2324" w:rsidP="00E50FF1">
      <w:pPr>
        <w:jc w:val="both"/>
        <w:rPr>
          <w:rFonts w:ascii="Times New Roman" w:hAnsi="Times New Roman" w:cs="Times New Roman"/>
          <w:noProof/>
        </w:rPr>
      </w:pPr>
      <w:r w:rsidRPr="00423807">
        <w:rPr>
          <w:rFonts w:ascii="Times New Roman" w:hAnsi="Times New Roman" w:cs="Times New Roman"/>
        </w:rPr>
        <w:t xml:space="preserve">Indonesia </w:t>
      </w:r>
      <w:proofErr w:type="spellStart"/>
      <w:r w:rsidRPr="00423807">
        <w:rPr>
          <w:rFonts w:ascii="Times New Roman" w:hAnsi="Times New Roman" w:cs="Times New Roman"/>
        </w:rPr>
        <w:t>merupakan</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negara-bangsa</w:t>
      </w:r>
      <w:proofErr w:type="spellEnd"/>
      <w:r w:rsidRPr="00423807">
        <w:rPr>
          <w:rFonts w:ascii="Times New Roman" w:hAnsi="Times New Roman" w:cs="Times New Roman"/>
        </w:rPr>
        <w:t xml:space="preserve"> yang </w:t>
      </w:r>
      <w:proofErr w:type="spellStart"/>
      <w:r w:rsidRPr="00423807">
        <w:rPr>
          <w:rFonts w:ascii="Times New Roman" w:hAnsi="Times New Roman" w:cs="Times New Roman"/>
        </w:rPr>
        <w:t>lahir</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antara</w:t>
      </w:r>
      <w:proofErr w:type="spellEnd"/>
      <w:r w:rsidRPr="00423807">
        <w:rPr>
          <w:rFonts w:ascii="Times New Roman" w:hAnsi="Times New Roman" w:cs="Times New Roman"/>
        </w:rPr>
        <w:t xml:space="preserve"> lain </w:t>
      </w:r>
      <w:proofErr w:type="spellStart"/>
      <w:r w:rsidRPr="00423807">
        <w:rPr>
          <w:rFonts w:ascii="Times New Roman" w:hAnsi="Times New Roman" w:cs="Times New Roman"/>
        </w:rPr>
        <w:t>karena</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kekuatan</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rekayasa-bahasa</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atas</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frase</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persatuan</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dan</w:t>
      </w:r>
      <w:proofErr w:type="spellEnd"/>
      <w:r w:rsidRPr="00423807">
        <w:rPr>
          <w:rFonts w:ascii="Times New Roman" w:hAnsi="Times New Roman" w:cs="Times New Roman"/>
        </w:rPr>
        <w:t xml:space="preserve"> </w:t>
      </w:r>
      <w:proofErr w:type="spellStart"/>
      <w:r w:rsidRPr="00423807">
        <w:rPr>
          <w:rFonts w:ascii="Times New Roman" w:hAnsi="Times New Roman" w:cs="Times New Roman"/>
        </w:rPr>
        <w:t>kesatuan</w:t>
      </w:r>
      <w:proofErr w:type="spellEnd"/>
      <w:r w:rsidRPr="00423807">
        <w:rPr>
          <w:rFonts w:ascii="Times New Roman" w:hAnsi="Times New Roman" w:cs="Times New Roman"/>
        </w:rPr>
        <w:t xml:space="preserve">”. </w:t>
      </w:r>
      <w:r w:rsidR="00CC350B" w:rsidRPr="00423807">
        <w:rPr>
          <w:rFonts w:ascii="Times New Roman" w:hAnsi="Times New Roman" w:cs="Times New Roman"/>
          <w:noProof/>
        </w:rPr>
        <w:t xml:space="preserve">Artikel ini menelaah makna kata “persatuan” dan “kesatuan” dan transformasinya dalam diskursus sosial-politik terbentuknya negara Indonesia sejak 1945. Mengapa kata “persatuan dan kesatuan” menjadi </w:t>
      </w:r>
      <w:r w:rsidR="00DF7B58" w:rsidRPr="00423807">
        <w:rPr>
          <w:rFonts w:ascii="Times New Roman" w:hAnsi="Times New Roman" w:cs="Times New Roman"/>
          <w:noProof/>
        </w:rPr>
        <w:t xml:space="preserve">“frase magis” yang mengikat perasaan jutaan penduduk di wilayah kepulauan luas ini? Bagaimana transformasi “persatuan dan kesatuan” dari frase linguistik menjadi wacana politik terjadi dalam sejarah Indonesia? Artikel memanfaatkan dokumen-dokumen resmi negara sebagai sumber primer, khususnya risalah sidang Badan </w:t>
      </w:r>
      <w:r w:rsidR="009910D8">
        <w:rPr>
          <w:rFonts w:ascii="Times New Roman" w:hAnsi="Times New Roman" w:cs="Times New Roman"/>
          <w:noProof/>
        </w:rPr>
        <w:t xml:space="preserve">Penyelidik </w:t>
      </w:r>
      <w:r w:rsidR="00DF7B58" w:rsidRPr="00423807">
        <w:rPr>
          <w:rFonts w:ascii="Times New Roman" w:hAnsi="Times New Roman" w:cs="Times New Roman"/>
          <w:noProof/>
        </w:rPr>
        <w:t>Usaha</w:t>
      </w:r>
      <w:r w:rsidR="009910D8">
        <w:rPr>
          <w:rFonts w:ascii="Times New Roman" w:hAnsi="Times New Roman" w:cs="Times New Roman"/>
          <w:noProof/>
        </w:rPr>
        <w:t>-usaha</w:t>
      </w:r>
      <w:r w:rsidR="00DF7B58" w:rsidRPr="00423807">
        <w:rPr>
          <w:rFonts w:ascii="Times New Roman" w:hAnsi="Times New Roman" w:cs="Times New Roman"/>
          <w:noProof/>
        </w:rPr>
        <w:t xml:space="preserve"> Persiapan Kemerdekaan Indonesia (BPUPKI). Artikel men</w:t>
      </w:r>
      <w:r w:rsidR="00E50FF1" w:rsidRPr="00423807">
        <w:rPr>
          <w:rFonts w:ascii="Times New Roman" w:hAnsi="Times New Roman" w:cs="Times New Roman"/>
          <w:noProof/>
        </w:rPr>
        <w:t xml:space="preserve">yimpulkan bahwa </w:t>
      </w:r>
      <w:r w:rsidR="00E50FF1" w:rsidRPr="00423807">
        <w:rPr>
          <w:rFonts w:ascii="Times New Roman" w:hAnsi="Times New Roman" w:cs="Times New Roman"/>
          <w:noProof/>
          <w:lang w:val="en-US"/>
        </w:rPr>
        <w:t xml:space="preserve">kata “persatuan” dan “kesatuan” merepresentasikan proses negosiasi politik untuk mewadahi keragaman kepentingan. </w:t>
      </w:r>
      <w:r w:rsidR="00E50FF1" w:rsidRPr="00423807">
        <w:rPr>
          <w:rFonts w:ascii="Times New Roman" w:hAnsi="Times New Roman" w:cs="Times New Roman"/>
          <w:noProof/>
        </w:rPr>
        <w:t>Perubahan konteks pemakaian dalam diskursus negara Indonesia telah membawa asosiasi makna ideologis pada kedua kata yang mengikat warga Indonesia secara politik.</w:t>
      </w:r>
      <w:r w:rsidR="000863CC">
        <w:rPr>
          <w:rFonts w:ascii="Times New Roman" w:hAnsi="Times New Roman" w:cs="Times New Roman"/>
          <w:noProof/>
        </w:rPr>
        <w:t xml:space="preserve"> Frase “persatuan dan kesatuan” mencerminkan proses penyeragaman identitas ideologis warga. </w:t>
      </w:r>
    </w:p>
    <w:p w14:paraId="5232A489" w14:textId="77777777" w:rsidR="009C2324" w:rsidRPr="00423807" w:rsidRDefault="009C2324" w:rsidP="00AC36AE">
      <w:pPr>
        <w:rPr>
          <w:rFonts w:ascii="Times New Roman" w:hAnsi="Times New Roman" w:cs="Times New Roman"/>
        </w:rPr>
      </w:pPr>
    </w:p>
    <w:p w14:paraId="694C4B42" w14:textId="5832A1E8" w:rsidR="00AC36AE" w:rsidRPr="00423807" w:rsidRDefault="00AC36AE" w:rsidP="00AC36AE">
      <w:pPr>
        <w:rPr>
          <w:rFonts w:ascii="Times New Roman" w:hAnsi="Times New Roman" w:cs="Times New Roman"/>
          <w:b/>
        </w:rPr>
      </w:pPr>
      <w:r w:rsidRPr="00423807">
        <w:rPr>
          <w:rFonts w:ascii="Times New Roman" w:hAnsi="Times New Roman" w:cs="Times New Roman"/>
          <w:b/>
        </w:rPr>
        <w:t xml:space="preserve">Kata </w:t>
      </w:r>
      <w:proofErr w:type="spellStart"/>
      <w:r w:rsidRPr="00423807">
        <w:rPr>
          <w:rFonts w:ascii="Times New Roman" w:hAnsi="Times New Roman" w:cs="Times New Roman"/>
          <w:b/>
        </w:rPr>
        <w:t>Kunci</w:t>
      </w:r>
      <w:proofErr w:type="spellEnd"/>
      <w:r w:rsidRPr="00423807">
        <w:rPr>
          <w:rFonts w:ascii="Times New Roman" w:hAnsi="Times New Roman" w:cs="Times New Roman"/>
          <w:b/>
        </w:rPr>
        <w:t xml:space="preserve">: </w:t>
      </w:r>
      <w:proofErr w:type="spellStart"/>
      <w:r w:rsidRPr="00423807">
        <w:rPr>
          <w:rFonts w:ascii="Times New Roman" w:hAnsi="Times New Roman" w:cs="Times New Roman"/>
          <w:b/>
          <w:i/>
        </w:rPr>
        <w:t>persatuan</w:t>
      </w:r>
      <w:proofErr w:type="spellEnd"/>
      <w:r w:rsidRPr="00423807">
        <w:rPr>
          <w:rFonts w:ascii="Times New Roman" w:hAnsi="Times New Roman" w:cs="Times New Roman"/>
          <w:b/>
          <w:i/>
        </w:rPr>
        <w:t xml:space="preserve">, </w:t>
      </w:r>
      <w:proofErr w:type="spellStart"/>
      <w:r w:rsidRPr="00423807">
        <w:rPr>
          <w:rFonts w:ascii="Times New Roman" w:hAnsi="Times New Roman" w:cs="Times New Roman"/>
          <w:b/>
          <w:i/>
        </w:rPr>
        <w:t>kesatuan</w:t>
      </w:r>
      <w:proofErr w:type="spellEnd"/>
      <w:r w:rsidRPr="00423807">
        <w:rPr>
          <w:rFonts w:ascii="Times New Roman" w:hAnsi="Times New Roman" w:cs="Times New Roman"/>
          <w:b/>
          <w:i/>
        </w:rPr>
        <w:t xml:space="preserve">, </w:t>
      </w:r>
      <w:proofErr w:type="spellStart"/>
      <w:r w:rsidRPr="00423807">
        <w:rPr>
          <w:rFonts w:ascii="Times New Roman" w:hAnsi="Times New Roman" w:cs="Times New Roman"/>
          <w:b/>
          <w:i/>
        </w:rPr>
        <w:t>rekayasa</w:t>
      </w:r>
      <w:proofErr w:type="spellEnd"/>
      <w:r w:rsidRPr="00423807">
        <w:rPr>
          <w:rFonts w:ascii="Times New Roman" w:hAnsi="Times New Roman" w:cs="Times New Roman"/>
          <w:b/>
          <w:i/>
        </w:rPr>
        <w:t xml:space="preserve"> </w:t>
      </w:r>
      <w:proofErr w:type="spellStart"/>
      <w:r w:rsidRPr="00423807">
        <w:rPr>
          <w:rFonts w:ascii="Times New Roman" w:hAnsi="Times New Roman" w:cs="Times New Roman"/>
          <w:b/>
          <w:i/>
        </w:rPr>
        <w:t>bahasa</w:t>
      </w:r>
      <w:proofErr w:type="spellEnd"/>
      <w:r w:rsidRPr="00423807">
        <w:rPr>
          <w:rFonts w:ascii="Times New Roman" w:hAnsi="Times New Roman" w:cs="Times New Roman"/>
          <w:b/>
          <w:i/>
        </w:rPr>
        <w:t xml:space="preserve">, Indonesia, </w:t>
      </w:r>
      <w:proofErr w:type="spellStart"/>
      <w:r w:rsidRPr="00423807">
        <w:rPr>
          <w:rFonts w:ascii="Times New Roman" w:hAnsi="Times New Roman" w:cs="Times New Roman"/>
          <w:b/>
          <w:i/>
        </w:rPr>
        <w:t>sejarah</w:t>
      </w:r>
      <w:proofErr w:type="spellEnd"/>
    </w:p>
    <w:p w14:paraId="77DC5BB4" w14:textId="77777777" w:rsidR="00AC36AE" w:rsidRPr="00423807" w:rsidRDefault="00AC36AE" w:rsidP="00AC36AE">
      <w:pPr>
        <w:rPr>
          <w:rFonts w:ascii="Times New Roman" w:hAnsi="Times New Roman" w:cs="Times New Roman"/>
        </w:rPr>
      </w:pPr>
    </w:p>
    <w:p w14:paraId="3EF1FA2E" w14:textId="77777777" w:rsidR="00AC36AE" w:rsidRPr="00423807" w:rsidRDefault="00AC36AE" w:rsidP="00AC36AE">
      <w:pPr>
        <w:rPr>
          <w:rFonts w:ascii="Times New Roman" w:hAnsi="Times New Roman" w:cs="Times New Roman"/>
        </w:rPr>
      </w:pPr>
    </w:p>
    <w:p w14:paraId="203CA929" w14:textId="782AF638" w:rsidR="00AE312D" w:rsidRPr="00423807" w:rsidRDefault="00AC36AE" w:rsidP="00791396">
      <w:pPr>
        <w:rPr>
          <w:rFonts w:ascii="Times New Roman" w:hAnsi="Times New Roman" w:cs="Times New Roman"/>
          <w:b/>
          <w:noProof/>
        </w:rPr>
      </w:pPr>
      <w:r w:rsidRPr="00423807">
        <w:rPr>
          <w:rFonts w:ascii="Times New Roman" w:hAnsi="Times New Roman" w:cs="Times New Roman"/>
          <w:b/>
          <w:noProof/>
        </w:rPr>
        <w:t>PENGANTAR</w:t>
      </w:r>
    </w:p>
    <w:p w14:paraId="52328914" w14:textId="77777777" w:rsidR="008F288F" w:rsidRPr="00423807" w:rsidRDefault="002C78CB" w:rsidP="008F288F">
      <w:pPr>
        <w:jc w:val="both"/>
        <w:rPr>
          <w:rFonts w:ascii="Times New Roman" w:hAnsi="Times New Roman" w:cs="Times New Roman"/>
          <w:noProof/>
        </w:rPr>
      </w:pPr>
      <w:r w:rsidRPr="008F288F">
        <w:rPr>
          <w:rFonts w:ascii="Times New Roman" w:hAnsi="Times New Roman" w:cs="Times New Roman"/>
          <w:noProof/>
        </w:rPr>
        <w:t xml:space="preserve">Di berbagai tempat dalam sejarah, kelahiran sebuah negara-bangsa sangat berkaitan dengan rekayasa bahasa. Teori-teori politik menyatakan bahwa terbentuknya kesatuan negara </w:t>
      </w:r>
      <w:r w:rsidRPr="008F288F">
        <w:rPr>
          <w:rFonts w:ascii="Times New Roman" w:hAnsi="Times New Roman" w:cs="Times New Roman"/>
          <w:noProof/>
        </w:rPr>
        <w:lastRenderedPageBreak/>
        <w:t>didahului oleh adanya kesatuan bangsa. Bahasa memainkan peran sangat penting dalam proses terwujudnya kesatuan itu. Melalui bahasa, gagasan tentang realitas politik disatukan dalam pemahaman yang sama, yang kemudian diinternalisasikan kepada individu-individu warga. Bahasa mengingkat individu warga menjadi sebuah bangsa melalui pemahaman yang sama tentang ikatan politik, sekalipun individu-individu warga itu berasal dari kelompok-kelompok yang berbeda.</w:t>
      </w:r>
      <w:r w:rsidR="008F288F" w:rsidRPr="008F288F">
        <w:rPr>
          <w:rFonts w:ascii="Times New Roman" w:hAnsi="Times New Roman" w:cs="Times New Roman"/>
          <w:noProof/>
        </w:rPr>
        <w:t xml:space="preserve"> Bahasa mencerminkan keragaman dari realitas yang diwakilinya. Melalui bahasa, keragaman realitas itu disatukan ke dalam suatu pemahaman yang oleh institusi/kekuasaan negara ditanamkan kepada tindakan kepatuhan warga.</w:t>
      </w:r>
    </w:p>
    <w:p w14:paraId="129099E6" w14:textId="578D2052" w:rsidR="003F13E2" w:rsidRPr="00423807" w:rsidRDefault="00CC415C" w:rsidP="00791396">
      <w:pPr>
        <w:ind w:firstLine="720"/>
        <w:jc w:val="both"/>
        <w:rPr>
          <w:rFonts w:ascii="Times New Roman" w:hAnsi="Times New Roman" w:cs="Times New Roman"/>
          <w:noProof/>
        </w:rPr>
      </w:pPr>
      <w:r w:rsidRPr="00423807">
        <w:rPr>
          <w:rFonts w:ascii="Times New Roman" w:hAnsi="Times New Roman" w:cs="Times New Roman"/>
          <w:noProof/>
        </w:rPr>
        <w:t xml:space="preserve">Para filsuf dan sejarawan seperti </w:t>
      </w:r>
      <w:r w:rsidR="003F13E2" w:rsidRPr="00423807">
        <w:rPr>
          <w:rFonts w:ascii="Times New Roman" w:hAnsi="Times New Roman" w:cs="Times New Roman"/>
          <w:noProof/>
        </w:rPr>
        <w:t>Ferdinand de Sausurre, Jacques Lacan, Michel Foucoult, dan Benedict Anderson telah lama percaya bahwa bahasa adalah kekuasaan. Kekuasaan bahasa membentuk realitas melalui penciptaan gagasan dan pola pikir</w:t>
      </w:r>
      <w:r w:rsidR="001C452B">
        <w:rPr>
          <w:rFonts w:ascii="Times New Roman" w:hAnsi="Times New Roman" w:cs="Times New Roman"/>
          <w:noProof/>
        </w:rPr>
        <w:t xml:space="preserve">. </w:t>
      </w:r>
      <w:r w:rsidR="003F13E2" w:rsidRPr="00423807">
        <w:rPr>
          <w:rFonts w:ascii="Times New Roman" w:hAnsi="Times New Roman" w:cs="Times New Roman"/>
          <w:noProof/>
        </w:rPr>
        <w:t>Soewardi Soerjaningrat (“</w:t>
      </w:r>
      <w:r w:rsidR="003F13E2" w:rsidRPr="00423807">
        <w:rPr>
          <w:rFonts w:ascii="Times New Roman" w:hAnsi="Times New Roman" w:cs="Times New Roman"/>
          <w:i/>
          <w:noProof/>
        </w:rPr>
        <w:t>als ik een Nederlander was</w:t>
      </w:r>
      <w:r w:rsidR="003F13E2" w:rsidRPr="00423807">
        <w:rPr>
          <w:rFonts w:ascii="Times New Roman" w:hAnsi="Times New Roman" w:cs="Times New Roman"/>
          <w:noProof/>
        </w:rPr>
        <w:t>”), Muhammad Rivai (</w:t>
      </w:r>
      <w:r w:rsidR="008F288F">
        <w:rPr>
          <w:rFonts w:ascii="Times New Roman" w:hAnsi="Times New Roman" w:cs="Times New Roman"/>
          <w:noProof/>
        </w:rPr>
        <w:t xml:space="preserve">konsep </w:t>
      </w:r>
      <w:r w:rsidR="003F13E2" w:rsidRPr="00423807">
        <w:rPr>
          <w:rFonts w:ascii="Times New Roman" w:hAnsi="Times New Roman" w:cs="Times New Roman"/>
          <w:noProof/>
        </w:rPr>
        <w:t>kemajuan, identitas), Sutan Takdir Alisjahbana (</w:t>
      </w:r>
      <w:r w:rsidR="008F288F">
        <w:rPr>
          <w:rFonts w:ascii="Times New Roman" w:hAnsi="Times New Roman" w:cs="Times New Roman"/>
          <w:noProof/>
        </w:rPr>
        <w:t xml:space="preserve">konsep </w:t>
      </w:r>
      <w:r w:rsidR="003F13E2" w:rsidRPr="00423807">
        <w:rPr>
          <w:rFonts w:ascii="Times New Roman" w:hAnsi="Times New Roman" w:cs="Times New Roman"/>
          <w:noProof/>
        </w:rPr>
        <w:t>“Barat”), Sanusi Pane (</w:t>
      </w:r>
      <w:r w:rsidR="008F288F">
        <w:rPr>
          <w:rFonts w:ascii="Times New Roman" w:hAnsi="Times New Roman" w:cs="Times New Roman"/>
          <w:noProof/>
        </w:rPr>
        <w:t xml:space="preserve">konsep </w:t>
      </w:r>
      <w:r w:rsidR="003F13E2" w:rsidRPr="00423807">
        <w:rPr>
          <w:rFonts w:ascii="Times New Roman" w:hAnsi="Times New Roman" w:cs="Times New Roman"/>
          <w:noProof/>
        </w:rPr>
        <w:t xml:space="preserve">“Timur”), hingga WS Rendra (“Nyanyian Angsa”), termasuk di antara mereka yang entah telah menguraikan atau </w:t>
      </w:r>
      <w:r w:rsidR="00204868" w:rsidRPr="00423807">
        <w:rPr>
          <w:rFonts w:ascii="Times New Roman" w:hAnsi="Times New Roman" w:cs="Times New Roman"/>
          <w:noProof/>
        </w:rPr>
        <w:t xml:space="preserve">telah secara langsung </w:t>
      </w:r>
      <w:r w:rsidR="003F13E2" w:rsidRPr="00423807">
        <w:rPr>
          <w:rFonts w:ascii="Times New Roman" w:hAnsi="Times New Roman" w:cs="Times New Roman"/>
          <w:noProof/>
        </w:rPr>
        <w:t>memanfaatkan kekuatan bahasa dalam membentuk gagasan dan paradigma terte</w:t>
      </w:r>
      <w:r w:rsidR="00204868" w:rsidRPr="00423807">
        <w:rPr>
          <w:rFonts w:ascii="Times New Roman" w:hAnsi="Times New Roman" w:cs="Times New Roman"/>
          <w:noProof/>
        </w:rPr>
        <w:t xml:space="preserve">ntu atas unsur-unsur masyarakat pada jamannya. </w:t>
      </w:r>
    </w:p>
    <w:p w14:paraId="5022433E" w14:textId="46AE48E3" w:rsidR="008F288F" w:rsidRDefault="008F288F" w:rsidP="00791396">
      <w:pPr>
        <w:ind w:firstLine="720"/>
        <w:jc w:val="both"/>
        <w:rPr>
          <w:rFonts w:ascii="Times New Roman" w:hAnsi="Times New Roman" w:cs="Times New Roman"/>
          <w:noProof/>
          <w:highlight w:val="yellow"/>
        </w:rPr>
      </w:pPr>
      <w:r w:rsidRPr="001016DC">
        <w:rPr>
          <w:rFonts w:ascii="Times New Roman" w:hAnsi="Times New Roman" w:cs="Times New Roman"/>
          <w:noProof/>
        </w:rPr>
        <w:t xml:space="preserve">Dalam sejarah Indonesia tokoh-tokoh seperti Soekarno, Muhammad Hatta, dan Sutan Sjahrir membuktikan diri sebagai perekayasa bahasa yang ulung. Kemampuan berbahasa </w:t>
      </w:r>
      <w:r w:rsidR="00E82460" w:rsidRPr="001016DC">
        <w:rPr>
          <w:rFonts w:ascii="Times New Roman" w:hAnsi="Times New Roman" w:cs="Times New Roman"/>
          <w:noProof/>
        </w:rPr>
        <w:t xml:space="preserve">mereka </w:t>
      </w:r>
      <w:r w:rsidRPr="001016DC">
        <w:rPr>
          <w:rFonts w:ascii="Times New Roman" w:hAnsi="Times New Roman" w:cs="Times New Roman"/>
          <w:noProof/>
        </w:rPr>
        <w:t xml:space="preserve">sangat </w:t>
      </w:r>
      <w:r w:rsidR="00DE264E" w:rsidRPr="001016DC">
        <w:rPr>
          <w:rFonts w:ascii="Times New Roman" w:hAnsi="Times New Roman" w:cs="Times New Roman"/>
          <w:noProof/>
        </w:rPr>
        <w:t xml:space="preserve">signifikan pengaruhnya terhadap keberhasilan kiprah politik </w:t>
      </w:r>
      <w:r w:rsidR="001016DC" w:rsidRPr="001016DC">
        <w:rPr>
          <w:rFonts w:ascii="Times New Roman" w:hAnsi="Times New Roman" w:cs="Times New Roman"/>
          <w:noProof/>
        </w:rPr>
        <w:t>yang mereka jalankan.</w:t>
      </w:r>
      <w:r w:rsidR="00E82460" w:rsidRPr="001016DC">
        <w:rPr>
          <w:rFonts w:ascii="Times New Roman" w:hAnsi="Times New Roman" w:cs="Times New Roman"/>
          <w:noProof/>
        </w:rPr>
        <w:t xml:space="preserve"> </w:t>
      </w:r>
      <w:r w:rsidR="001016DC" w:rsidRPr="001016DC">
        <w:rPr>
          <w:rFonts w:ascii="Times New Roman" w:hAnsi="Times New Roman" w:cs="Times New Roman"/>
          <w:noProof/>
        </w:rPr>
        <w:t xml:space="preserve">“Kemampuan berbahasa” yang dimaksud di sini </w:t>
      </w:r>
      <w:r w:rsidR="00E82460" w:rsidRPr="001016DC">
        <w:rPr>
          <w:rFonts w:ascii="Times New Roman" w:hAnsi="Times New Roman" w:cs="Times New Roman"/>
          <w:noProof/>
        </w:rPr>
        <w:t>bukan</w:t>
      </w:r>
      <w:r w:rsidR="001016DC" w:rsidRPr="001016DC">
        <w:rPr>
          <w:rFonts w:ascii="Times New Roman" w:hAnsi="Times New Roman" w:cs="Times New Roman"/>
          <w:noProof/>
        </w:rPr>
        <w:t xml:space="preserve"> dalam arti penguasaan tokoh-tokoh tersebut atas </w:t>
      </w:r>
      <w:r w:rsidR="00E82460" w:rsidRPr="001016DC">
        <w:rPr>
          <w:rFonts w:ascii="Times New Roman" w:hAnsi="Times New Roman" w:cs="Times New Roman"/>
          <w:noProof/>
        </w:rPr>
        <w:t>beberapa ba</w:t>
      </w:r>
      <w:r w:rsidR="001016DC" w:rsidRPr="001016DC">
        <w:rPr>
          <w:rFonts w:ascii="Times New Roman" w:hAnsi="Times New Roman" w:cs="Times New Roman"/>
          <w:noProof/>
        </w:rPr>
        <w:t>hasa, tetapi</w:t>
      </w:r>
      <w:r w:rsidR="00E82460" w:rsidRPr="001016DC">
        <w:rPr>
          <w:rFonts w:ascii="Times New Roman" w:hAnsi="Times New Roman" w:cs="Times New Roman"/>
          <w:noProof/>
        </w:rPr>
        <w:t xml:space="preserve"> kemahiran </w:t>
      </w:r>
      <w:r w:rsidR="001016DC" w:rsidRPr="001016DC">
        <w:rPr>
          <w:rFonts w:ascii="Times New Roman" w:hAnsi="Times New Roman" w:cs="Times New Roman"/>
          <w:noProof/>
        </w:rPr>
        <w:t xml:space="preserve">mereka </w:t>
      </w:r>
      <w:r w:rsidR="00E82460" w:rsidRPr="001016DC">
        <w:rPr>
          <w:rFonts w:ascii="Times New Roman" w:hAnsi="Times New Roman" w:cs="Times New Roman"/>
          <w:noProof/>
        </w:rPr>
        <w:t xml:space="preserve">mengolah logika berpikir </w:t>
      </w:r>
      <w:r w:rsidR="001016DC" w:rsidRPr="001016DC">
        <w:rPr>
          <w:rFonts w:ascii="Times New Roman" w:hAnsi="Times New Roman" w:cs="Times New Roman"/>
          <w:noProof/>
        </w:rPr>
        <w:t>yang membuat gagasan-gagasan mereka mengubah realitas politik. Dalam sejumlah hal, gagasan yang dihasilkan merupakan realitas itu sendiri akibat kekuatan logika yang mengkonstruksinya. Sebagaimana dikatakan Michel Foucoult, bahasa mengusung potensi kuasa melalui pembentukan pemahaman dan pola pikir, yang menggerakkan perilaku.</w:t>
      </w:r>
      <w:r w:rsidR="001016DC" w:rsidRPr="00E9591E">
        <w:rPr>
          <w:rFonts w:ascii="Times New Roman" w:hAnsi="Times New Roman" w:cs="Times New Roman"/>
          <w:noProof/>
        </w:rPr>
        <w:t xml:space="preserve"> </w:t>
      </w:r>
      <w:r w:rsidR="000E20FB" w:rsidRPr="00E9591E">
        <w:rPr>
          <w:rFonts w:ascii="Times New Roman" w:hAnsi="Times New Roman" w:cs="Times New Roman"/>
          <w:noProof/>
        </w:rPr>
        <w:t>Dalam sejarah Indonesia, kehadiran entitas (dan realitas) politik terpacu dan berkelindan dengan proses-proses rekayasa bahasa. Kehadiran tokoh-tokoh perjuangan yang memiliki kemampuan berbahasa merupakan bagian penting dari proses menjadinya bangsa dan negara Indonesia.</w:t>
      </w:r>
    </w:p>
    <w:p w14:paraId="0281BFF8" w14:textId="3C284CD7" w:rsidR="000E20FB" w:rsidRDefault="000E20FB" w:rsidP="00791396">
      <w:pPr>
        <w:ind w:firstLine="720"/>
        <w:jc w:val="both"/>
        <w:rPr>
          <w:rFonts w:ascii="Times New Roman" w:hAnsi="Times New Roman" w:cs="Times New Roman"/>
          <w:noProof/>
          <w:highlight w:val="yellow"/>
        </w:rPr>
      </w:pPr>
      <w:r w:rsidRPr="00D03EC8">
        <w:rPr>
          <w:rFonts w:ascii="Times New Roman" w:hAnsi="Times New Roman" w:cs="Times New Roman"/>
          <w:noProof/>
        </w:rPr>
        <w:t xml:space="preserve">Sayangnya, </w:t>
      </w:r>
      <w:r w:rsidR="002F519E" w:rsidRPr="00D03EC8">
        <w:rPr>
          <w:rFonts w:ascii="Times New Roman" w:hAnsi="Times New Roman" w:cs="Times New Roman"/>
          <w:noProof/>
        </w:rPr>
        <w:t>pendekatan bahasa masih sangat jarang digunakan untuk mengkaji konstruksi politik</w:t>
      </w:r>
      <w:r w:rsidRPr="00D03EC8">
        <w:rPr>
          <w:rFonts w:ascii="Times New Roman" w:hAnsi="Times New Roman" w:cs="Times New Roman"/>
          <w:noProof/>
        </w:rPr>
        <w:t>.</w:t>
      </w:r>
      <w:r w:rsidR="002F519E" w:rsidRPr="00D03EC8">
        <w:rPr>
          <w:rFonts w:ascii="Times New Roman" w:hAnsi="Times New Roman" w:cs="Times New Roman"/>
          <w:noProof/>
        </w:rPr>
        <w:t xml:space="preserve"> </w:t>
      </w:r>
      <w:r w:rsidR="00180929" w:rsidRPr="00D03EC8">
        <w:rPr>
          <w:rFonts w:ascii="Times New Roman" w:hAnsi="Times New Roman" w:cs="Times New Roman"/>
          <w:noProof/>
        </w:rPr>
        <w:t>Sebagaimana dikatakan oleh sejarawan senior Bambang Purwanto, banyak dokumen penting pembentukan negara Indonesia memuat komponen rekayasa-bahasa yang sangat kental. Namun, baik keterkaitan antara konstruksi bahasa dan proses politik masih luput dari perhatian baik para sejarawan maupun para linguist. Bidang kajian bahasa dan kajian sejarah adalah dua bidang yang sangat dekat, namun tersekat.</w:t>
      </w:r>
      <w:r w:rsidR="006B0043" w:rsidRPr="00D03EC8">
        <w:rPr>
          <w:rFonts w:ascii="Times New Roman" w:hAnsi="Times New Roman" w:cs="Times New Roman"/>
          <w:noProof/>
        </w:rPr>
        <w:t xml:space="preserve"> </w:t>
      </w:r>
      <w:r w:rsidR="00462BB0">
        <w:rPr>
          <w:rFonts w:ascii="Times New Roman" w:hAnsi="Times New Roman" w:cs="Times New Roman"/>
          <w:noProof/>
        </w:rPr>
        <w:t>Pendekatan kajian bahasa atas konstruksi politik dapat mengungkap bagaimana negosiasi dan kesepakatan-kesepakatan politik tentang pembentukan negara-bangsa Indonesia ini dulu berlangsung. Kesepakatan-kesepakatan politik tersebut dituangkan di dalam dokumen-dokumen r</w:t>
      </w:r>
      <w:r w:rsidR="002B2CB1">
        <w:rPr>
          <w:rFonts w:ascii="Times New Roman" w:hAnsi="Times New Roman" w:cs="Times New Roman"/>
          <w:noProof/>
        </w:rPr>
        <w:t xml:space="preserve">esmi negara, yang mengikat seluruh warga secara hukum. </w:t>
      </w:r>
      <w:r w:rsidR="00AD45D0">
        <w:rPr>
          <w:rFonts w:ascii="Times New Roman" w:hAnsi="Times New Roman" w:cs="Times New Roman"/>
          <w:noProof/>
        </w:rPr>
        <w:t xml:space="preserve">Pendekatan kajian bahasa atas dokumen-dokumen resmi hasil kesepakatan politik dapat mengungkapkan kecerdasan kolektif para pendiri bangsa ini. Hal ini berkaitan dengan perumusan konsep-konsep besar kenegaraan dan wujudnya </w:t>
      </w:r>
      <w:r w:rsidR="005E3977">
        <w:rPr>
          <w:rFonts w:ascii="Times New Roman" w:hAnsi="Times New Roman" w:cs="Times New Roman"/>
          <w:noProof/>
        </w:rPr>
        <w:t>dalam bentuk praktis</w:t>
      </w:r>
      <w:r w:rsidR="00AD45D0">
        <w:rPr>
          <w:rFonts w:ascii="Times New Roman" w:hAnsi="Times New Roman" w:cs="Times New Roman"/>
          <w:noProof/>
        </w:rPr>
        <w:t xml:space="preserve"> kalimat dan pemilihan kata. </w:t>
      </w:r>
      <w:r w:rsidR="002B2CB1">
        <w:rPr>
          <w:rFonts w:ascii="Times New Roman" w:hAnsi="Times New Roman" w:cs="Times New Roman"/>
          <w:noProof/>
        </w:rPr>
        <w:t xml:space="preserve"> </w:t>
      </w:r>
      <w:r w:rsidR="006B0043">
        <w:rPr>
          <w:rFonts w:ascii="Times New Roman" w:hAnsi="Times New Roman" w:cs="Times New Roman"/>
          <w:noProof/>
          <w:highlight w:val="yellow"/>
        </w:rPr>
        <w:t xml:space="preserve"> </w:t>
      </w:r>
      <w:r w:rsidR="00180929">
        <w:rPr>
          <w:rFonts w:ascii="Times New Roman" w:hAnsi="Times New Roman" w:cs="Times New Roman"/>
          <w:noProof/>
          <w:highlight w:val="yellow"/>
        </w:rPr>
        <w:t xml:space="preserve"> </w:t>
      </w:r>
    </w:p>
    <w:p w14:paraId="628DA9E0" w14:textId="205D630A" w:rsidR="003F13E2" w:rsidRPr="00423807" w:rsidRDefault="003F13E2" w:rsidP="00791396">
      <w:pPr>
        <w:jc w:val="both"/>
        <w:rPr>
          <w:rFonts w:ascii="Times New Roman" w:hAnsi="Times New Roman" w:cs="Times New Roman"/>
          <w:noProof/>
        </w:rPr>
      </w:pPr>
      <w:r w:rsidRPr="00423807">
        <w:rPr>
          <w:rFonts w:ascii="Times New Roman" w:hAnsi="Times New Roman" w:cs="Times New Roman"/>
          <w:noProof/>
        </w:rPr>
        <w:tab/>
      </w:r>
      <w:r w:rsidR="00E719A2" w:rsidRPr="00423807">
        <w:rPr>
          <w:rFonts w:ascii="Times New Roman" w:hAnsi="Times New Roman" w:cs="Times New Roman"/>
          <w:noProof/>
        </w:rPr>
        <w:t>Menempatkan</w:t>
      </w:r>
      <w:r w:rsidRPr="00423807">
        <w:rPr>
          <w:rFonts w:ascii="Times New Roman" w:hAnsi="Times New Roman" w:cs="Times New Roman"/>
          <w:noProof/>
        </w:rPr>
        <w:t xml:space="preserve"> bahasa dan kekuasaan sebagai</w:t>
      </w:r>
      <w:r w:rsidR="00E719A2" w:rsidRPr="00423807">
        <w:rPr>
          <w:rFonts w:ascii="Times New Roman" w:hAnsi="Times New Roman" w:cs="Times New Roman"/>
          <w:noProof/>
        </w:rPr>
        <w:t xml:space="preserve"> bagian dari kerangka teoretik, a</w:t>
      </w:r>
      <w:r w:rsidRPr="00423807">
        <w:rPr>
          <w:rFonts w:ascii="Times New Roman" w:hAnsi="Times New Roman" w:cs="Times New Roman"/>
          <w:noProof/>
        </w:rPr>
        <w:t xml:space="preserve">rtikel </w:t>
      </w:r>
      <w:r w:rsidR="00ED1EEB" w:rsidRPr="00423807">
        <w:rPr>
          <w:rFonts w:ascii="Times New Roman" w:hAnsi="Times New Roman" w:cs="Times New Roman"/>
          <w:noProof/>
        </w:rPr>
        <w:t xml:space="preserve">ini </w:t>
      </w:r>
      <w:r w:rsidRPr="00423807">
        <w:rPr>
          <w:rFonts w:ascii="Times New Roman" w:hAnsi="Times New Roman" w:cs="Times New Roman"/>
          <w:noProof/>
        </w:rPr>
        <w:t>mengkaji mengapa kata “</w:t>
      </w:r>
      <w:r w:rsidR="003B2CEB">
        <w:rPr>
          <w:rFonts w:ascii="Times New Roman" w:hAnsi="Times New Roman" w:cs="Times New Roman"/>
          <w:noProof/>
        </w:rPr>
        <w:t xml:space="preserve">persatuan dan </w:t>
      </w:r>
      <w:r w:rsidRPr="00423807">
        <w:rPr>
          <w:rFonts w:ascii="Times New Roman" w:hAnsi="Times New Roman" w:cs="Times New Roman"/>
          <w:noProof/>
        </w:rPr>
        <w:t>kesatuan” melahirkan ikatan politik kewargaan yang kuat dalam wacana pembangunan negara Indonesia dan bagaimana proses rekayasa-bahasa “kesatuan” berlangsung dengan konteks dan faktor tertentu. Kekuasaan merupakan wujud dari hasrat pengambilan tindakan atas nama dan yang berimplikasi mengingat pihak lain. Bahasa mensuplai alat yang penting dalam proses ini. Artikel juga memanfaatkan struktur rekayasa bahasa dalam memahami fenomena pemakaian kata-kata yang sifatnya foundasional dalam bangun politik negara dan bangsa Indonesia.</w:t>
      </w:r>
      <w:r w:rsidR="00E6165D">
        <w:rPr>
          <w:rFonts w:ascii="Times New Roman" w:hAnsi="Times New Roman" w:cs="Times New Roman"/>
          <w:noProof/>
        </w:rPr>
        <w:t xml:space="preserve"> </w:t>
      </w:r>
      <w:r w:rsidR="00E6165D" w:rsidRPr="00423807">
        <w:rPr>
          <w:rFonts w:ascii="Times New Roman" w:hAnsi="Times New Roman" w:cs="Times New Roman"/>
          <w:noProof/>
        </w:rPr>
        <w:t xml:space="preserve">Artikel ini mengulas makna “kesatuan” </w:t>
      </w:r>
      <w:r w:rsidR="00E6165D" w:rsidRPr="00423807">
        <w:rPr>
          <w:rFonts w:ascii="Times New Roman" w:hAnsi="Times New Roman" w:cs="Times New Roman"/>
          <w:noProof/>
        </w:rPr>
        <w:lastRenderedPageBreak/>
        <w:t xml:space="preserve">untuk memahami rekayasa-bahasa sebagai alat ideologi politik melalui kajian atas narasi dan diksi dalam dokumen-dokumen resmi pembentukan negara. Dokumen-dokumen resmi negara </w:t>
      </w:r>
      <w:r w:rsidR="00E6165D">
        <w:rPr>
          <w:rFonts w:ascii="Times New Roman" w:hAnsi="Times New Roman" w:cs="Times New Roman"/>
          <w:noProof/>
        </w:rPr>
        <w:t xml:space="preserve">menunjukkan </w:t>
      </w:r>
      <w:r w:rsidR="00E6165D" w:rsidRPr="00423807">
        <w:rPr>
          <w:rFonts w:ascii="Times New Roman" w:hAnsi="Times New Roman" w:cs="Times New Roman"/>
          <w:noProof/>
        </w:rPr>
        <w:t>bahwa pemilihan kata (diksi) dalam lingkup makna kata “kesatuan” ditentukan lewat kesepakatan politik.</w:t>
      </w:r>
    </w:p>
    <w:p w14:paraId="2E72FF04" w14:textId="4B235190" w:rsidR="003F13E2" w:rsidRPr="00423807" w:rsidRDefault="003F13E2" w:rsidP="00791396">
      <w:pPr>
        <w:ind w:firstLine="720"/>
        <w:jc w:val="both"/>
        <w:rPr>
          <w:rFonts w:ascii="Times New Roman" w:hAnsi="Times New Roman" w:cs="Times New Roman"/>
          <w:noProof/>
        </w:rPr>
      </w:pPr>
      <w:r w:rsidRPr="00423807">
        <w:rPr>
          <w:rFonts w:ascii="Times New Roman" w:hAnsi="Times New Roman" w:cs="Times New Roman"/>
          <w:noProof/>
        </w:rPr>
        <w:t>Kajian untuk artikel ini merupakan kajian teks atas dokumen resmi pemerintah/negara. Di antaranya adalah dokumen Risalah Sidang BPUPKI</w:t>
      </w:r>
      <w:r w:rsidR="00B30ED7" w:rsidRPr="00423807">
        <w:rPr>
          <w:rFonts w:ascii="Times New Roman" w:hAnsi="Times New Roman" w:cs="Times New Roman"/>
          <w:noProof/>
        </w:rPr>
        <w:t xml:space="preserve"> 1945 dan dokumen Garis-G</w:t>
      </w:r>
      <w:r w:rsidRPr="00423807">
        <w:rPr>
          <w:rFonts w:ascii="Times New Roman" w:hAnsi="Times New Roman" w:cs="Times New Roman"/>
          <w:noProof/>
        </w:rPr>
        <w:t>aris Besar Haluan Negara (GBHN). Pemilihan dokumen pemerintah sebagai sumber primer penelitian dilandasi pemikiran bahwa dokumen-dokumen tersebut merupakan produk pemegang kekuasaan negara yang mengikat dalam kehidupan bangsa. Penelitian akan mengkaji teks dokumen-dokumen resmi itu untuk menelisik makna kata “kesatuan” dan konteks wacana yang melingkupinya.</w:t>
      </w:r>
    </w:p>
    <w:p w14:paraId="6B2C1B69" w14:textId="77777777" w:rsidR="00946982" w:rsidRPr="00423807" w:rsidRDefault="00946982" w:rsidP="00791396">
      <w:pPr>
        <w:jc w:val="both"/>
        <w:rPr>
          <w:rFonts w:ascii="Times New Roman" w:hAnsi="Times New Roman" w:cs="Times New Roman"/>
          <w:noProof/>
        </w:rPr>
      </w:pPr>
    </w:p>
    <w:p w14:paraId="2CC68934" w14:textId="578A604A" w:rsidR="00CC350B" w:rsidRPr="00423807" w:rsidRDefault="00CC350B" w:rsidP="00791396">
      <w:pPr>
        <w:jc w:val="both"/>
        <w:rPr>
          <w:rFonts w:ascii="Times New Roman" w:hAnsi="Times New Roman" w:cs="Times New Roman"/>
          <w:b/>
          <w:noProof/>
        </w:rPr>
      </w:pPr>
      <w:r w:rsidRPr="00423807">
        <w:rPr>
          <w:rFonts w:ascii="Times New Roman" w:hAnsi="Times New Roman" w:cs="Times New Roman"/>
          <w:b/>
          <w:noProof/>
        </w:rPr>
        <w:t>PEMBAHASAN</w:t>
      </w:r>
    </w:p>
    <w:p w14:paraId="103E775B" w14:textId="7FBCEF05" w:rsidR="003F13E2" w:rsidRPr="00423807" w:rsidRDefault="0081049D" w:rsidP="00791396">
      <w:pPr>
        <w:jc w:val="both"/>
        <w:rPr>
          <w:rFonts w:ascii="Times New Roman" w:hAnsi="Times New Roman" w:cs="Times New Roman"/>
          <w:b/>
          <w:noProof/>
        </w:rPr>
      </w:pPr>
      <w:r>
        <w:rPr>
          <w:rFonts w:ascii="Times New Roman" w:hAnsi="Times New Roman" w:cs="Times New Roman"/>
          <w:b/>
          <w:noProof/>
        </w:rPr>
        <w:t>Bahasa dan Politik Kuasa</w:t>
      </w:r>
      <w:r w:rsidR="001E2D8C">
        <w:rPr>
          <w:rFonts w:ascii="Times New Roman" w:hAnsi="Times New Roman" w:cs="Times New Roman"/>
          <w:b/>
          <w:noProof/>
        </w:rPr>
        <w:t xml:space="preserve"> Kata</w:t>
      </w:r>
    </w:p>
    <w:p w14:paraId="3AEDB9CA" w14:textId="69282A3B" w:rsidR="00812690" w:rsidRDefault="001322F9" w:rsidP="00812690">
      <w:pPr>
        <w:ind w:firstLine="720"/>
        <w:jc w:val="both"/>
        <w:rPr>
          <w:rFonts w:ascii="Times New Roman" w:hAnsi="Times New Roman" w:cs="Times New Roman"/>
          <w:noProof/>
        </w:rPr>
      </w:pPr>
      <w:r w:rsidRPr="00812690">
        <w:rPr>
          <w:rFonts w:ascii="Times New Roman" w:hAnsi="Times New Roman" w:cs="Times New Roman"/>
          <w:noProof/>
        </w:rPr>
        <w:t xml:space="preserve">Paradigma kebangsaan Indonesia berkembang melalui kesepakatan bahasa. Ideologi negara-bangsa Indonesia juga dibangun oleh kekuatan bahasa. </w:t>
      </w:r>
      <w:r>
        <w:rPr>
          <w:rFonts w:ascii="Times New Roman" w:hAnsi="Times New Roman" w:cs="Times New Roman"/>
          <w:noProof/>
        </w:rPr>
        <w:t>C</w:t>
      </w:r>
      <w:r w:rsidRPr="00423807">
        <w:rPr>
          <w:rFonts w:ascii="Times New Roman" w:hAnsi="Times New Roman" w:cs="Times New Roman"/>
          <w:noProof/>
        </w:rPr>
        <w:t xml:space="preserve">ita-cita negara, arah kebijakan, perumusan anggaran hingga penyelesaian </w:t>
      </w:r>
      <w:r>
        <w:rPr>
          <w:rFonts w:ascii="Times New Roman" w:hAnsi="Times New Roman" w:cs="Times New Roman"/>
          <w:noProof/>
        </w:rPr>
        <w:t xml:space="preserve">masalah kebangsa-negaraan, misalnya yang berkaitan dengan masalah regionalisme, menunjukkan proses </w:t>
      </w:r>
      <w:r w:rsidR="00863C3E">
        <w:rPr>
          <w:rFonts w:ascii="Times New Roman" w:hAnsi="Times New Roman" w:cs="Times New Roman"/>
          <w:noProof/>
        </w:rPr>
        <w:t xml:space="preserve">rekayasa bahasa </w:t>
      </w:r>
      <w:r w:rsidR="00812690">
        <w:rPr>
          <w:rFonts w:ascii="Times New Roman" w:hAnsi="Times New Roman" w:cs="Times New Roman"/>
          <w:noProof/>
        </w:rPr>
        <w:t xml:space="preserve">dengan sangat hati-hati dan penuh makna, sehingga mengikat perilaku warga saat diimplementasikan. </w:t>
      </w:r>
      <w:r w:rsidRPr="00423807">
        <w:rPr>
          <w:rFonts w:ascii="Times New Roman" w:hAnsi="Times New Roman" w:cs="Times New Roman"/>
          <w:noProof/>
        </w:rPr>
        <w:t>Dapat dikatakan, timbulnya wujud resmi kekuasaan negara yang bernama “Indonesia” bertumpu pada keberhasilan rekayasa bahasa</w:t>
      </w:r>
      <w:r w:rsidR="00812690">
        <w:rPr>
          <w:rFonts w:ascii="Times New Roman" w:hAnsi="Times New Roman" w:cs="Times New Roman"/>
          <w:noProof/>
        </w:rPr>
        <w:t>.</w:t>
      </w:r>
      <w:r w:rsidRPr="00423807">
        <w:rPr>
          <w:rFonts w:ascii="Times New Roman" w:hAnsi="Times New Roman" w:cs="Times New Roman"/>
          <w:noProof/>
        </w:rPr>
        <w:t xml:space="preserve"> </w:t>
      </w:r>
    </w:p>
    <w:p w14:paraId="68EE0CC4" w14:textId="7D12C928" w:rsidR="001322F9" w:rsidRPr="007C2215" w:rsidRDefault="00812690" w:rsidP="001322F9">
      <w:pPr>
        <w:ind w:firstLine="720"/>
        <w:jc w:val="both"/>
        <w:rPr>
          <w:rFonts w:ascii="Times New Roman" w:hAnsi="Times New Roman" w:cs="Times New Roman"/>
          <w:noProof/>
        </w:rPr>
      </w:pPr>
      <w:r>
        <w:rPr>
          <w:rFonts w:ascii="Times New Roman" w:hAnsi="Times New Roman" w:cs="Times New Roman"/>
          <w:noProof/>
        </w:rPr>
        <w:t>P</w:t>
      </w:r>
      <w:r w:rsidR="001322F9" w:rsidRPr="00423807">
        <w:rPr>
          <w:rFonts w:ascii="Times New Roman" w:hAnsi="Times New Roman" w:cs="Times New Roman"/>
          <w:noProof/>
        </w:rPr>
        <w:t xml:space="preserve">eristiwa </w:t>
      </w:r>
      <w:r w:rsidR="001319C6">
        <w:rPr>
          <w:rFonts w:ascii="Times New Roman" w:hAnsi="Times New Roman" w:cs="Times New Roman"/>
          <w:noProof/>
        </w:rPr>
        <w:t>Kongres</w:t>
      </w:r>
      <w:r w:rsidR="001322F9" w:rsidRPr="00423807">
        <w:rPr>
          <w:rFonts w:ascii="Times New Roman" w:hAnsi="Times New Roman" w:cs="Times New Roman"/>
          <w:noProof/>
        </w:rPr>
        <w:t xml:space="preserve"> Pemuda 1928 dan pidato Soekarno tentang Pancasila, </w:t>
      </w:r>
      <w:r>
        <w:rPr>
          <w:rFonts w:ascii="Times New Roman" w:hAnsi="Times New Roman" w:cs="Times New Roman"/>
          <w:noProof/>
        </w:rPr>
        <w:t xml:space="preserve">1 </w:t>
      </w:r>
      <w:r w:rsidR="001322F9" w:rsidRPr="00423807">
        <w:rPr>
          <w:rFonts w:ascii="Times New Roman" w:hAnsi="Times New Roman" w:cs="Times New Roman"/>
          <w:noProof/>
        </w:rPr>
        <w:t>Juni 1945</w:t>
      </w:r>
      <w:r>
        <w:rPr>
          <w:rFonts w:ascii="Times New Roman" w:hAnsi="Times New Roman" w:cs="Times New Roman"/>
          <w:noProof/>
        </w:rPr>
        <w:t xml:space="preserve">, </w:t>
      </w:r>
      <w:r w:rsidR="001319C6">
        <w:rPr>
          <w:rFonts w:ascii="Times New Roman" w:hAnsi="Times New Roman" w:cs="Times New Roman"/>
          <w:noProof/>
        </w:rPr>
        <w:t xml:space="preserve">menunjukkan bahwa bahasa menjadi medium “persatuan” melalui pembayangan bersama atas keterikatan erat elemen-elemen masyarakat nusantara yang sangat beragam. Unsur rekayasa bahasa di dalam peristiwa Kongres Pemuda 1928 terlihat pertama di dalam rumusan sebuah janji kolektif sebagai salah satu hasil penting dari Kongres tersebut, yaitu janji yang dinamai “Sumpah Pemuda”. </w:t>
      </w:r>
      <w:r w:rsidR="007C2215">
        <w:rPr>
          <w:rFonts w:ascii="Times New Roman" w:hAnsi="Times New Roman" w:cs="Times New Roman"/>
          <w:noProof/>
        </w:rPr>
        <w:t>Salah satu butir i</w:t>
      </w:r>
      <w:r w:rsidR="001319C6">
        <w:rPr>
          <w:rFonts w:ascii="Times New Roman" w:hAnsi="Times New Roman" w:cs="Times New Roman"/>
          <w:noProof/>
        </w:rPr>
        <w:t>si “Sumpah Pemuda” secara eksplisit menekankan kesatuan bahasa:</w:t>
      </w:r>
    </w:p>
    <w:p w14:paraId="54BC08E7" w14:textId="77777777" w:rsidR="007C2215" w:rsidRPr="007C2215" w:rsidRDefault="007C2215" w:rsidP="007C2215">
      <w:pPr>
        <w:ind w:left="567" w:right="567"/>
        <w:jc w:val="both"/>
        <w:rPr>
          <w:rFonts w:ascii="Times New Roman" w:eastAsia="Times New Roman" w:hAnsi="Times New Roman" w:cs="Times New Roman"/>
          <w:noProof/>
          <w:color w:val="2A2A2A"/>
          <w:shd w:val="clear" w:color="auto" w:fill="FFFFFF"/>
          <w:lang w:eastAsia="zh-CN"/>
        </w:rPr>
      </w:pPr>
    </w:p>
    <w:p w14:paraId="0D50F0F6" w14:textId="1B103A0F" w:rsidR="007C2215" w:rsidRDefault="007C2215" w:rsidP="007C2215">
      <w:pPr>
        <w:ind w:left="567" w:right="567"/>
        <w:jc w:val="both"/>
        <w:rPr>
          <w:rFonts w:ascii="Times New Roman" w:eastAsia="Times New Roman" w:hAnsi="Times New Roman" w:cs="Times New Roman"/>
          <w:noProof/>
          <w:color w:val="2A2A2A"/>
          <w:shd w:val="clear" w:color="auto" w:fill="FFFFFF"/>
          <w:lang w:eastAsia="zh-CN"/>
        </w:rPr>
      </w:pPr>
      <w:r w:rsidRPr="007C2215">
        <w:rPr>
          <w:rFonts w:ascii="Times New Roman" w:eastAsia="Times New Roman" w:hAnsi="Times New Roman" w:cs="Times New Roman"/>
          <w:noProof/>
          <w:color w:val="2A2A2A"/>
          <w:shd w:val="clear" w:color="auto" w:fill="FFFFFF"/>
          <w:lang w:eastAsia="zh-CN"/>
        </w:rPr>
        <w:t>Pertama</w:t>
      </w:r>
      <w:r>
        <w:rPr>
          <w:rFonts w:ascii="Times New Roman" w:eastAsia="Times New Roman" w:hAnsi="Times New Roman" w:cs="Times New Roman"/>
          <w:noProof/>
          <w:color w:val="2A2A2A"/>
          <w:shd w:val="clear" w:color="auto" w:fill="FFFFFF"/>
          <w:lang w:eastAsia="zh-CN"/>
        </w:rPr>
        <w:tab/>
      </w:r>
      <w:r w:rsidRPr="007C2215">
        <w:rPr>
          <w:rFonts w:ascii="Times New Roman" w:eastAsia="Times New Roman" w:hAnsi="Times New Roman" w:cs="Times New Roman"/>
          <w:noProof/>
          <w:color w:val="2A2A2A"/>
          <w:shd w:val="clear" w:color="auto" w:fill="FFFFFF"/>
          <w:lang w:eastAsia="zh-CN"/>
        </w:rPr>
        <w:t xml:space="preserve">: Kami putra dan putri Indonesia, mengaku bertumpah darah yang satu, </w:t>
      </w:r>
    </w:p>
    <w:p w14:paraId="4CAE6C0B" w14:textId="2B080804" w:rsidR="007C2215" w:rsidRPr="007C2215" w:rsidRDefault="007C2215" w:rsidP="007C2215">
      <w:pPr>
        <w:ind w:left="1440" w:right="567"/>
        <w:jc w:val="both"/>
        <w:rPr>
          <w:rFonts w:ascii="Times New Roman" w:eastAsia="Times New Roman" w:hAnsi="Times New Roman" w:cs="Times New Roman"/>
          <w:noProof/>
          <w:color w:val="2A2A2A"/>
          <w:shd w:val="clear" w:color="auto" w:fill="FFFFFF"/>
          <w:lang w:eastAsia="zh-CN"/>
        </w:rPr>
      </w:pPr>
      <w:r>
        <w:rPr>
          <w:rFonts w:ascii="Times New Roman" w:eastAsia="Times New Roman" w:hAnsi="Times New Roman" w:cs="Times New Roman"/>
          <w:noProof/>
          <w:color w:val="2A2A2A"/>
          <w:shd w:val="clear" w:color="auto" w:fill="FFFFFF"/>
          <w:lang w:eastAsia="zh-CN"/>
        </w:rPr>
        <w:t xml:space="preserve">  </w:t>
      </w:r>
      <w:r w:rsidRPr="007C2215">
        <w:rPr>
          <w:rFonts w:ascii="Times New Roman" w:eastAsia="Times New Roman" w:hAnsi="Times New Roman" w:cs="Times New Roman"/>
          <w:noProof/>
          <w:color w:val="2A2A2A"/>
          <w:shd w:val="clear" w:color="auto" w:fill="FFFFFF"/>
          <w:lang w:eastAsia="zh-CN"/>
        </w:rPr>
        <w:t xml:space="preserve">tanah Indonesia. </w:t>
      </w:r>
    </w:p>
    <w:p w14:paraId="374D22E0" w14:textId="6E28596B" w:rsidR="007C2215" w:rsidRDefault="007C2215" w:rsidP="007C2215">
      <w:pPr>
        <w:ind w:left="567" w:right="567"/>
        <w:jc w:val="both"/>
        <w:rPr>
          <w:rFonts w:ascii="Times New Roman" w:eastAsia="Times New Roman" w:hAnsi="Times New Roman" w:cs="Times New Roman"/>
          <w:noProof/>
          <w:color w:val="2A2A2A"/>
          <w:shd w:val="clear" w:color="auto" w:fill="FFFFFF"/>
          <w:lang w:eastAsia="zh-CN"/>
        </w:rPr>
      </w:pPr>
      <w:r w:rsidRPr="007C2215">
        <w:rPr>
          <w:rFonts w:ascii="Times New Roman" w:eastAsia="Times New Roman" w:hAnsi="Times New Roman" w:cs="Times New Roman"/>
          <w:noProof/>
          <w:color w:val="2A2A2A"/>
          <w:shd w:val="clear" w:color="auto" w:fill="FFFFFF"/>
          <w:lang w:eastAsia="zh-CN"/>
        </w:rPr>
        <w:t>Kedua</w:t>
      </w:r>
      <w:r>
        <w:rPr>
          <w:rFonts w:ascii="Times New Roman" w:eastAsia="Times New Roman" w:hAnsi="Times New Roman" w:cs="Times New Roman"/>
          <w:noProof/>
          <w:color w:val="2A2A2A"/>
          <w:shd w:val="clear" w:color="auto" w:fill="FFFFFF"/>
          <w:lang w:eastAsia="zh-CN"/>
        </w:rPr>
        <w:tab/>
      </w:r>
      <w:r w:rsidRPr="007C2215">
        <w:rPr>
          <w:rFonts w:ascii="Times New Roman" w:eastAsia="Times New Roman" w:hAnsi="Times New Roman" w:cs="Times New Roman"/>
          <w:noProof/>
          <w:color w:val="2A2A2A"/>
          <w:shd w:val="clear" w:color="auto" w:fill="FFFFFF"/>
          <w:lang w:eastAsia="zh-CN"/>
        </w:rPr>
        <w:t xml:space="preserve">: Kami putra dan putri Indonesia mengaku berbangsa satu, bangsa </w:t>
      </w:r>
    </w:p>
    <w:p w14:paraId="2849CC44" w14:textId="1CFB4127" w:rsidR="007C2215" w:rsidRPr="007C2215" w:rsidRDefault="007C2215" w:rsidP="007C2215">
      <w:pPr>
        <w:ind w:left="720" w:right="567" w:firstLine="720"/>
        <w:jc w:val="both"/>
        <w:rPr>
          <w:rFonts w:ascii="Times New Roman" w:eastAsia="Times New Roman" w:hAnsi="Times New Roman" w:cs="Times New Roman"/>
          <w:noProof/>
          <w:color w:val="2A2A2A"/>
          <w:shd w:val="clear" w:color="auto" w:fill="FFFFFF"/>
          <w:lang w:eastAsia="zh-CN"/>
        </w:rPr>
      </w:pPr>
      <w:r>
        <w:rPr>
          <w:rFonts w:ascii="Times New Roman" w:eastAsia="Times New Roman" w:hAnsi="Times New Roman" w:cs="Times New Roman"/>
          <w:noProof/>
          <w:color w:val="2A2A2A"/>
          <w:shd w:val="clear" w:color="auto" w:fill="FFFFFF"/>
          <w:lang w:eastAsia="zh-CN"/>
        </w:rPr>
        <w:t xml:space="preserve">  </w:t>
      </w:r>
      <w:r w:rsidRPr="007C2215">
        <w:rPr>
          <w:rFonts w:ascii="Times New Roman" w:eastAsia="Times New Roman" w:hAnsi="Times New Roman" w:cs="Times New Roman"/>
          <w:noProof/>
          <w:color w:val="2A2A2A"/>
          <w:shd w:val="clear" w:color="auto" w:fill="FFFFFF"/>
          <w:lang w:eastAsia="zh-CN"/>
        </w:rPr>
        <w:t>Indonesia.</w:t>
      </w:r>
    </w:p>
    <w:p w14:paraId="74A9A6DD" w14:textId="77777777" w:rsidR="007C2215" w:rsidRPr="0011667A" w:rsidRDefault="007C2215" w:rsidP="007C2215">
      <w:pPr>
        <w:ind w:left="567" w:right="567"/>
        <w:jc w:val="both"/>
        <w:rPr>
          <w:rFonts w:ascii="Times New Roman" w:eastAsia="Times New Roman" w:hAnsi="Times New Roman" w:cs="Times New Roman"/>
          <w:noProof/>
          <w:color w:val="2A2A2A"/>
          <w:shd w:val="clear" w:color="auto" w:fill="FFFFFF"/>
          <w:lang w:eastAsia="zh-CN"/>
        </w:rPr>
      </w:pPr>
      <w:r w:rsidRPr="007C2215">
        <w:rPr>
          <w:rFonts w:ascii="Times New Roman" w:eastAsia="Times New Roman" w:hAnsi="Times New Roman" w:cs="Times New Roman"/>
          <w:noProof/>
          <w:color w:val="2A2A2A"/>
          <w:shd w:val="clear" w:color="auto" w:fill="FFFFFF"/>
          <w:lang w:eastAsia="zh-CN"/>
        </w:rPr>
        <w:t>Ketiga</w:t>
      </w:r>
      <w:r>
        <w:rPr>
          <w:rFonts w:ascii="Times New Roman" w:eastAsia="Times New Roman" w:hAnsi="Times New Roman" w:cs="Times New Roman"/>
          <w:noProof/>
          <w:color w:val="2A2A2A"/>
          <w:shd w:val="clear" w:color="auto" w:fill="FFFFFF"/>
          <w:lang w:eastAsia="zh-CN"/>
        </w:rPr>
        <w:tab/>
      </w:r>
      <w:r w:rsidRPr="007C2215">
        <w:rPr>
          <w:rFonts w:ascii="Times New Roman" w:eastAsia="Times New Roman" w:hAnsi="Times New Roman" w:cs="Times New Roman"/>
          <w:noProof/>
          <w:color w:val="2A2A2A"/>
          <w:shd w:val="clear" w:color="auto" w:fill="FFFFFF"/>
          <w:lang w:eastAsia="zh-CN"/>
        </w:rPr>
        <w:t xml:space="preserve">: </w:t>
      </w:r>
      <w:r w:rsidRPr="0011667A">
        <w:rPr>
          <w:rFonts w:ascii="Times New Roman" w:eastAsia="Times New Roman" w:hAnsi="Times New Roman" w:cs="Times New Roman"/>
          <w:noProof/>
          <w:color w:val="2A2A2A"/>
          <w:shd w:val="clear" w:color="auto" w:fill="FFFFFF"/>
          <w:lang w:eastAsia="zh-CN"/>
        </w:rPr>
        <w:t xml:space="preserve">Kami putra dan putri Indonesia menjunjung bahasa persatuan, bahasa </w:t>
      </w:r>
    </w:p>
    <w:p w14:paraId="050D550F" w14:textId="3A65E2FA" w:rsidR="007C2215" w:rsidRDefault="007C2215" w:rsidP="007C2215">
      <w:pPr>
        <w:ind w:left="720" w:right="567" w:firstLine="720"/>
        <w:jc w:val="both"/>
        <w:rPr>
          <w:rFonts w:ascii="Times New Roman" w:eastAsia="Times New Roman" w:hAnsi="Times New Roman" w:cs="Times New Roman"/>
          <w:noProof/>
          <w:color w:val="2A2A2A"/>
          <w:shd w:val="clear" w:color="auto" w:fill="FFFFFF"/>
          <w:lang w:eastAsia="zh-CN"/>
        </w:rPr>
      </w:pPr>
      <w:r w:rsidRPr="0011667A">
        <w:rPr>
          <w:rFonts w:ascii="Times New Roman" w:eastAsia="Times New Roman" w:hAnsi="Times New Roman" w:cs="Times New Roman"/>
          <w:noProof/>
          <w:color w:val="2A2A2A"/>
          <w:shd w:val="clear" w:color="auto" w:fill="FFFFFF"/>
          <w:lang w:eastAsia="zh-CN"/>
        </w:rPr>
        <w:t xml:space="preserve">  Indonesia.</w:t>
      </w:r>
      <w:r w:rsidR="00D2151A">
        <w:rPr>
          <w:rFonts w:ascii="Times New Roman" w:eastAsia="Times New Roman" w:hAnsi="Times New Roman" w:cs="Times New Roman"/>
          <w:noProof/>
          <w:color w:val="2A2A2A"/>
          <w:shd w:val="clear" w:color="auto" w:fill="FFFFFF"/>
          <w:lang w:eastAsia="zh-CN"/>
        </w:rPr>
        <w:t xml:space="preserve"> (Pratama, 2019)</w:t>
      </w:r>
    </w:p>
    <w:p w14:paraId="77499E75" w14:textId="77777777" w:rsidR="001319C6" w:rsidRDefault="001319C6" w:rsidP="0011667A">
      <w:pPr>
        <w:jc w:val="both"/>
        <w:rPr>
          <w:rFonts w:ascii="Times New Roman" w:hAnsi="Times New Roman" w:cs="Times New Roman"/>
          <w:noProof/>
        </w:rPr>
      </w:pPr>
    </w:p>
    <w:p w14:paraId="68783040" w14:textId="5E65DD58" w:rsidR="00AF7D17" w:rsidRPr="00423807" w:rsidRDefault="0011667A" w:rsidP="00791396">
      <w:pPr>
        <w:jc w:val="both"/>
        <w:rPr>
          <w:rFonts w:ascii="Times New Roman" w:hAnsi="Times New Roman" w:cs="Times New Roman"/>
          <w:noProof/>
        </w:rPr>
      </w:pPr>
      <w:r>
        <w:rPr>
          <w:rFonts w:ascii="Times New Roman" w:hAnsi="Times New Roman" w:cs="Times New Roman"/>
          <w:noProof/>
        </w:rPr>
        <w:t xml:space="preserve">Butir ketiga dari Sumpah Pemuda secara eksplisit menegaskan ditempatkannya bahasa Indonesia sebagai </w:t>
      </w:r>
      <w:r w:rsidRPr="0011667A">
        <w:rPr>
          <w:rFonts w:ascii="Times New Roman" w:hAnsi="Times New Roman" w:cs="Times New Roman"/>
          <w:i/>
          <w:noProof/>
        </w:rPr>
        <w:t>bahasa persatuan</w:t>
      </w:r>
      <w:r>
        <w:rPr>
          <w:rFonts w:ascii="Times New Roman" w:hAnsi="Times New Roman" w:cs="Times New Roman"/>
          <w:noProof/>
        </w:rPr>
        <w:t xml:space="preserve">. Di balik pernyataan ini, ada usaha untuk menyelesaikan suatu perkara besar di dalam fungsi bahasa. Perkara besar itu adalah proses penyatuan bangsa-bangsa yang sangat beragam dari sisi bahasa, adat-istiadat, sistem sosial ekonomi dan sistem kepercayaan di kepulauan nusantara menjadi “bangsa Indonesia”. Para pelaku Kongres Pemuda menyadari bahwa bahasa menggendong cara berpikir, gagasan dan pembentukan suatu realitas baru. Lebih dari sekedar alat tutur, </w:t>
      </w:r>
      <w:r w:rsidR="006F585D">
        <w:rPr>
          <w:rFonts w:ascii="Times New Roman" w:hAnsi="Times New Roman" w:cs="Times New Roman"/>
          <w:noProof/>
        </w:rPr>
        <w:t xml:space="preserve">demikian kata Benedict Anderson, </w:t>
      </w:r>
      <w:r>
        <w:rPr>
          <w:rFonts w:ascii="Times New Roman" w:hAnsi="Times New Roman" w:cs="Times New Roman"/>
          <w:noProof/>
        </w:rPr>
        <w:t xml:space="preserve">bahasa adalah </w:t>
      </w:r>
      <w:r w:rsidR="00821B65">
        <w:rPr>
          <w:rFonts w:ascii="Times New Roman" w:hAnsi="Times New Roman" w:cs="Times New Roman"/>
          <w:noProof/>
        </w:rPr>
        <w:t>paradigma</w:t>
      </w:r>
      <w:r w:rsidR="006F585D">
        <w:rPr>
          <w:rFonts w:ascii="Times New Roman" w:hAnsi="Times New Roman" w:cs="Times New Roman"/>
          <w:noProof/>
        </w:rPr>
        <w:t>, pola pikir, logika, hasrat, orientasi dan keinginan yang menciptakan pembayangan-pembayangan tentang realitas yang telah ada maupun realitas yang akan diadakan</w:t>
      </w:r>
      <w:r w:rsidR="00243FF2">
        <w:rPr>
          <w:rFonts w:ascii="Times New Roman" w:hAnsi="Times New Roman" w:cs="Times New Roman"/>
          <w:noProof/>
        </w:rPr>
        <w:t xml:space="preserve"> (Anderson, 1991)</w:t>
      </w:r>
      <w:r w:rsidR="006F585D">
        <w:rPr>
          <w:rFonts w:ascii="Times New Roman" w:hAnsi="Times New Roman" w:cs="Times New Roman"/>
          <w:noProof/>
        </w:rPr>
        <w:t>.</w:t>
      </w:r>
    </w:p>
    <w:p w14:paraId="7DF18DFB" w14:textId="7C2CCC53" w:rsidR="00E80AFB" w:rsidRDefault="00F452B6" w:rsidP="00791396">
      <w:pPr>
        <w:jc w:val="both"/>
        <w:rPr>
          <w:rFonts w:ascii="Times New Roman" w:hAnsi="Times New Roman" w:cs="Times New Roman"/>
          <w:noProof/>
        </w:rPr>
      </w:pPr>
      <w:r w:rsidRPr="00423807">
        <w:rPr>
          <w:rFonts w:ascii="Times New Roman" w:hAnsi="Times New Roman" w:cs="Times New Roman"/>
          <w:noProof/>
        </w:rPr>
        <w:tab/>
      </w:r>
      <w:r w:rsidR="00E80AFB">
        <w:rPr>
          <w:rFonts w:ascii="Times New Roman" w:hAnsi="Times New Roman" w:cs="Times New Roman"/>
          <w:noProof/>
        </w:rPr>
        <w:t>Rekayasa bahasa demi dan dalam konstruksi politik telah menyebabkan timbul dan tenggelamnya kata dan maknnya. Dalam sejarah Indonesia kita melih</w:t>
      </w:r>
      <w:r w:rsidR="004B5464">
        <w:rPr>
          <w:rFonts w:ascii="Times New Roman" w:hAnsi="Times New Roman" w:cs="Times New Roman"/>
          <w:noProof/>
        </w:rPr>
        <w:t xml:space="preserve">at sejumlah kata dan frase </w:t>
      </w:r>
      <w:r w:rsidR="00E80AFB">
        <w:rPr>
          <w:rFonts w:ascii="Times New Roman" w:hAnsi="Times New Roman" w:cs="Times New Roman"/>
          <w:noProof/>
        </w:rPr>
        <w:t xml:space="preserve">mengalami perubahan makna secara drastis dari satu rejim politik ke rejim politik lainnya. Transformasi makna kata menunjukkan bahwa </w:t>
      </w:r>
      <w:r w:rsidR="004B5464">
        <w:rPr>
          <w:rFonts w:ascii="Times New Roman" w:hAnsi="Times New Roman" w:cs="Times New Roman"/>
          <w:noProof/>
        </w:rPr>
        <w:t xml:space="preserve">rejim politik memanfaatkan </w:t>
      </w:r>
      <w:r w:rsidR="00E80AFB">
        <w:rPr>
          <w:rFonts w:ascii="Times New Roman" w:hAnsi="Times New Roman" w:cs="Times New Roman"/>
          <w:noProof/>
        </w:rPr>
        <w:t>reka</w:t>
      </w:r>
      <w:r w:rsidR="004B5464">
        <w:rPr>
          <w:rFonts w:ascii="Times New Roman" w:hAnsi="Times New Roman" w:cs="Times New Roman"/>
          <w:noProof/>
        </w:rPr>
        <w:t xml:space="preserve">yasa </w:t>
      </w:r>
      <w:r w:rsidR="004B5464">
        <w:rPr>
          <w:rFonts w:ascii="Times New Roman" w:hAnsi="Times New Roman" w:cs="Times New Roman"/>
          <w:noProof/>
        </w:rPr>
        <w:lastRenderedPageBreak/>
        <w:t xml:space="preserve">bahasa untuk kepentingannya sesuai jamannya sendiri. </w:t>
      </w:r>
      <w:r w:rsidR="00A7090F">
        <w:rPr>
          <w:rFonts w:ascii="Times New Roman" w:hAnsi="Times New Roman" w:cs="Times New Roman"/>
          <w:noProof/>
        </w:rPr>
        <w:t xml:space="preserve">Menguatnya </w:t>
      </w:r>
      <w:r w:rsidR="00B45361">
        <w:rPr>
          <w:rFonts w:ascii="Times New Roman" w:hAnsi="Times New Roman" w:cs="Times New Roman"/>
          <w:noProof/>
        </w:rPr>
        <w:t xml:space="preserve">maupun menghilangnya </w:t>
      </w:r>
      <w:r w:rsidR="00A7090F">
        <w:rPr>
          <w:rFonts w:ascii="Times New Roman" w:hAnsi="Times New Roman" w:cs="Times New Roman"/>
          <w:noProof/>
        </w:rPr>
        <w:t xml:space="preserve">pemakaian sebuah kata, </w:t>
      </w:r>
      <w:r w:rsidR="00B45361">
        <w:rPr>
          <w:rFonts w:ascii="Times New Roman" w:hAnsi="Times New Roman" w:cs="Times New Roman"/>
          <w:noProof/>
        </w:rPr>
        <w:t>serta perubahan maupun pergeseran makna suatu kata, dipengaruhi oleh arah ideologis dan kebijakan suatu rejim politik.</w:t>
      </w:r>
    </w:p>
    <w:p w14:paraId="287E0902" w14:textId="2071E845" w:rsidR="00C4661A" w:rsidRPr="00423807" w:rsidRDefault="00FC2B9D" w:rsidP="00757560">
      <w:pPr>
        <w:ind w:firstLine="720"/>
        <w:jc w:val="both"/>
        <w:rPr>
          <w:rFonts w:ascii="Times New Roman" w:hAnsi="Times New Roman" w:cs="Times New Roman"/>
          <w:noProof/>
        </w:rPr>
      </w:pPr>
      <w:r>
        <w:rPr>
          <w:rFonts w:ascii="Times New Roman" w:hAnsi="Times New Roman" w:cs="Times New Roman"/>
          <w:noProof/>
        </w:rPr>
        <w:t xml:space="preserve">Salah satu frase yang kemunculannya menjadi tonggak linguistik pembentukan negara-bangsa Indonesia adalah frase “gotong royong”. </w:t>
      </w:r>
      <w:r w:rsidR="001B002E" w:rsidRPr="00423807">
        <w:rPr>
          <w:rFonts w:ascii="Times New Roman" w:hAnsi="Times New Roman" w:cs="Times New Roman"/>
          <w:noProof/>
        </w:rPr>
        <w:t>K</w:t>
      </w:r>
      <w:r w:rsidR="0025568B" w:rsidRPr="00423807">
        <w:rPr>
          <w:rFonts w:ascii="Times New Roman" w:hAnsi="Times New Roman" w:cs="Times New Roman"/>
          <w:noProof/>
        </w:rPr>
        <w:t xml:space="preserve">emunculan kata “gotong royong” sebagai kosakata politik </w:t>
      </w:r>
      <w:r w:rsidR="00C16E56" w:rsidRPr="00423807">
        <w:rPr>
          <w:rFonts w:ascii="Times New Roman" w:hAnsi="Times New Roman" w:cs="Times New Roman"/>
          <w:noProof/>
        </w:rPr>
        <w:t xml:space="preserve">dan “penetapannya” sebagai kata yang ideologis </w:t>
      </w:r>
      <w:r w:rsidR="00D2052C" w:rsidRPr="00423807">
        <w:rPr>
          <w:rFonts w:ascii="Times New Roman" w:hAnsi="Times New Roman" w:cs="Times New Roman"/>
          <w:noProof/>
        </w:rPr>
        <w:t>terjadi</w:t>
      </w:r>
      <w:r w:rsidR="0025568B" w:rsidRPr="00423807">
        <w:rPr>
          <w:rFonts w:ascii="Times New Roman" w:hAnsi="Times New Roman" w:cs="Times New Roman"/>
          <w:noProof/>
        </w:rPr>
        <w:t xml:space="preserve"> </w:t>
      </w:r>
      <w:r w:rsidR="00D2052C" w:rsidRPr="00423807">
        <w:rPr>
          <w:rFonts w:ascii="Times New Roman" w:hAnsi="Times New Roman" w:cs="Times New Roman"/>
          <w:noProof/>
        </w:rPr>
        <w:t>menjelang akhir PD II</w:t>
      </w:r>
      <w:r w:rsidR="001B002E" w:rsidRPr="00423807">
        <w:rPr>
          <w:rFonts w:ascii="Times New Roman" w:hAnsi="Times New Roman" w:cs="Times New Roman"/>
          <w:noProof/>
        </w:rPr>
        <w:t xml:space="preserve">. Momen “peresmiannya” </w:t>
      </w:r>
      <w:r w:rsidR="00D2052C" w:rsidRPr="00423807">
        <w:rPr>
          <w:rFonts w:ascii="Times New Roman" w:hAnsi="Times New Roman" w:cs="Times New Roman"/>
          <w:noProof/>
        </w:rPr>
        <w:t xml:space="preserve">berkembang melalui </w:t>
      </w:r>
      <w:r w:rsidR="0020100C" w:rsidRPr="00423807">
        <w:rPr>
          <w:rFonts w:ascii="Times New Roman" w:hAnsi="Times New Roman" w:cs="Times New Roman"/>
          <w:noProof/>
        </w:rPr>
        <w:t xml:space="preserve">pergumulan pemikiran Soekarno dan </w:t>
      </w:r>
      <w:r w:rsidR="00145D45" w:rsidRPr="00423807">
        <w:rPr>
          <w:rFonts w:ascii="Times New Roman" w:hAnsi="Times New Roman" w:cs="Times New Roman"/>
          <w:noProof/>
        </w:rPr>
        <w:t>p</w:t>
      </w:r>
      <w:r w:rsidR="0025568B" w:rsidRPr="00423807">
        <w:rPr>
          <w:rFonts w:ascii="Times New Roman" w:hAnsi="Times New Roman" w:cs="Times New Roman"/>
          <w:noProof/>
        </w:rPr>
        <w:t>aparannya dalam sidang Badan Persiapan Usaha-Usaha Kemerdekaan Indonesia (BPUPKI), yang kemudian dikenal sebagai Hari Lahir Pancasila 1 Juni 1945. Pada kesempatan itu, dalam menguraikan fondasi bagi negara Indonesia yang akan dibentuk, Soekarno menyebutkan dan menguraikan “lima sila”, yaitu Ketuhanan, Kemanusiaan, Persatuan, Demokrasi Kerakyatan dan Keadilan berbasis sosialisme. Menurut Soekarno, kelima sila itu dapat diringkas menjadi tiga, yaitu Monoteisme, Sosio-nasionalisme dan Sosio-Demokrasi. “</w:t>
      </w:r>
      <w:r w:rsidR="00C5266D" w:rsidRPr="00423807">
        <w:rPr>
          <w:rFonts w:ascii="Times New Roman" w:hAnsi="Times New Roman" w:cs="Times New Roman"/>
          <w:noProof/>
        </w:rPr>
        <w:t>Jika saya peras yang lima menjadi tiga dan yang tiga menjadi satu, maka dapatlah saya satu perkataan Indonesia yang tulen, yaitu perkataan gotong royong. Negara Indonesia yang kita dirikan haruslah negara gotong royong. Alangkah hebatnya! Negara gotong royong!” kata Soekarno</w:t>
      </w:r>
      <w:r w:rsidR="003F47EA">
        <w:rPr>
          <w:rFonts w:ascii="Times New Roman" w:hAnsi="Times New Roman" w:cs="Times New Roman"/>
          <w:noProof/>
        </w:rPr>
        <w:t xml:space="preserve"> (Soekarno 1998/1947)</w:t>
      </w:r>
      <w:r w:rsidR="00C5266D" w:rsidRPr="00423807">
        <w:rPr>
          <w:rFonts w:ascii="Times New Roman" w:hAnsi="Times New Roman" w:cs="Times New Roman"/>
          <w:noProof/>
        </w:rPr>
        <w:t>.</w:t>
      </w:r>
      <w:r w:rsidR="00AB4E65" w:rsidRPr="00423807">
        <w:rPr>
          <w:rFonts w:ascii="Times New Roman" w:hAnsi="Times New Roman" w:cs="Times New Roman"/>
          <w:noProof/>
        </w:rPr>
        <w:t xml:space="preserve"> </w:t>
      </w:r>
      <w:r>
        <w:rPr>
          <w:rFonts w:ascii="Times New Roman" w:hAnsi="Times New Roman" w:cs="Times New Roman"/>
          <w:noProof/>
        </w:rPr>
        <w:t>Pidato Soekarno tentang Pancasila dan penegasannya yang sangat persuasif tentang makna gotong royong sebagai bentuk ringkas Pancasila, menunjukkan bahwa deklarasi kebangsaan memiliki tumpu</w:t>
      </w:r>
      <w:r w:rsidR="00757560">
        <w:rPr>
          <w:rFonts w:ascii="Times New Roman" w:hAnsi="Times New Roman" w:cs="Times New Roman"/>
          <w:noProof/>
        </w:rPr>
        <w:t>an kunci pada deklarasi bahasa</w:t>
      </w:r>
      <w:r w:rsidR="003F47EA">
        <w:rPr>
          <w:rFonts w:ascii="Times New Roman" w:hAnsi="Times New Roman" w:cs="Times New Roman"/>
          <w:noProof/>
        </w:rPr>
        <w:t xml:space="preserve"> (Suwignyo, 2019)</w:t>
      </w:r>
      <w:r w:rsidR="00757560">
        <w:rPr>
          <w:rFonts w:ascii="Times New Roman" w:hAnsi="Times New Roman" w:cs="Times New Roman"/>
          <w:noProof/>
        </w:rPr>
        <w:t>.</w:t>
      </w:r>
      <w:r w:rsidR="0086631F" w:rsidRPr="00423807">
        <w:rPr>
          <w:rFonts w:ascii="Times New Roman" w:hAnsi="Times New Roman" w:cs="Times New Roman"/>
          <w:noProof/>
        </w:rPr>
        <w:t xml:space="preserve"> </w:t>
      </w:r>
    </w:p>
    <w:p w14:paraId="7A37738F" w14:textId="054ADE34" w:rsidR="00E245C1" w:rsidRPr="00423807" w:rsidRDefault="005E353C" w:rsidP="00791396">
      <w:pPr>
        <w:ind w:firstLine="720"/>
        <w:jc w:val="both"/>
        <w:rPr>
          <w:rFonts w:ascii="Times New Roman" w:hAnsi="Times New Roman" w:cs="Times New Roman"/>
          <w:noProof/>
        </w:rPr>
      </w:pPr>
      <w:r w:rsidRPr="00423807">
        <w:rPr>
          <w:rFonts w:ascii="Times New Roman" w:hAnsi="Times New Roman" w:cs="Times New Roman"/>
          <w:noProof/>
        </w:rPr>
        <w:t xml:space="preserve">Meskipun </w:t>
      </w:r>
      <w:r w:rsidR="00F2524F" w:rsidRPr="00423807">
        <w:rPr>
          <w:rFonts w:ascii="Times New Roman" w:hAnsi="Times New Roman" w:cs="Times New Roman"/>
          <w:noProof/>
        </w:rPr>
        <w:t>menjadi penentu penting dalam munculnya dan tersebarnya pemakaian suatu kata</w:t>
      </w:r>
      <w:r w:rsidR="00A23006" w:rsidRPr="00423807">
        <w:rPr>
          <w:rFonts w:ascii="Times New Roman" w:hAnsi="Times New Roman" w:cs="Times New Roman"/>
          <w:noProof/>
        </w:rPr>
        <w:t xml:space="preserve">, </w:t>
      </w:r>
      <w:r w:rsidR="00EA17BB" w:rsidRPr="00423807">
        <w:rPr>
          <w:rFonts w:ascii="Times New Roman" w:hAnsi="Times New Roman" w:cs="Times New Roman"/>
          <w:noProof/>
        </w:rPr>
        <w:t xml:space="preserve">kekuasaan negara juga memungkinkan pudarnya </w:t>
      </w:r>
      <w:r w:rsidR="00A23006" w:rsidRPr="00423807">
        <w:rPr>
          <w:rFonts w:ascii="Times New Roman" w:hAnsi="Times New Roman" w:cs="Times New Roman"/>
          <w:noProof/>
        </w:rPr>
        <w:t xml:space="preserve">keberlangsungan </w:t>
      </w:r>
      <w:r w:rsidR="00BD1625" w:rsidRPr="00423807">
        <w:rPr>
          <w:rFonts w:ascii="Times New Roman" w:hAnsi="Times New Roman" w:cs="Times New Roman"/>
          <w:noProof/>
        </w:rPr>
        <w:t>sejumlah kata</w:t>
      </w:r>
      <w:r w:rsidR="00A23006" w:rsidRPr="00423807">
        <w:rPr>
          <w:rFonts w:ascii="Times New Roman" w:hAnsi="Times New Roman" w:cs="Times New Roman"/>
          <w:noProof/>
        </w:rPr>
        <w:t xml:space="preserve"> </w:t>
      </w:r>
      <w:r w:rsidR="00EA17BB" w:rsidRPr="00423807">
        <w:rPr>
          <w:rFonts w:ascii="Times New Roman" w:hAnsi="Times New Roman" w:cs="Times New Roman"/>
          <w:noProof/>
        </w:rPr>
        <w:t>akibat</w:t>
      </w:r>
      <w:r w:rsidR="00A23006" w:rsidRPr="00423807">
        <w:rPr>
          <w:rFonts w:ascii="Times New Roman" w:hAnsi="Times New Roman" w:cs="Times New Roman"/>
          <w:noProof/>
        </w:rPr>
        <w:t xml:space="preserve"> dinamika politik. </w:t>
      </w:r>
      <w:r w:rsidR="00E245C1" w:rsidRPr="00423807">
        <w:rPr>
          <w:rFonts w:ascii="Times New Roman" w:hAnsi="Times New Roman" w:cs="Times New Roman"/>
          <w:noProof/>
        </w:rPr>
        <w:t xml:space="preserve">Sebagaimana dikatakan Nugroho Notosusanto, </w:t>
      </w:r>
      <w:r w:rsidR="005613DC" w:rsidRPr="00423807">
        <w:rPr>
          <w:rFonts w:ascii="Times New Roman" w:hAnsi="Times New Roman" w:cs="Times New Roman"/>
          <w:noProof/>
        </w:rPr>
        <w:t>ada persoalan semantik (</w:t>
      </w:r>
      <w:r w:rsidR="008B2304" w:rsidRPr="00423807">
        <w:rPr>
          <w:rFonts w:ascii="Times New Roman" w:hAnsi="Times New Roman" w:cs="Times New Roman"/>
          <w:noProof/>
        </w:rPr>
        <w:t>pe-</w:t>
      </w:r>
      <w:r w:rsidR="005613DC" w:rsidRPr="00423807">
        <w:rPr>
          <w:rFonts w:ascii="Times New Roman" w:hAnsi="Times New Roman" w:cs="Times New Roman"/>
          <w:noProof/>
        </w:rPr>
        <w:t>makna</w:t>
      </w:r>
      <w:r w:rsidR="008B2304" w:rsidRPr="00423807">
        <w:rPr>
          <w:rFonts w:ascii="Times New Roman" w:hAnsi="Times New Roman" w:cs="Times New Roman"/>
          <w:noProof/>
        </w:rPr>
        <w:t>-an</w:t>
      </w:r>
      <w:r w:rsidR="005613DC" w:rsidRPr="00423807">
        <w:rPr>
          <w:rFonts w:ascii="Times New Roman" w:hAnsi="Times New Roman" w:cs="Times New Roman"/>
          <w:noProof/>
        </w:rPr>
        <w:t>) atas suatu kata berdasarkan paradigma dan kepentingan politik yang melandasi pemakaiannya</w:t>
      </w:r>
      <w:r w:rsidR="003F47EA">
        <w:rPr>
          <w:rFonts w:ascii="Times New Roman" w:hAnsi="Times New Roman" w:cs="Times New Roman"/>
          <w:noProof/>
        </w:rPr>
        <w:t xml:space="preserve"> (</w:t>
      </w:r>
      <w:r w:rsidR="00756714">
        <w:rPr>
          <w:rFonts w:ascii="Times New Roman" w:hAnsi="Times New Roman" w:cs="Times New Roman"/>
          <w:noProof/>
        </w:rPr>
        <w:t>Notosusanto, 1981: 13</w:t>
      </w:r>
      <w:r w:rsidR="003F47EA">
        <w:rPr>
          <w:rFonts w:ascii="Times New Roman" w:hAnsi="Times New Roman" w:cs="Times New Roman"/>
          <w:noProof/>
        </w:rPr>
        <w:t>)</w:t>
      </w:r>
      <w:r w:rsidR="005613DC" w:rsidRPr="00423807">
        <w:rPr>
          <w:rFonts w:ascii="Times New Roman" w:hAnsi="Times New Roman" w:cs="Times New Roman"/>
          <w:noProof/>
        </w:rPr>
        <w:t xml:space="preserve">. </w:t>
      </w:r>
      <w:r w:rsidR="00C871E0" w:rsidRPr="00423807">
        <w:rPr>
          <w:rFonts w:ascii="Times New Roman" w:hAnsi="Times New Roman" w:cs="Times New Roman"/>
          <w:noProof/>
        </w:rPr>
        <w:t xml:space="preserve">Nugroho Notosusanto </w:t>
      </w:r>
      <w:r w:rsidR="002538B3" w:rsidRPr="00423807">
        <w:rPr>
          <w:rFonts w:ascii="Times New Roman" w:hAnsi="Times New Roman" w:cs="Times New Roman"/>
          <w:noProof/>
        </w:rPr>
        <w:t xml:space="preserve">mengulas secara kritis pandangan Muhammad Yamin, yang mengatakan bahwa </w:t>
      </w:r>
      <w:r w:rsidR="008B2304" w:rsidRPr="00423807">
        <w:rPr>
          <w:rFonts w:ascii="Times New Roman" w:hAnsi="Times New Roman" w:cs="Times New Roman"/>
          <w:noProof/>
        </w:rPr>
        <w:t xml:space="preserve">Pancasila sebagai rumusan dasar negara Indonesia </w:t>
      </w:r>
      <w:r w:rsidR="002538B3" w:rsidRPr="00423807">
        <w:rPr>
          <w:rFonts w:ascii="Times New Roman" w:hAnsi="Times New Roman" w:cs="Times New Roman"/>
          <w:noProof/>
        </w:rPr>
        <w:t>sesuai hasil sidang</w:t>
      </w:r>
      <w:r w:rsidR="008B2304" w:rsidRPr="00423807">
        <w:rPr>
          <w:rFonts w:ascii="Times New Roman" w:hAnsi="Times New Roman" w:cs="Times New Roman"/>
          <w:noProof/>
        </w:rPr>
        <w:t xml:space="preserve"> Badan Penyelidik Usaha-Usaha Kemerdekaan Indonesia, </w:t>
      </w:r>
      <w:r w:rsidR="002538B3" w:rsidRPr="00423807">
        <w:rPr>
          <w:rFonts w:ascii="Times New Roman" w:hAnsi="Times New Roman" w:cs="Times New Roman"/>
          <w:noProof/>
        </w:rPr>
        <w:t xml:space="preserve">merupakan hasil pandangan dan pemikiran Bung Karno. </w:t>
      </w:r>
      <w:r w:rsidR="007507D1" w:rsidRPr="00423807">
        <w:rPr>
          <w:rFonts w:ascii="Times New Roman" w:hAnsi="Times New Roman" w:cs="Times New Roman"/>
          <w:noProof/>
        </w:rPr>
        <w:t>Menganalisis teks risalah BPUPKI, Nugroho Notosusanto menulis:</w:t>
      </w:r>
    </w:p>
    <w:p w14:paraId="469ADC6E" w14:textId="77777777" w:rsidR="00E245C1" w:rsidRPr="00423807" w:rsidRDefault="00E245C1" w:rsidP="00791396">
      <w:pPr>
        <w:ind w:firstLine="720"/>
        <w:jc w:val="both"/>
        <w:rPr>
          <w:rFonts w:ascii="Times New Roman" w:hAnsi="Times New Roman" w:cs="Times New Roman"/>
          <w:noProof/>
        </w:rPr>
      </w:pPr>
    </w:p>
    <w:p w14:paraId="370492B9" w14:textId="003006FA" w:rsidR="005613DC" w:rsidRPr="00423807" w:rsidRDefault="005613DC" w:rsidP="007D5EBB">
      <w:pPr>
        <w:ind w:left="567" w:right="567"/>
        <w:jc w:val="both"/>
        <w:rPr>
          <w:rFonts w:ascii="Times New Roman" w:hAnsi="Times New Roman" w:cs="Times New Roman"/>
          <w:noProof/>
        </w:rPr>
      </w:pPr>
      <w:r w:rsidRPr="00423807">
        <w:rPr>
          <w:rFonts w:ascii="Times New Roman" w:hAnsi="Times New Roman" w:cs="Times New Roman"/>
          <w:noProof/>
        </w:rPr>
        <w:t>“Dapat disimpulkan bahwa Bung Karno bukanlah orang pertama dan bukan orang satu-satunya yang mengetengahkan suatu konsepsi mengenai dasar negara Indonesia merdeka. Kesitimewaan pidato beliau pada tanggal 1 Juni 1945 adalah, bahwa kecuali berisi pandangan atau usul mengenai dasar negar Indonesia merdeka, juga berisi usul mengenai nama dasar negara itu, yakni Pancasila, Trisila atau Ekasila. […] Dan setelah mengetengahkan kemungkinan diperasnya Pancasila menjadi hanya tiga asas dan akhirnya menjadi hanya satu asas, maka beliau berkata: ‘Panca Sila menjadi Tri Sila, Tri Sila menjadi Eka Sila. Tetapi terserah kepada tuan-tuan, mana yang tuan-tuan pilih.’ Jadi yang lahir pada tanggal 1 Juni itu adalah nama Pancasila (di samping nama Trisila dan Ekasila yang tidak dipilih)” (</w:t>
      </w:r>
      <w:r w:rsidR="00756714">
        <w:rPr>
          <w:rFonts w:ascii="Times New Roman" w:hAnsi="Times New Roman" w:cs="Times New Roman"/>
          <w:noProof/>
        </w:rPr>
        <w:t>Notosusanto, 1981:</w:t>
      </w:r>
      <w:r w:rsidRPr="00423807">
        <w:rPr>
          <w:rFonts w:ascii="Times New Roman" w:hAnsi="Times New Roman" w:cs="Times New Roman"/>
          <w:noProof/>
        </w:rPr>
        <w:t xml:space="preserve"> 21).</w:t>
      </w:r>
    </w:p>
    <w:p w14:paraId="3E07471F" w14:textId="77777777" w:rsidR="00E245C1" w:rsidRPr="00423807" w:rsidRDefault="00E245C1" w:rsidP="00791396">
      <w:pPr>
        <w:ind w:firstLine="720"/>
        <w:jc w:val="both"/>
        <w:rPr>
          <w:rFonts w:ascii="Times New Roman" w:hAnsi="Times New Roman" w:cs="Times New Roman"/>
          <w:noProof/>
        </w:rPr>
      </w:pPr>
    </w:p>
    <w:p w14:paraId="32C665E3" w14:textId="5E0DB423" w:rsidR="007507D1" w:rsidRPr="00423807" w:rsidRDefault="00EB261A" w:rsidP="00791396">
      <w:pPr>
        <w:jc w:val="both"/>
        <w:rPr>
          <w:rFonts w:ascii="Times New Roman" w:hAnsi="Times New Roman" w:cs="Times New Roman"/>
          <w:noProof/>
        </w:rPr>
      </w:pPr>
      <w:r w:rsidRPr="00423807">
        <w:rPr>
          <w:rFonts w:ascii="Times New Roman" w:hAnsi="Times New Roman" w:cs="Times New Roman"/>
          <w:noProof/>
        </w:rPr>
        <w:tab/>
        <w:t>Pandangan Nugroho No</w:t>
      </w:r>
      <w:r w:rsidR="00415C40" w:rsidRPr="00423807">
        <w:rPr>
          <w:rFonts w:ascii="Times New Roman" w:hAnsi="Times New Roman" w:cs="Times New Roman"/>
          <w:noProof/>
        </w:rPr>
        <w:t xml:space="preserve">tosusanto tersebut adalah sebuah praktik rekayasa bahasa. Di satu sisi ia menganalisis secara kritis teks risalah Sidang BPUPKI yang menjadi landasan pendapat tentang Soekarno sebagai pencetus Pancasila. Namun di sisi lain, Nugroho Notosusanto memainkan kata-kata untuk men-defamifikasi (meruntuhkan) kekuatan teks yang melandasi pendapat tentang Soekarno pencetus Pancasila, dan mendesakkan pendapatnya sendiri tentang Soekarno bukan orang pertama yang mencetuskan gagasan dasar negara. Rekayasa paradigma kebahasaan Nugroho Notosusanto tampak sangat jelas pada upanya menciptakan kategorisasi antara “rumusan dasar negara” dan penamaan rumusan </w:t>
      </w:r>
      <w:r w:rsidR="00415C40" w:rsidRPr="00423807">
        <w:rPr>
          <w:rFonts w:ascii="Times New Roman" w:hAnsi="Times New Roman" w:cs="Times New Roman"/>
          <w:noProof/>
        </w:rPr>
        <w:lastRenderedPageBreak/>
        <w:t xml:space="preserve">tersebut sebagai “Pancasila”. </w:t>
      </w:r>
      <w:r w:rsidR="00244962" w:rsidRPr="00423807">
        <w:rPr>
          <w:rFonts w:ascii="Times New Roman" w:hAnsi="Times New Roman" w:cs="Times New Roman"/>
          <w:noProof/>
        </w:rPr>
        <w:t xml:space="preserve">Dia mencari titik-pijak bagi pembenaran atas </w:t>
      </w:r>
      <w:r w:rsidR="005568CC" w:rsidRPr="00423807">
        <w:rPr>
          <w:rFonts w:ascii="Times New Roman" w:hAnsi="Times New Roman" w:cs="Times New Roman"/>
          <w:noProof/>
        </w:rPr>
        <w:t xml:space="preserve">pendapatnya itu dengan memilah secara sangat </w:t>
      </w:r>
      <w:r w:rsidR="002C0E9B" w:rsidRPr="00423807">
        <w:rPr>
          <w:rFonts w:ascii="Times New Roman" w:hAnsi="Times New Roman" w:cs="Times New Roman"/>
          <w:i/>
          <w:noProof/>
        </w:rPr>
        <w:t>rigid</w:t>
      </w:r>
      <w:r w:rsidR="00244962" w:rsidRPr="00423807">
        <w:rPr>
          <w:rFonts w:ascii="Times New Roman" w:hAnsi="Times New Roman" w:cs="Times New Roman"/>
          <w:noProof/>
        </w:rPr>
        <w:t xml:space="preserve"> </w:t>
      </w:r>
      <w:r w:rsidR="009E0018" w:rsidRPr="00423807">
        <w:rPr>
          <w:rFonts w:ascii="Times New Roman" w:hAnsi="Times New Roman" w:cs="Times New Roman"/>
          <w:noProof/>
        </w:rPr>
        <w:t xml:space="preserve">antara “pemikiran tentang dasar negara” dan “nama yang dipakai” untuk menyebut pemikiran tersebut. </w:t>
      </w:r>
      <w:r w:rsidR="00827C90" w:rsidRPr="00423807">
        <w:rPr>
          <w:rFonts w:ascii="Times New Roman" w:hAnsi="Times New Roman" w:cs="Times New Roman"/>
          <w:noProof/>
        </w:rPr>
        <w:t xml:space="preserve">Nugroho </w:t>
      </w:r>
      <w:r w:rsidR="00BA25BC" w:rsidRPr="00423807">
        <w:rPr>
          <w:rFonts w:ascii="Times New Roman" w:hAnsi="Times New Roman" w:cs="Times New Roman"/>
          <w:noProof/>
        </w:rPr>
        <w:t xml:space="preserve">Notosusanto </w:t>
      </w:r>
      <w:r w:rsidR="00827C90" w:rsidRPr="00423807">
        <w:rPr>
          <w:rFonts w:ascii="Times New Roman" w:hAnsi="Times New Roman" w:cs="Times New Roman"/>
          <w:noProof/>
        </w:rPr>
        <w:t xml:space="preserve">bersiasat kata ketika mengatakan bahwa Soekarno </w:t>
      </w:r>
      <w:r w:rsidR="007C0E10" w:rsidRPr="00423807">
        <w:rPr>
          <w:rFonts w:ascii="Times New Roman" w:hAnsi="Times New Roman" w:cs="Times New Roman"/>
          <w:noProof/>
        </w:rPr>
        <w:t>“sekedar penemu istilah Pancasila”. Dengan strategi itu, jelaslah bahwa Nugroho mencoba menciptakan realitas</w:t>
      </w:r>
      <w:r w:rsidR="00FE3E29" w:rsidRPr="00423807">
        <w:rPr>
          <w:rFonts w:ascii="Times New Roman" w:hAnsi="Times New Roman" w:cs="Times New Roman"/>
          <w:noProof/>
        </w:rPr>
        <w:t xml:space="preserve"> lain atas “posisi Soekarno” dalam proses lahirnya Pancasila,</w:t>
      </w:r>
      <w:r w:rsidR="007C0E10" w:rsidRPr="00423807">
        <w:rPr>
          <w:rFonts w:ascii="Times New Roman" w:hAnsi="Times New Roman" w:cs="Times New Roman"/>
          <w:noProof/>
        </w:rPr>
        <w:t xml:space="preserve"> </w:t>
      </w:r>
      <w:r w:rsidR="001B44F5" w:rsidRPr="00423807">
        <w:rPr>
          <w:rFonts w:ascii="Times New Roman" w:hAnsi="Times New Roman" w:cs="Times New Roman"/>
          <w:noProof/>
        </w:rPr>
        <w:t>dengan melakukan</w:t>
      </w:r>
      <w:r w:rsidR="007C0E10" w:rsidRPr="00423807">
        <w:rPr>
          <w:rFonts w:ascii="Times New Roman" w:hAnsi="Times New Roman" w:cs="Times New Roman"/>
          <w:noProof/>
        </w:rPr>
        <w:t xml:space="preserve"> rekayasa bahasa atas peristiwa sejarah–realitas mana didasarkan pada kepentingan tertentu yang diusungnya.</w:t>
      </w:r>
    </w:p>
    <w:p w14:paraId="6B2220DF" w14:textId="02DDF5F1" w:rsidR="003655B9" w:rsidRDefault="005E0DC4" w:rsidP="00791396">
      <w:pPr>
        <w:jc w:val="both"/>
        <w:rPr>
          <w:rFonts w:ascii="Times New Roman" w:hAnsi="Times New Roman" w:cs="Times New Roman"/>
          <w:noProof/>
        </w:rPr>
      </w:pPr>
      <w:r w:rsidRPr="00423807">
        <w:rPr>
          <w:rFonts w:ascii="Times New Roman" w:hAnsi="Times New Roman" w:cs="Times New Roman"/>
          <w:noProof/>
        </w:rPr>
        <w:tab/>
      </w:r>
      <w:r w:rsidR="004539C9" w:rsidRPr="00423807">
        <w:rPr>
          <w:rFonts w:ascii="Times New Roman" w:hAnsi="Times New Roman" w:cs="Times New Roman"/>
          <w:noProof/>
        </w:rPr>
        <w:t>K</w:t>
      </w:r>
      <w:r w:rsidR="00940822" w:rsidRPr="00423807">
        <w:rPr>
          <w:rFonts w:ascii="Times New Roman" w:hAnsi="Times New Roman" w:cs="Times New Roman"/>
          <w:noProof/>
        </w:rPr>
        <w:t xml:space="preserve">asus </w:t>
      </w:r>
      <w:r w:rsidR="008178A4" w:rsidRPr="00423807">
        <w:rPr>
          <w:rFonts w:ascii="Times New Roman" w:hAnsi="Times New Roman" w:cs="Times New Roman"/>
          <w:noProof/>
        </w:rPr>
        <w:t>anal</w:t>
      </w:r>
      <w:r w:rsidR="00D60808">
        <w:rPr>
          <w:rFonts w:ascii="Times New Roman" w:hAnsi="Times New Roman" w:cs="Times New Roman"/>
          <w:noProof/>
        </w:rPr>
        <w:t>isis teks yang dilakukan Nugroh</w:t>
      </w:r>
      <w:r w:rsidR="008178A4" w:rsidRPr="00423807">
        <w:rPr>
          <w:rFonts w:ascii="Times New Roman" w:hAnsi="Times New Roman" w:cs="Times New Roman"/>
          <w:noProof/>
        </w:rPr>
        <w:t>o Notosusanto tersebut menunjukkan bahwa k</w:t>
      </w:r>
      <w:r w:rsidR="001B44F5" w:rsidRPr="00423807">
        <w:rPr>
          <w:rFonts w:ascii="Times New Roman" w:hAnsi="Times New Roman" w:cs="Times New Roman"/>
          <w:noProof/>
        </w:rPr>
        <w:t>uasa politik membungkus konsep yang dirumuskan bahasa. Kuatnya makna sebuah kata, tetapi juga surutnya kekuatan suatu kata, sangat ditentukan oleh konteks politik kepentingan yang melingkupinya. Makna kata diciptakan dan “dimatikan” seiring kepentingan kekuasaan itu. Dalam sejarah Indonesia, kita melihat bahwa s</w:t>
      </w:r>
      <w:r w:rsidR="00A23006" w:rsidRPr="00423807">
        <w:rPr>
          <w:rFonts w:ascii="Times New Roman" w:hAnsi="Times New Roman" w:cs="Times New Roman"/>
          <w:noProof/>
        </w:rPr>
        <w:t xml:space="preserve">ejumlah kata </w:t>
      </w:r>
      <w:r w:rsidR="00CA638E" w:rsidRPr="00423807">
        <w:rPr>
          <w:rFonts w:ascii="Times New Roman" w:hAnsi="Times New Roman" w:cs="Times New Roman"/>
          <w:noProof/>
        </w:rPr>
        <w:t xml:space="preserve">telah </w:t>
      </w:r>
      <w:r w:rsidR="00A23006" w:rsidRPr="00423807">
        <w:rPr>
          <w:rFonts w:ascii="Times New Roman" w:hAnsi="Times New Roman" w:cs="Times New Roman"/>
          <w:noProof/>
        </w:rPr>
        <w:t xml:space="preserve">hilang ataupun mengalami perubahan makna </w:t>
      </w:r>
      <w:r w:rsidR="0057466E" w:rsidRPr="00423807">
        <w:rPr>
          <w:rFonts w:ascii="Times New Roman" w:hAnsi="Times New Roman" w:cs="Times New Roman"/>
          <w:noProof/>
        </w:rPr>
        <w:t>karena</w:t>
      </w:r>
      <w:r w:rsidR="00A23006" w:rsidRPr="00423807">
        <w:rPr>
          <w:rFonts w:ascii="Times New Roman" w:hAnsi="Times New Roman" w:cs="Times New Roman"/>
          <w:noProof/>
        </w:rPr>
        <w:t xml:space="preserve"> perubahan rejim politik </w:t>
      </w:r>
      <w:r w:rsidR="00BD1625" w:rsidRPr="00423807">
        <w:rPr>
          <w:rFonts w:ascii="Times New Roman" w:hAnsi="Times New Roman" w:cs="Times New Roman"/>
          <w:noProof/>
        </w:rPr>
        <w:t xml:space="preserve">membawa </w:t>
      </w:r>
      <w:r w:rsidR="00A23006" w:rsidRPr="00423807">
        <w:rPr>
          <w:rFonts w:ascii="Times New Roman" w:hAnsi="Times New Roman" w:cs="Times New Roman"/>
          <w:noProof/>
        </w:rPr>
        <w:t xml:space="preserve">garis ideologi tertentu </w:t>
      </w:r>
      <w:r w:rsidR="005B71CC" w:rsidRPr="00423807">
        <w:rPr>
          <w:rFonts w:ascii="Times New Roman" w:hAnsi="Times New Roman" w:cs="Times New Roman"/>
          <w:noProof/>
        </w:rPr>
        <w:t xml:space="preserve">yang </w:t>
      </w:r>
      <w:r w:rsidR="00A23006" w:rsidRPr="00423807">
        <w:rPr>
          <w:rFonts w:ascii="Times New Roman" w:hAnsi="Times New Roman" w:cs="Times New Roman"/>
          <w:noProof/>
        </w:rPr>
        <w:t>tidak menghendaki d</w:t>
      </w:r>
      <w:r w:rsidR="00CA638E" w:rsidRPr="00423807">
        <w:rPr>
          <w:rFonts w:ascii="Times New Roman" w:hAnsi="Times New Roman" w:cs="Times New Roman"/>
          <w:noProof/>
        </w:rPr>
        <w:t xml:space="preserve">ipakainya suatu ungkapan atau </w:t>
      </w:r>
      <w:r w:rsidR="00A23006" w:rsidRPr="00423807">
        <w:rPr>
          <w:rFonts w:ascii="Times New Roman" w:hAnsi="Times New Roman" w:cs="Times New Roman"/>
          <w:noProof/>
        </w:rPr>
        <w:t>kata</w:t>
      </w:r>
      <w:r w:rsidR="00AF0598" w:rsidRPr="00423807">
        <w:rPr>
          <w:rFonts w:ascii="Times New Roman" w:hAnsi="Times New Roman" w:cs="Times New Roman"/>
          <w:noProof/>
        </w:rPr>
        <w:t xml:space="preserve"> tertentu</w:t>
      </w:r>
      <w:r w:rsidR="00A23006" w:rsidRPr="00423807">
        <w:rPr>
          <w:rFonts w:ascii="Times New Roman" w:hAnsi="Times New Roman" w:cs="Times New Roman"/>
          <w:noProof/>
        </w:rPr>
        <w:t xml:space="preserve">. </w:t>
      </w:r>
      <w:r w:rsidR="00D60808">
        <w:rPr>
          <w:rFonts w:ascii="Times New Roman" w:hAnsi="Times New Roman" w:cs="Times New Roman"/>
          <w:noProof/>
        </w:rPr>
        <w:t xml:space="preserve">Kata “merdeka” dan “kemerdekaan”, berubah dari awalmnya </w:t>
      </w:r>
      <w:r w:rsidR="00BD1625" w:rsidRPr="00423807">
        <w:rPr>
          <w:rFonts w:ascii="Times New Roman" w:hAnsi="Times New Roman" w:cs="Times New Roman"/>
          <w:noProof/>
        </w:rPr>
        <w:t xml:space="preserve">“kemandirian individu” </w:t>
      </w:r>
      <w:r w:rsidR="00D60808">
        <w:rPr>
          <w:rFonts w:ascii="Times New Roman" w:hAnsi="Times New Roman" w:cs="Times New Roman"/>
          <w:noProof/>
        </w:rPr>
        <w:t xml:space="preserve">menjadi </w:t>
      </w:r>
      <w:r w:rsidR="00BD1625" w:rsidRPr="00423807">
        <w:rPr>
          <w:rFonts w:ascii="Times New Roman" w:hAnsi="Times New Roman" w:cs="Times New Roman"/>
          <w:noProof/>
        </w:rPr>
        <w:t>“kebebasan kolektif secara politik”.</w:t>
      </w:r>
      <w:r w:rsidR="00D60808">
        <w:rPr>
          <w:rFonts w:ascii="Times New Roman" w:hAnsi="Times New Roman" w:cs="Times New Roman"/>
          <w:noProof/>
        </w:rPr>
        <w:t xml:space="preserve"> Saat ini, hampir pasti makna “kemerdekaan” hanya diasosiasikan dengan pembebasan dari penindasan  bangsa lain. Makna ini menyempit dari apa yang dulu, sekitar tahun 1930an, </w:t>
      </w:r>
      <w:r w:rsidR="00832F98">
        <w:rPr>
          <w:rFonts w:ascii="Times New Roman" w:hAnsi="Times New Roman" w:cs="Times New Roman"/>
          <w:noProof/>
        </w:rPr>
        <w:t>umum dipakai pada media massa</w:t>
      </w:r>
      <w:r w:rsidR="00C920E7">
        <w:rPr>
          <w:rFonts w:ascii="Times New Roman" w:hAnsi="Times New Roman" w:cs="Times New Roman"/>
          <w:noProof/>
        </w:rPr>
        <w:t xml:space="preserve"> (Suwignyo, 2014)</w:t>
      </w:r>
      <w:r w:rsidR="00832F98">
        <w:rPr>
          <w:rFonts w:ascii="Times New Roman" w:hAnsi="Times New Roman" w:cs="Times New Roman"/>
          <w:noProof/>
        </w:rPr>
        <w:t>.</w:t>
      </w:r>
    </w:p>
    <w:p w14:paraId="3DD7EB69" w14:textId="68039FDD" w:rsidR="00670133" w:rsidRPr="00423807" w:rsidRDefault="00FF4543" w:rsidP="002573CA">
      <w:pPr>
        <w:jc w:val="both"/>
        <w:rPr>
          <w:rFonts w:ascii="Times New Roman" w:hAnsi="Times New Roman" w:cs="Times New Roman"/>
          <w:noProof/>
        </w:rPr>
      </w:pPr>
      <w:r>
        <w:rPr>
          <w:rFonts w:ascii="Times New Roman" w:hAnsi="Times New Roman" w:cs="Times New Roman"/>
          <w:noProof/>
        </w:rPr>
        <w:tab/>
        <w:t>Kasus kata lainnya adalah kata “rakyat”. Kata ini mengalami penyempitan makna</w:t>
      </w:r>
      <w:r w:rsidR="00CB5F72">
        <w:rPr>
          <w:rFonts w:ascii="Times New Roman" w:hAnsi="Times New Roman" w:cs="Times New Roman"/>
          <w:noProof/>
        </w:rPr>
        <w:t xml:space="preserve"> yang sangat drastis dari pemakaian tahun 1930an ke tahun 1970an. “Rakyat” sebagai kesadaran politik dan simbol perlawanan terhadap penindasan di tahun 1930an, berubah menjadi kata yang membawa insinuasi makna yang tidak berterima di tengah konstelasi baru perpolitikan di Indonesia pasca pergantian rejim</w:t>
      </w:r>
      <w:r w:rsidR="00C920E7">
        <w:rPr>
          <w:rFonts w:ascii="Times New Roman" w:hAnsi="Times New Roman" w:cs="Times New Roman"/>
          <w:noProof/>
        </w:rPr>
        <w:t xml:space="preserve"> (Suwignyo, 2014: 132-133)</w:t>
      </w:r>
      <w:r w:rsidR="00CB5F72">
        <w:rPr>
          <w:rFonts w:ascii="Times New Roman" w:hAnsi="Times New Roman" w:cs="Times New Roman"/>
          <w:noProof/>
        </w:rPr>
        <w:t>.</w:t>
      </w:r>
      <w:r w:rsidR="007E7B13" w:rsidRPr="00423807">
        <w:rPr>
          <w:rFonts w:ascii="Times New Roman" w:hAnsi="Times New Roman" w:cs="Times New Roman"/>
          <w:noProof/>
        </w:rPr>
        <w:t xml:space="preserve"> </w:t>
      </w:r>
      <w:r w:rsidR="00CB5F72">
        <w:rPr>
          <w:rFonts w:ascii="Times New Roman" w:hAnsi="Times New Roman" w:cs="Times New Roman"/>
          <w:noProof/>
        </w:rPr>
        <w:t>Sempat terjadi pada masanya, bahwa pemakaian kata “rakyat” membawa konsekuensi ancaman keselamatan akibat pemaknaan yang sempit oleh rejim politik atas makna kata tersebut.</w:t>
      </w:r>
      <w:r w:rsidR="00C61211">
        <w:rPr>
          <w:rFonts w:ascii="Times New Roman" w:hAnsi="Times New Roman" w:cs="Times New Roman"/>
          <w:noProof/>
        </w:rPr>
        <w:t xml:space="preserve"> </w:t>
      </w:r>
      <w:r w:rsidR="003E521E" w:rsidRPr="00423807">
        <w:rPr>
          <w:rFonts w:ascii="Times New Roman" w:hAnsi="Times New Roman" w:cs="Times New Roman"/>
          <w:noProof/>
        </w:rPr>
        <w:t>Akibat pemakaiannya yang intensif pada banyak organisasi dan aktivitas PKI sebelum peristiwa G30S 1965,</w:t>
      </w:r>
      <w:r w:rsidR="00CB5F72">
        <w:rPr>
          <w:rFonts w:ascii="Times New Roman" w:hAnsi="Times New Roman" w:cs="Times New Roman"/>
          <w:noProof/>
        </w:rPr>
        <w:t xml:space="preserve"> kata “rakyat” menimbulkan asosiasi makna yang kekiri-kirian ketika dipakai pada ranah publik pada periode setelah itu.</w:t>
      </w:r>
      <w:r w:rsidR="00C86933">
        <w:rPr>
          <w:rFonts w:ascii="Times New Roman" w:hAnsi="Times New Roman" w:cs="Times New Roman"/>
          <w:noProof/>
        </w:rPr>
        <w:t xml:space="preserve"> Hal ini dapat dilihat pada </w:t>
      </w:r>
      <w:proofErr w:type="spellStart"/>
      <w:r w:rsidR="00C86933">
        <w:rPr>
          <w:rFonts w:ascii="Times New Roman" w:hAnsi="Times New Roman" w:cs="Times New Roman"/>
        </w:rPr>
        <w:t>dokumen</w:t>
      </w:r>
      <w:proofErr w:type="spellEnd"/>
      <w:r w:rsidR="00C86933">
        <w:rPr>
          <w:rFonts w:ascii="Times New Roman" w:hAnsi="Times New Roman" w:cs="Times New Roman"/>
        </w:rPr>
        <w:t xml:space="preserve"> </w:t>
      </w:r>
      <w:proofErr w:type="spellStart"/>
      <w:r w:rsidR="00C86933">
        <w:rPr>
          <w:rFonts w:ascii="Times New Roman" w:hAnsi="Times New Roman" w:cs="Times New Roman"/>
        </w:rPr>
        <w:t>penutupan</w:t>
      </w:r>
      <w:proofErr w:type="spellEnd"/>
      <w:r w:rsidR="00C86933">
        <w:rPr>
          <w:rFonts w:ascii="Times New Roman" w:hAnsi="Times New Roman" w:cs="Times New Roman"/>
        </w:rPr>
        <w:t xml:space="preserve"> </w:t>
      </w:r>
      <w:proofErr w:type="spellStart"/>
      <w:r w:rsidR="00C86933">
        <w:rPr>
          <w:rFonts w:ascii="Times New Roman" w:hAnsi="Times New Roman" w:cs="Times New Roman"/>
        </w:rPr>
        <w:t>Sekolah-sekolah</w:t>
      </w:r>
      <w:proofErr w:type="spellEnd"/>
      <w:r w:rsidR="00C86933">
        <w:rPr>
          <w:rFonts w:ascii="Times New Roman" w:hAnsi="Times New Roman" w:cs="Times New Roman"/>
        </w:rPr>
        <w:t xml:space="preserve"> Rakyat </w:t>
      </w:r>
      <w:proofErr w:type="spellStart"/>
      <w:r w:rsidR="00C86933">
        <w:rPr>
          <w:rFonts w:ascii="Times New Roman" w:hAnsi="Times New Roman" w:cs="Times New Roman"/>
        </w:rPr>
        <w:t>dan</w:t>
      </w:r>
      <w:proofErr w:type="spellEnd"/>
      <w:r w:rsidR="00C86933">
        <w:rPr>
          <w:rFonts w:ascii="Times New Roman" w:hAnsi="Times New Roman" w:cs="Times New Roman"/>
        </w:rPr>
        <w:t xml:space="preserve"> </w:t>
      </w:r>
      <w:proofErr w:type="spellStart"/>
      <w:r w:rsidR="00C86933">
        <w:rPr>
          <w:rFonts w:ascii="Times New Roman" w:hAnsi="Times New Roman" w:cs="Times New Roman"/>
        </w:rPr>
        <w:t>Universitas</w:t>
      </w:r>
      <w:proofErr w:type="spellEnd"/>
      <w:r w:rsidR="00C86933">
        <w:rPr>
          <w:rFonts w:ascii="Times New Roman" w:hAnsi="Times New Roman" w:cs="Times New Roman"/>
        </w:rPr>
        <w:t xml:space="preserve"> Rakyat (People’s University) </w:t>
      </w:r>
      <w:proofErr w:type="spellStart"/>
      <w:r w:rsidR="00C86933">
        <w:rPr>
          <w:rFonts w:ascii="Times New Roman" w:hAnsi="Times New Roman" w:cs="Times New Roman"/>
        </w:rPr>
        <w:t>pada</w:t>
      </w:r>
      <w:proofErr w:type="spellEnd"/>
      <w:r w:rsidR="00C86933">
        <w:rPr>
          <w:rFonts w:ascii="Times New Roman" w:hAnsi="Times New Roman" w:cs="Times New Roman"/>
        </w:rPr>
        <w:t xml:space="preserve"> </w:t>
      </w:r>
      <w:proofErr w:type="spellStart"/>
      <w:r w:rsidR="00C86933">
        <w:rPr>
          <w:rFonts w:ascii="Times New Roman" w:hAnsi="Times New Roman" w:cs="Times New Roman"/>
        </w:rPr>
        <w:t>koleksi</w:t>
      </w:r>
      <w:proofErr w:type="spellEnd"/>
      <w:r w:rsidR="00C86933">
        <w:rPr>
          <w:rFonts w:ascii="Times New Roman" w:hAnsi="Times New Roman" w:cs="Times New Roman"/>
        </w:rPr>
        <w:t xml:space="preserve"> </w:t>
      </w:r>
      <w:proofErr w:type="spellStart"/>
      <w:r w:rsidR="00C86933">
        <w:rPr>
          <w:rFonts w:ascii="Times New Roman" w:hAnsi="Times New Roman" w:cs="Times New Roman"/>
        </w:rPr>
        <w:t>Arsip</w:t>
      </w:r>
      <w:proofErr w:type="spellEnd"/>
      <w:r w:rsidR="00C86933">
        <w:rPr>
          <w:rFonts w:ascii="Times New Roman" w:hAnsi="Times New Roman" w:cs="Times New Roman"/>
        </w:rPr>
        <w:t xml:space="preserve"> </w:t>
      </w:r>
      <w:proofErr w:type="spellStart"/>
      <w:r w:rsidR="00C86933">
        <w:rPr>
          <w:rFonts w:ascii="Times New Roman" w:hAnsi="Times New Roman" w:cs="Times New Roman"/>
        </w:rPr>
        <w:t>Nasional</w:t>
      </w:r>
      <w:proofErr w:type="spellEnd"/>
      <w:r w:rsidR="00C86933">
        <w:rPr>
          <w:rFonts w:ascii="Times New Roman" w:hAnsi="Times New Roman" w:cs="Times New Roman"/>
        </w:rPr>
        <w:t xml:space="preserve"> </w:t>
      </w:r>
      <w:proofErr w:type="spellStart"/>
      <w:r w:rsidR="00C86933">
        <w:rPr>
          <w:rFonts w:ascii="Times New Roman" w:hAnsi="Times New Roman" w:cs="Times New Roman"/>
        </w:rPr>
        <w:t>Republik</w:t>
      </w:r>
      <w:proofErr w:type="spellEnd"/>
      <w:r w:rsidR="00C86933">
        <w:rPr>
          <w:rFonts w:ascii="Times New Roman" w:hAnsi="Times New Roman" w:cs="Times New Roman"/>
        </w:rPr>
        <w:t xml:space="preserve"> Indonesi</w:t>
      </w:r>
      <w:r w:rsidR="008416BF">
        <w:rPr>
          <w:rFonts w:ascii="Times New Roman" w:hAnsi="Times New Roman" w:cs="Times New Roman"/>
        </w:rPr>
        <w:t xml:space="preserve">a. </w:t>
      </w:r>
      <w:r w:rsidR="00D738AC" w:rsidRPr="00423807">
        <w:rPr>
          <w:rFonts w:ascii="Times New Roman" w:hAnsi="Times New Roman" w:cs="Times New Roman"/>
          <w:noProof/>
        </w:rPr>
        <w:t xml:space="preserve">Makna </w:t>
      </w:r>
      <w:r w:rsidR="002573CA">
        <w:rPr>
          <w:rFonts w:ascii="Times New Roman" w:hAnsi="Times New Roman" w:cs="Times New Roman"/>
          <w:noProof/>
        </w:rPr>
        <w:t xml:space="preserve">kata “rakyat” </w:t>
      </w:r>
      <w:r w:rsidR="00D738AC" w:rsidRPr="00423807">
        <w:rPr>
          <w:rFonts w:ascii="Times New Roman" w:hAnsi="Times New Roman" w:cs="Times New Roman"/>
          <w:noProof/>
        </w:rPr>
        <w:t xml:space="preserve">yang telah berkembang pesat dan sangat bervariasi </w:t>
      </w:r>
      <w:r w:rsidR="002573CA">
        <w:rPr>
          <w:rFonts w:ascii="Times New Roman" w:hAnsi="Times New Roman" w:cs="Times New Roman"/>
          <w:noProof/>
        </w:rPr>
        <w:t xml:space="preserve">dari tahun 1930an </w:t>
      </w:r>
      <w:r w:rsidR="00D738AC" w:rsidRPr="00423807">
        <w:rPr>
          <w:rFonts w:ascii="Times New Roman" w:hAnsi="Times New Roman" w:cs="Times New Roman"/>
          <w:noProof/>
        </w:rPr>
        <w:t xml:space="preserve">hingga tahun 1950an, kembali surut. </w:t>
      </w:r>
    </w:p>
    <w:p w14:paraId="467F5A13" w14:textId="77777777" w:rsidR="003E2C9D" w:rsidRPr="00423807" w:rsidRDefault="003E2C9D" w:rsidP="00791396">
      <w:pPr>
        <w:jc w:val="both"/>
        <w:rPr>
          <w:rFonts w:ascii="Times New Roman" w:hAnsi="Times New Roman" w:cs="Times New Roman"/>
          <w:noProof/>
        </w:rPr>
      </w:pPr>
    </w:p>
    <w:p w14:paraId="59C8CAB7" w14:textId="3230A6F5" w:rsidR="007A55F7" w:rsidRPr="00423807" w:rsidRDefault="00ED1609" w:rsidP="00791396">
      <w:pPr>
        <w:jc w:val="both"/>
        <w:rPr>
          <w:rFonts w:ascii="Times New Roman" w:hAnsi="Times New Roman" w:cs="Times New Roman"/>
          <w:b/>
          <w:noProof/>
        </w:rPr>
      </w:pPr>
      <w:r w:rsidRPr="00423807">
        <w:rPr>
          <w:rFonts w:ascii="Times New Roman" w:hAnsi="Times New Roman" w:cs="Times New Roman"/>
          <w:b/>
          <w:noProof/>
        </w:rPr>
        <w:t xml:space="preserve">“Persatuan” dan </w:t>
      </w:r>
      <w:r w:rsidR="007A55F7" w:rsidRPr="00423807">
        <w:rPr>
          <w:rFonts w:ascii="Times New Roman" w:hAnsi="Times New Roman" w:cs="Times New Roman"/>
          <w:b/>
          <w:noProof/>
        </w:rPr>
        <w:t xml:space="preserve">“Kesatuan” </w:t>
      </w:r>
      <w:r w:rsidR="00EB06AF" w:rsidRPr="00423807">
        <w:rPr>
          <w:rFonts w:ascii="Times New Roman" w:hAnsi="Times New Roman" w:cs="Times New Roman"/>
          <w:b/>
          <w:noProof/>
        </w:rPr>
        <w:t>dalam Dua Rejim Politik</w:t>
      </w:r>
    </w:p>
    <w:p w14:paraId="10040DC0" w14:textId="2B1A7B40" w:rsidR="00013374" w:rsidRDefault="00622CDD" w:rsidP="00013374">
      <w:pPr>
        <w:jc w:val="both"/>
        <w:rPr>
          <w:rFonts w:ascii="Times New Roman" w:hAnsi="Times New Roman" w:cs="Times New Roman"/>
          <w:noProof/>
        </w:rPr>
      </w:pPr>
      <w:r w:rsidRPr="00340DFA">
        <w:rPr>
          <w:rFonts w:ascii="Times New Roman" w:hAnsi="Times New Roman" w:cs="Times New Roman"/>
          <w:noProof/>
        </w:rPr>
        <w:t xml:space="preserve">Diskursus “persatuan” dan “kesatuan” </w:t>
      </w:r>
      <w:r w:rsidR="00CA3A94">
        <w:rPr>
          <w:rFonts w:ascii="Times New Roman" w:hAnsi="Times New Roman" w:cs="Times New Roman"/>
          <w:noProof/>
        </w:rPr>
        <w:t>muncul dan berkembang sebagai jargon politik yang mengikat warga. Kata “</w:t>
      </w:r>
      <w:r w:rsidR="00013374">
        <w:rPr>
          <w:rFonts w:ascii="Times New Roman" w:hAnsi="Times New Roman" w:cs="Times New Roman"/>
          <w:noProof/>
        </w:rPr>
        <w:t>k</w:t>
      </w:r>
      <w:r w:rsidR="00CA3A94">
        <w:rPr>
          <w:rFonts w:ascii="Times New Roman" w:hAnsi="Times New Roman" w:cs="Times New Roman"/>
          <w:noProof/>
        </w:rPr>
        <w:t xml:space="preserve">esatuan” dipakai pada berbagai nama </w:t>
      </w:r>
      <w:r w:rsidR="00013374">
        <w:rPr>
          <w:rFonts w:ascii="Times New Roman" w:hAnsi="Times New Roman" w:cs="Times New Roman"/>
          <w:noProof/>
        </w:rPr>
        <w:t>resmi negara Indonesia, yaitu Negara Kesatuan Republik Indonesia (NKRI). Menurut Anthony Reid, pilihan atas bentuk dan nama negara dengan kata “kesatuan” adalah bagian penting dari proses revolusi fisik di awal pembentukan negara-bangsa Indonesia</w:t>
      </w:r>
      <w:r w:rsidR="00B61E06">
        <w:rPr>
          <w:rFonts w:ascii="Times New Roman" w:hAnsi="Times New Roman" w:cs="Times New Roman"/>
          <w:noProof/>
        </w:rPr>
        <w:t xml:space="preserve"> (Reid, 2010: 29-50)</w:t>
      </w:r>
      <w:r w:rsidR="00013374">
        <w:rPr>
          <w:rFonts w:ascii="Times New Roman" w:hAnsi="Times New Roman" w:cs="Times New Roman"/>
          <w:noProof/>
        </w:rPr>
        <w:t xml:space="preserve">. </w:t>
      </w:r>
      <w:r w:rsidR="006132AA">
        <w:rPr>
          <w:rFonts w:ascii="Times New Roman" w:hAnsi="Times New Roman" w:cs="Times New Roman"/>
          <w:noProof/>
        </w:rPr>
        <w:t xml:space="preserve">Pernyataan Reid menyiratkan bahwa pemilihan kata “kesatuan” menjadi bagian penting dari proses penyatuan Indonesia. Proses ini bukan lagi sekedar proses rekayasa linguistik, tetapi telah mewujud di dalam upaya menghadirkan wadah ideologi bagi warga. </w:t>
      </w:r>
    </w:p>
    <w:p w14:paraId="5B089C96" w14:textId="2BA755D4" w:rsidR="00EE794C" w:rsidRPr="00E930D1" w:rsidRDefault="006132AA" w:rsidP="00E930D1">
      <w:pPr>
        <w:ind w:firstLine="720"/>
        <w:jc w:val="both"/>
        <w:rPr>
          <w:rFonts w:ascii="Times New Roman" w:hAnsi="Times New Roman" w:cs="Times New Roman"/>
          <w:noProof/>
        </w:rPr>
      </w:pPr>
      <w:r>
        <w:rPr>
          <w:rFonts w:ascii="Times New Roman" w:hAnsi="Times New Roman" w:cs="Times New Roman"/>
          <w:noProof/>
        </w:rPr>
        <w:t>Dalam sejarah pembentukan negara-bangsa Indonesia, khususnya pada periode sekitar 1945–1959, i</w:t>
      </w:r>
      <w:r w:rsidR="009628DB" w:rsidRPr="00423807">
        <w:rPr>
          <w:rFonts w:ascii="Times New Roman" w:hAnsi="Times New Roman" w:cs="Times New Roman"/>
          <w:noProof/>
        </w:rPr>
        <w:t>stilah “kesatuan” dalam konteks bentuk negara dikontraskan dengan kata “serikat” (</w:t>
      </w:r>
      <w:r w:rsidR="009628DB" w:rsidRPr="00423807">
        <w:rPr>
          <w:rFonts w:ascii="Times New Roman" w:hAnsi="Times New Roman" w:cs="Times New Roman"/>
          <w:i/>
          <w:noProof/>
        </w:rPr>
        <w:t>united</w:t>
      </w:r>
      <w:r w:rsidR="009628DB" w:rsidRPr="00423807">
        <w:rPr>
          <w:rFonts w:ascii="Times New Roman" w:hAnsi="Times New Roman" w:cs="Times New Roman"/>
          <w:noProof/>
        </w:rPr>
        <w:t xml:space="preserve">). </w:t>
      </w:r>
      <w:r>
        <w:rPr>
          <w:rFonts w:ascii="Times New Roman" w:hAnsi="Times New Roman" w:cs="Times New Roman"/>
          <w:noProof/>
        </w:rPr>
        <w:t xml:space="preserve">NKRI sebagai sebuah entitas politik, pernah menjadi bagian dari entitas politik lain yang bernama Republik Indonesia Serikat (RIS). </w:t>
      </w:r>
      <w:r w:rsidR="009628DB" w:rsidRPr="00423807">
        <w:rPr>
          <w:rFonts w:ascii="Times New Roman" w:hAnsi="Times New Roman" w:cs="Times New Roman"/>
          <w:noProof/>
        </w:rPr>
        <w:t>Perdebatan tentang “kesatuan” atau “serikat” dapat ditelusuri antara lain dalam risalah sidang BPUPKI</w:t>
      </w:r>
      <w:r w:rsidR="006A6952" w:rsidRPr="00423807">
        <w:rPr>
          <w:rFonts w:ascii="Times New Roman" w:hAnsi="Times New Roman" w:cs="Times New Roman"/>
          <w:noProof/>
        </w:rPr>
        <w:t>, khususnya terkait bentuk negara yang akan didirikan.</w:t>
      </w:r>
      <w:r w:rsidR="009628DB" w:rsidRPr="00423807">
        <w:rPr>
          <w:rFonts w:ascii="Times New Roman" w:hAnsi="Times New Roman" w:cs="Times New Roman"/>
          <w:noProof/>
        </w:rPr>
        <w:t xml:space="preserve"> </w:t>
      </w:r>
      <w:r w:rsidR="006A6952" w:rsidRPr="00423807">
        <w:rPr>
          <w:rFonts w:ascii="Times New Roman" w:hAnsi="Times New Roman" w:cs="Times New Roman"/>
          <w:noProof/>
        </w:rPr>
        <w:t>D</w:t>
      </w:r>
      <w:r w:rsidR="009628DB" w:rsidRPr="00423807">
        <w:rPr>
          <w:rFonts w:ascii="Times New Roman" w:hAnsi="Times New Roman" w:cs="Times New Roman"/>
          <w:noProof/>
        </w:rPr>
        <w:t>alam notulensi Kon</w:t>
      </w:r>
      <w:r w:rsidR="00EE794C" w:rsidRPr="00423807">
        <w:rPr>
          <w:rFonts w:ascii="Times New Roman" w:hAnsi="Times New Roman" w:cs="Times New Roman"/>
          <w:noProof/>
        </w:rPr>
        <w:t xml:space="preserve">ferensi Meja Bundar tahun 1949, perundingan tentang bentuk negara </w:t>
      </w:r>
      <w:r w:rsidR="009628DB" w:rsidRPr="00423807">
        <w:rPr>
          <w:rFonts w:ascii="Times New Roman" w:hAnsi="Times New Roman" w:cs="Times New Roman"/>
          <w:noProof/>
        </w:rPr>
        <w:t xml:space="preserve">kemudian </w:t>
      </w:r>
      <w:r w:rsidR="00EE794C" w:rsidRPr="00423807">
        <w:rPr>
          <w:rFonts w:ascii="Times New Roman" w:hAnsi="Times New Roman" w:cs="Times New Roman"/>
          <w:noProof/>
        </w:rPr>
        <w:t xml:space="preserve">disepakati menjadi </w:t>
      </w:r>
      <w:r w:rsidR="009628DB" w:rsidRPr="00423807">
        <w:rPr>
          <w:rFonts w:ascii="Times New Roman" w:hAnsi="Times New Roman" w:cs="Times New Roman"/>
          <w:noProof/>
        </w:rPr>
        <w:t xml:space="preserve">Republik Indonesia Serikat. </w:t>
      </w:r>
    </w:p>
    <w:p w14:paraId="200E0FE9" w14:textId="3DCF31A6" w:rsidR="00485D3D" w:rsidRPr="00423807" w:rsidRDefault="00485D3D" w:rsidP="00791396">
      <w:pPr>
        <w:ind w:firstLine="720"/>
        <w:jc w:val="both"/>
        <w:rPr>
          <w:rFonts w:ascii="Times New Roman" w:hAnsi="Times New Roman" w:cs="Times New Roman"/>
          <w:noProof/>
        </w:rPr>
      </w:pPr>
      <w:r w:rsidRPr="00423807">
        <w:rPr>
          <w:rFonts w:ascii="Times New Roman" w:hAnsi="Times New Roman" w:cs="Times New Roman"/>
          <w:noProof/>
        </w:rPr>
        <w:t>Beberapa studi tentang berdiri dan bubarnya “Republik Indonesia Serikat (RIS)”</w:t>
      </w:r>
      <w:r w:rsidR="00EE794C" w:rsidRPr="00423807">
        <w:rPr>
          <w:rFonts w:ascii="Times New Roman" w:hAnsi="Times New Roman" w:cs="Times New Roman"/>
          <w:noProof/>
        </w:rPr>
        <w:t xml:space="preserve">  di tahun 1950an </w:t>
      </w:r>
      <w:r w:rsidRPr="00423807">
        <w:rPr>
          <w:rFonts w:ascii="Times New Roman" w:hAnsi="Times New Roman" w:cs="Times New Roman"/>
          <w:noProof/>
        </w:rPr>
        <w:t xml:space="preserve">menyinggung </w:t>
      </w:r>
      <w:r w:rsidR="00EE794C" w:rsidRPr="00423807">
        <w:rPr>
          <w:rFonts w:ascii="Times New Roman" w:hAnsi="Times New Roman" w:cs="Times New Roman"/>
          <w:noProof/>
        </w:rPr>
        <w:t>kembali</w:t>
      </w:r>
      <w:r w:rsidRPr="00423807">
        <w:rPr>
          <w:rFonts w:ascii="Times New Roman" w:hAnsi="Times New Roman" w:cs="Times New Roman"/>
          <w:noProof/>
        </w:rPr>
        <w:t xml:space="preserve"> pilihan bentuk negara, yaitu apakah negara federal </w:t>
      </w:r>
      <w:r w:rsidRPr="00423807">
        <w:rPr>
          <w:rFonts w:ascii="Times New Roman" w:hAnsi="Times New Roman" w:cs="Times New Roman"/>
          <w:noProof/>
        </w:rPr>
        <w:lastRenderedPageBreak/>
        <w:t xml:space="preserve">(serikat, </w:t>
      </w:r>
      <w:r w:rsidRPr="00423807">
        <w:rPr>
          <w:rFonts w:ascii="Times New Roman" w:hAnsi="Times New Roman" w:cs="Times New Roman"/>
          <w:i/>
          <w:noProof/>
        </w:rPr>
        <w:t>united</w:t>
      </w:r>
      <w:r w:rsidRPr="00423807">
        <w:rPr>
          <w:rFonts w:ascii="Times New Roman" w:hAnsi="Times New Roman" w:cs="Times New Roman"/>
          <w:noProof/>
        </w:rPr>
        <w:t>) atau negara kesatuan (</w:t>
      </w:r>
      <w:r w:rsidRPr="00423807">
        <w:rPr>
          <w:rFonts w:ascii="Times New Roman" w:hAnsi="Times New Roman" w:cs="Times New Roman"/>
          <w:i/>
          <w:noProof/>
        </w:rPr>
        <w:t>unitary</w:t>
      </w:r>
      <w:r w:rsidRPr="00423807">
        <w:rPr>
          <w:rFonts w:ascii="Times New Roman" w:hAnsi="Times New Roman" w:cs="Times New Roman"/>
          <w:noProof/>
        </w:rPr>
        <w:t xml:space="preserve">). </w:t>
      </w:r>
      <w:r w:rsidR="00EE794C" w:rsidRPr="00423807">
        <w:rPr>
          <w:rFonts w:ascii="Times New Roman" w:hAnsi="Times New Roman" w:cs="Times New Roman"/>
          <w:noProof/>
        </w:rPr>
        <w:t>Pada tahun 1950an itu pula,</w:t>
      </w:r>
      <w:r w:rsidR="00147C2F" w:rsidRPr="00423807">
        <w:rPr>
          <w:rFonts w:ascii="Times New Roman" w:hAnsi="Times New Roman" w:cs="Times New Roman"/>
          <w:noProof/>
        </w:rPr>
        <w:t xml:space="preserve"> pertentangan yang berkembang dari dua paham bentuk negara itu memicu antara lain sejumlah aksi militer lewat gerakan kelompok bersenjata di sejumlah daerah di Indonesia maupun aksi balasan angkatan bersenjata atas aksi-aksi tersebut. </w:t>
      </w:r>
      <w:r w:rsidRPr="00423807">
        <w:rPr>
          <w:rFonts w:ascii="Times New Roman" w:hAnsi="Times New Roman" w:cs="Times New Roman"/>
          <w:noProof/>
        </w:rPr>
        <w:t>Studi-studi lain umumnya terfokus pada persoalan regionalisme yang menguat pada dekade 1950an. Pertanyaan terkait konsekuensi-konsekuensi apa yang timbul dari pilihan atas bentuk “negara kesatuan” pasca bubarnya Republik Indonesia Serikat (RIS), dan mengapa bentuk negara kesatuan</w:t>
      </w:r>
      <w:r w:rsidR="00EE794C" w:rsidRPr="00423807">
        <w:rPr>
          <w:rFonts w:ascii="Times New Roman" w:hAnsi="Times New Roman" w:cs="Times New Roman"/>
          <w:noProof/>
        </w:rPr>
        <w:t xml:space="preserve"> dipilih untuk dipertahankan</w:t>
      </w:r>
      <w:r w:rsidR="00524DF7">
        <w:rPr>
          <w:rFonts w:ascii="Times New Roman" w:hAnsi="Times New Roman" w:cs="Times New Roman"/>
          <w:noProof/>
        </w:rPr>
        <w:t xml:space="preserve"> (Kahin, 1985)</w:t>
      </w:r>
      <w:r w:rsidRPr="00423807">
        <w:rPr>
          <w:rFonts w:ascii="Times New Roman" w:hAnsi="Times New Roman" w:cs="Times New Roman"/>
          <w:noProof/>
        </w:rPr>
        <w:t>, tidak membawa pada ulasan atas proses rekayasa linguistik yang melingkupi kesepakatan-kesepakatan politik.</w:t>
      </w:r>
      <w:r w:rsidR="00E930D1">
        <w:rPr>
          <w:rFonts w:ascii="Times New Roman" w:hAnsi="Times New Roman" w:cs="Times New Roman"/>
          <w:noProof/>
        </w:rPr>
        <w:t xml:space="preserve"> Meskipun RIS akhirnya secara resmi bubar pada 17 Agustus 1950, paradigma politik atas suatu bentuk wadah yang “serikat” (dan bukan “kesatuan”), masih dapat sangat kuat pada tahun 1950an dalam bentuk gerakan regionalisme.</w:t>
      </w:r>
    </w:p>
    <w:p w14:paraId="4C70A658" w14:textId="4BBC9057" w:rsidR="00EE794C" w:rsidRPr="00423807" w:rsidRDefault="00EA519B" w:rsidP="00791396">
      <w:pPr>
        <w:ind w:firstLine="720"/>
        <w:jc w:val="both"/>
        <w:rPr>
          <w:rFonts w:ascii="Times New Roman" w:hAnsi="Times New Roman" w:cs="Times New Roman"/>
          <w:noProof/>
        </w:rPr>
      </w:pPr>
      <w:r w:rsidRPr="00423807">
        <w:rPr>
          <w:rFonts w:ascii="Times New Roman" w:hAnsi="Times New Roman" w:cs="Times New Roman"/>
          <w:noProof/>
        </w:rPr>
        <w:t>Kata “kesatuan” Indonesia muncul dalam studi-studi pada era setelah kejatuhan rezim Orde Baru. Namun seperti halnya pada studi-studi yang menyoroti periode 1950an, pada studi kontemporer pembahasan tentang kata “kesatuan” merupakan singgungan atas pertanyaan tentang keberlangsungan bentuk negara kesatuan. Sejarawan ekonomi Anne Booth termasuk yang mempertanyakan secara tajam apakah NKRI dapat bertahan di era desentralisasi saat ini</w:t>
      </w:r>
      <w:r w:rsidR="00F21D65">
        <w:rPr>
          <w:rFonts w:ascii="Times New Roman" w:hAnsi="Times New Roman" w:cs="Times New Roman"/>
          <w:noProof/>
        </w:rPr>
        <w:t xml:space="preserve"> (Booth, 1992/2007: 32-47)</w:t>
      </w:r>
      <w:r w:rsidRPr="00423807">
        <w:rPr>
          <w:rFonts w:ascii="Times New Roman" w:hAnsi="Times New Roman" w:cs="Times New Roman"/>
          <w:noProof/>
        </w:rPr>
        <w:t>. Pertanyaan serupa juga menjadi pokok penelitian Edward Aspinall dan Mark T. Berger</w:t>
      </w:r>
      <w:r w:rsidR="00CD2ADE">
        <w:rPr>
          <w:rFonts w:ascii="Times New Roman" w:hAnsi="Times New Roman" w:cs="Times New Roman"/>
          <w:noProof/>
        </w:rPr>
        <w:t xml:space="preserve"> (2001: 1003–1024)</w:t>
      </w:r>
      <w:r w:rsidRPr="00423807">
        <w:rPr>
          <w:rFonts w:ascii="Times New Roman" w:hAnsi="Times New Roman" w:cs="Times New Roman"/>
          <w:noProof/>
        </w:rPr>
        <w:t>. Barbara S. Harvey, seorang pengkaji kebijakan strategis, menyampaikan laporannya tentang Indonesia pasca Orde Baru dengan memperkirakan masa depan Indonesia di tengah isu separatisme, desentralisasi dan politik identitas yang semakin kuat</w:t>
      </w:r>
      <w:r w:rsidR="00E772FF">
        <w:rPr>
          <w:rFonts w:ascii="Times New Roman" w:hAnsi="Times New Roman" w:cs="Times New Roman"/>
          <w:noProof/>
        </w:rPr>
        <w:t xml:space="preserve"> (Harvey, 2002)</w:t>
      </w:r>
      <w:r w:rsidRPr="00423807">
        <w:rPr>
          <w:rFonts w:ascii="Times New Roman" w:hAnsi="Times New Roman" w:cs="Times New Roman"/>
          <w:noProof/>
        </w:rPr>
        <w:t xml:space="preserve">. </w:t>
      </w:r>
      <w:r w:rsidRPr="008605DA">
        <w:rPr>
          <w:rFonts w:ascii="Times New Roman" w:hAnsi="Times New Roman" w:cs="Times New Roman"/>
          <w:noProof/>
        </w:rPr>
        <w:t xml:space="preserve">Riwanto Tirtosudarmo </w:t>
      </w:r>
      <w:r w:rsidR="009E2834" w:rsidRPr="008605DA">
        <w:rPr>
          <w:rFonts w:ascii="Times New Roman" w:hAnsi="Times New Roman" w:cs="Times New Roman"/>
          <w:noProof/>
        </w:rPr>
        <w:t>menyebut bahwa konsep “kesatuan” negara Orde Baru telah menunjukkan proses mistifikasi atas keberadaan negara dan rejim politiknya</w:t>
      </w:r>
      <w:r w:rsidR="00E772FF">
        <w:rPr>
          <w:rFonts w:ascii="Times New Roman" w:hAnsi="Times New Roman" w:cs="Times New Roman"/>
          <w:noProof/>
        </w:rPr>
        <w:t xml:space="preserve"> (Tirtosudarmo, 2005)</w:t>
      </w:r>
      <w:r w:rsidRPr="008605DA">
        <w:rPr>
          <w:rFonts w:ascii="Times New Roman" w:hAnsi="Times New Roman" w:cs="Times New Roman"/>
          <w:noProof/>
        </w:rPr>
        <w:t>.</w:t>
      </w:r>
      <w:r w:rsidRPr="00423807">
        <w:rPr>
          <w:rFonts w:ascii="Times New Roman" w:hAnsi="Times New Roman" w:cs="Times New Roman"/>
          <w:noProof/>
        </w:rPr>
        <w:t xml:space="preserve"> </w:t>
      </w:r>
    </w:p>
    <w:p w14:paraId="72174E9A" w14:textId="4A39E899" w:rsidR="00EA519B" w:rsidRPr="00423807" w:rsidRDefault="00EA519B" w:rsidP="00791396">
      <w:pPr>
        <w:ind w:firstLine="720"/>
        <w:jc w:val="both"/>
        <w:rPr>
          <w:rFonts w:ascii="Times New Roman" w:hAnsi="Times New Roman" w:cs="Times New Roman"/>
          <w:noProof/>
        </w:rPr>
      </w:pPr>
      <w:r w:rsidRPr="00423807">
        <w:rPr>
          <w:rFonts w:ascii="Times New Roman" w:hAnsi="Times New Roman" w:cs="Times New Roman"/>
          <w:noProof/>
        </w:rPr>
        <w:t>Kajian-kajian itu, meskipun menyangkut kata “kesatuan”</w:t>
      </w:r>
      <w:r w:rsidR="00DE1B9D" w:rsidRPr="00423807">
        <w:rPr>
          <w:rFonts w:ascii="Times New Roman" w:hAnsi="Times New Roman" w:cs="Times New Roman"/>
          <w:noProof/>
        </w:rPr>
        <w:t>,</w:t>
      </w:r>
      <w:r w:rsidRPr="00423807">
        <w:rPr>
          <w:rFonts w:ascii="Times New Roman" w:hAnsi="Times New Roman" w:cs="Times New Roman"/>
          <w:noProof/>
        </w:rPr>
        <w:t xml:space="preserve"> tidak mengulas makna dan transformasi makna kata </w:t>
      </w:r>
      <w:r w:rsidR="000E49FF" w:rsidRPr="00423807">
        <w:rPr>
          <w:rFonts w:ascii="Times New Roman" w:hAnsi="Times New Roman" w:cs="Times New Roman"/>
          <w:noProof/>
        </w:rPr>
        <w:t>tersebut</w:t>
      </w:r>
      <w:r w:rsidRPr="00423807">
        <w:rPr>
          <w:rFonts w:ascii="Times New Roman" w:hAnsi="Times New Roman" w:cs="Times New Roman"/>
          <w:noProof/>
        </w:rPr>
        <w:t xml:space="preserve"> </w:t>
      </w:r>
      <w:r w:rsidR="00186BCC" w:rsidRPr="00423807">
        <w:rPr>
          <w:rFonts w:ascii="Times New Roman" w:hAnsi="Times New Roman" w:cs="Times New Roman"/>
          <w:noProof/>
        </w:rPr>
        <w:t xml:space="preserve">dalam </w:t>
      </w:r>
      <w:r w:rsidR="00F970FA" w:rsidRPr="00423807">
        <w:rPr>
          <w:rFonts w:ascii="Times New Roman" w:hAnsi="Times New Roman" w:cs="Times New Roman"/>
          <w:noProof/>
        </w:rPr>
        <w:t xml:space="preserve">periode </w:t>
      </w:r>
      <w:r w:rsidRPr="00423807">
        <w:rPr>
          <w:rFonts w:ascii="Times New Roman" w:hAnsi="Times New Roman" w:cs="Times New Roman"/>
          <w:noProof/>
        </w:rPr>
        <w:t>sejarah yang berbeda-beda. Kajian-kajian bertitik-tolak pada ide tentang negara dan dinamikanya</w:t>
      </w:r>
      <w:r w:rsidR="00186BCC" w:rsidRPr="00423807">
        <w:rPr>
          <w:rFonts w:ascii="Times New Roman" w:hAnsi="Times New Roman" w:cs="Times New Roman"/>
          <w:noProof/>
        </w:rPr>
        <w:t xml:space="preserve"> dan merupakan landasan</w:t>
      </w:r>
      <w:r w:rsidRPr="00423807">
        <w:rPr>
          <w:rFonts w:ascii="Times New Roman" w:hAnsi="Times New Roman" w:cs="Times New Roman"/>
          <w:noProof/>
        </w:rPr>
        <w:t xml:space="preserve"> bibliografi </w:t>
      </w:r>
      <w:r w:rsidR="00186BCC" w:rsidRPr="00423807">
        <w:rPr>
          <w:rFonts w:ascii="Times New Roman" w:hAnsi="Times New Roman" w:cs="Times New Roman"/>
          <w:noProof/>
        </w:rPr>
        <w:t xml:space="preserve">yang penting. </w:t>
      </w:r>
      <w:r w:rsidRPr="00423807">
        <w:rPr>
          <w:rFonts w:ascii="Times New Roman" w:hAnsi="Times New Roman" w:cs="Times New Roman"/>
          <w:noProof/>
        </w:rPr>
        <w:t>Meski</w:t>
      </w:r>
      <w:r w:rsidR="00E772FF">
        <w:rPr>
          <w:rFonts w:ascii="Times New Roman" w:hAnsi="Times New Roman" w:cs="Times New Roman"/>
          <w:noProof/>
        </w:rPr>
        <w:t>pun demikian, ada jurang keilmua</w:t>
      </w:r>
      <w:r w:rsidRPr="00423807">
        <w:rPr>
          <w:rFonts w:ascii="Times New Roman" w:hAnsi="Times New Roman" w:cs="Times New Roman"/>
          <w:noProof/>
        </w:rPr>
        <w:t>n (</w:t>
      </w:r>
      <w:r w:rsidRPr="00423807">
        <w:rPr>
          <w:rFonts w:ascii="Times New Roman" w:hAnsi="Times New Roman" w:cs="Times New Roman"/>
          <w:i/>
          <w:noProof/>
        </w:rPr>
        <w:t>scholarly gap</w:t>
      </w:r>
      <w:r w:rsidRPr="00423807">
        <w:rPr>
          <w:rFonts w:ascii="Times New Roman" w:hAnsi="Times New Roman" w:cs="Times New Roman"/>
          <w:noProof/>
        </w:rPr>
        <w:t>) tentang makna kata “kesatuan” di dalam konteks sejarah pembentukan dan dinamika “negara-bangsa”</w:t>
      </w:r>
      <w:r w:rsidR="00DE1B9D" w:rsidRPr="00423807">
        <w:rPr>
          <w:rFonts w:ascii="Times New Roman" w:hAnsi="Times New Roman" w:cs="Times New Roman"/>
          <w:noProof/>
        </w:rPr>
        <w:t>, dengan posisi kata tersebut sebagai hasil rekayasa dan kesepakatan politik</w:t>
      </w:r>
      <w:r w:rsidRPr="00423807">
        <w:rPr>
          <w:rFonts w:ascii="Times New Roman" w:hAnsi="Times New Roman" w:cs="Times New Roman"/>
          <w:noProof/>
        </w:rPr>
        <w:t>.</w:t>
      </w:r>
    </w:p>
    <w:p w14:paraId="0721DF04" w14:textId="77E85BF3" w:rsidR="0050666C" w:rsidRPr="00423807" w:rsidRDefault="00276FB3" w:rsidP="005E19AD">
      <w:pPr>
        <w:ind w:firstLine="720"/>
        <w:jc w:val="both"/>
        <w:rPr>
          <w:rFonts w:ascii="Times New Roman" w:hAnsi="Times New Roman" w:cs="Times New Roman"/>
          <w:noProof/>
        </w:rPr>
      </w:pPr>
      <w:r w:rsidRPr="00423807">
        <w:rPr>
          <w:rFonts w:ascii="Times New Roman" w:hAnsi="Times New Roman" w:cs="Times New Roman"/>
          <w:noProof/>
        </w:rPr>
        <w:t>Sepanjang pemerintahan Orde Baru, kata “kesatuan” di</w:t>
      </w:r>
      <w:r w:rsidR="00142EF2" w:rsidRPr="00423807">
        <w:rPr>
          <w:rFonts w:ascii="Times New Roman" w:hAnsi="Times New Roman" w:cs="Times New Roman"/>
          <w:noProof/>
        </w:rPr>
        <w:t xml:space="preserve">format dan dipromosikan ke dalam wacana publik </w:t>
      </w:r>
      <w:r w:rsidR="00186BCC" w:rsidRPr="00423807">
        <w:rPr>
          <w:rFonts w:ascii="Times New Roman" w:hAnsi="Times New Roman" w:cs="Times New Roman"/>
          <w:noProof/>
        </w:rPr>
        <w:t xml:space="preserve">dalam satu </w:t>
      </w:r>
      <w:r w:rsidR="00142EF2" w:rsidRPr="00423807">
        <w:rPr>
          <w:rFonts w:ascii="Times New Roman" w:hAnsi="Times New Roman" w:cs="Times New Roman"/>
          <w:noProof/>
        </w:rPr>
        <w:t xml:space="preserve">paket kata “persatuan”. Ungkapan “persatuan dan kesatuan” mengikat elemen masyarakat secara politik. </w:t>
      </w:r>
      <w:r w:rsidR="003E4771" w:rsidRPr="00423807">
        <w:rPr>
          <w:rFonts w:ascii="Times New Roman" w:hAnsi="Times New Roman" w:cs="Times New Roman"/>
          <w:noProof/>
        </w:rPr>
        <w:t xml:space="preserve">Ada konsekuensi </w:t>
      </w:r>
      <w:r w:rsidR="00186BCC" w:rsidRPr="00423807">
        <w:rPr>
          <w:rFonts w:ascii="Times New Roman" w:hAnsi="Times New Roman" w:cs="Times New Roman"/>
          <w:noProof/>
        </w:rPr>
        <w:t xml:space="preserve">hukum </w:t>
      </w:r>
      <w:r w:rsidR="003E4771" w:rsidRPr="00423807">
        <w:rPr>
          <w:rFonts w:ascii="Times New Roman" w:hAnsi="Times New Roman" w:cs="Times New Roman"/>
          <w:noProof/>
        </w:rPr>
        <w:t>atas pelanggaran maupun perlawanan terhadap pelaksanaan ungkapan “persatuan dan kesatuan”</w:t>
      </w:r>
      <w:r w:rsidR="00C54CE4" w:rsidRPr="00423807">
        <w:rPr>
          <w:rFonts w:ascii="Times New Roman" w:hAnsi="Times New Roman" w:cs="Times New Roman"/>
          <w:noProof/>
        </w:rPr>
        <w:t xml:space="preserve">. </w:t>
      </w:r>
      <w:r w:rsidR="005E19AD">
        <w:rPr>
          <w:rFonts w:ascii="Times New Roman" w:hAnsi="Times New Roman" w:cs="Times New Roman"/>
          <w:noProof/>
        </w:rPr>
        <w:t>Ungkapan “NKRI harga mati” yang menguat dalam sekitar sepuluh tahun terakhir, menunjukkan pemahaman sebelah mata atas realitas historis tentang proses pembentukan negara-bangsa Indonesia. Realitas historis itu adalah harga dari keberagaman yang harus dibayar, yang semua ditundukkan di dalam wadah kesatuan itu. Dalam ungkapan “NKRI harga mati” terkandung kerangka pikir yang bersifat totaliter, yang justru membahayakan masa depan persatuan kebangsaan Indonesia.</w:t>
      </w:r>
      <w:r w:rsidR="0050666C" w:rsidRPr="00423807">
        <w:rPr>
          <w:rFonts w:ascii="Times New Roman" w:hAnsi="Times New Roman" w:cs="Times New Roman"/>
          <w:noProof/>
        </w:rPr>
        <w:t xml:space="preserve"> </w:t>
      </w:r>
      <w:r w:rsidR="005E19AD">
        <w:rPr>
          <w:rFonts w:ascii="Times New Roman" w:hAnsi="Times New Roman" w:cs="Times New Roman"/>
          <w:noProof/>
        </w:rPr>
        <w:t xml:space="preserve">Ungkapan itu mencerminkan </w:t>
      </w:r>
      <w:r w:rsidR="0050666C" w:rsidRPr="00423807">
        <w:rPr>
          <w:rFonts w:ascii="Times New Roman" w:hAnsi="Times New Roman" w:cs="Times New Roman"/>
          <w:noProof/>
        </w:rPr>
        <w:t xml:space="preserve">kehendak akan kesatuan yang didesakkan oleh suatu kelompok kepada kelompok lain dengan semangat paksaan dan, secara implisit, juga ancaman. Lepas dari kesatuan tekad yang diusungnya, ungkapan tersebut mencerminkan hilangnya rasionalitas untuk memahami keberterimaan (maupun ketidakberterimaan) atas kehadiran negara kesatuan Indonesia. </w:t>
      </w:r>
      <w:r w:rsidR="00AD1276" w:rsidRPr="00423807">
        <w:rPr>
          <w:rFonts w:ascii="Times New Roman" w:hAnsi="Times New Roman" w:cs="Times New Roman"/>
          <w:noProof/>
        </w:rPr>
        <w:t xml:space="preserve">Ungkapan “NKRI harga mati” mencerminkan apa yang YB Mangunwijaya sebut sebagai “nasionalisme pokrol bambu”, alias kekuatan </w:t>
      </w:r>
      <w:r w:rsidR="00AD1276" w:rsidRPr="00423807">
        <w:rPr>
          <w:rFonts w:ascii="Times New Roman" w:hAnsi="Times New Roman" w:cs="Times New Roman"/>
          <w:i/>
          <w:noProof/>
        </w:rPr>
        <w:t>okol</w:t>
      </w:r>
      <w:r w:rsidR="00AD1276" w:rsidRPr="00423807">
        <w:rPr>
          <w:rFonts w:ascii="Times New Roman" w:hAnsi="Times New Roman" w:cs="Times New Roman"/>
          <w:noProof/>
        </w:rPr>
        <w:t xml:space="preserve"> (fisik) alih-alih </w:t>
      </w:r>
      <w:r w:rsidR="00AD1276" w:rsidRPr="00423807">
        <w:rPr>
          <w:rFonts w:ascii="Times New Roman" w:hAnsi="Times New Roman" w:cs="Times New Roman"/>
          <w:i/>
          <w:noProof/>
        </w:rPr>
        <w:t>akal</w:t>
      </w:r>
      <w:r w:rsidR="00AD1276" w:rsidRPr="00423807">
        <w:rPr>
          <w:rFonts w:ascii="Times New Roman" w:hAnsi="Times New Roman" w:cs="Times New Roman"/>
          <w:noProof/>
        </w:rPr>
        <w:t xml:space="preserve"> (nalar) dalam </w:t>
      </w:r>
      <w:r w:rsidR="00BD7CE2" w:rsidRPr="00423807">
        <w:rPr>
          <w:rFonts w:ascii="Times New Roman" w:hAnsi="Times New Roman" w:cs="Times New Roman"/>
          <w:noProof/>
        </w:rPr>
        <w:t xml:space="preserve">upaya </w:t>
      </w:r>
      <w:r w:rsidR="00AD1276" w:rsidRPr="00423807">
        <w:rPr>
          <w:rFonts w:ascii="Times New Roman" w:hAnsi="Times New Roman" w:cs="Times New Roman"/>
          <w:noProof/>
        </w:rPr>
        <w:t xml:space="preserve">memahami dan memahamkan makna dan konsekuensi </w:t>
      </w:r>
      <w:r w:rsidR="00BD7CE2" w:rsidRPr="00423807">
        <w:rPr>
          <w:rFonts w:ascii="Times New Roman" w:hAnsi="Times New Roman" w:cs="Times New Roman"/>
          <w:noProof/>
        </w:rPr>
        <w:t xml:space="preserve">dari </w:t>
      </w:r>
      <w:r w:rsidR="00AD1276" w:rsidRPr="00423807">
        <w:rPr>
          <w:rFonts w:ascii="Times New Roman" w:hAnsi="Times New Roman" w:cs="Times New Roman"/>
          <w:noProof/>
        </w:rPr>
        <w:t xml:space="preserve">negara kesatuan. </w:t>
      </w:r>
    </w:p>
    <w:p w14:paraId="0CC7D35A" w14:textId="6CEB8A8E" w:rsidR="00304059" w:rsidRPr="00423807" w:rsidRDefault="0007133A" w:rsidP="00791396">
      <w:pPr>
        <w:jc w:val="both"/>
        <w:rPr>
          <w:rFonts w:ascii="Times New Roman" w:hAnsi="Times New Roman" w:cs="Times New Roman"/>
          <w:noProof/>
        </w:rPr>
      </w:pPr>
      <w:r w:rsidRPr="00423807">
        <w:rPr>
          <w:rFonts w:ascii="Times New Roman" w:hAnsi="Times New Roman" w:cs="Times New Roman"/>
          <w:noProof/>
        </w:rPr>
        <w:tab/>
      </w:r>
      <w:r w:rsidR="00BD7CE2" w:rsidRPr="00423807">
        <w:rPr>
          <w:rFonts w:ascii="Times New Roman" w:hAnsi="Times New Roman" w:cs="Times New Roman"/>
          <w:noProof/>
        </w:rPr>
        <w:t>K</w:t>
      </w:r>
      <w:r w:rsidRPr="00423807">
        <w:rPr>
          <w:rFonts w:ascii="Times New Roman" w:hAnsi="Times New Roman" w:cs="Times New Roman"/>
          <w:noProof/>
        </w:rPr>
        <w:t xml:space="preserve">ata “kesatuan” dan “persatuan” </w:t>
      </w:r>
      <w:r w:rsidR="00BD7CE2" w:rsidRPr="00423807">
        <w:rPr>
          <w:rFonts w:ascii="Times New Roman" w:hAnsi="Times New Roman" w:cs="Times New Roman"/>
          <w:noProof/>
        </w:rPr>
        <w:t xml:space="preserve">dalam artikel ini merupakan </w:t>
      </w:r>
      <w:r w:rsidRPr="00423807">
        <w:rPr>
          <w:rFonts w:ascii="Times New Roman" w:hAnsi="Times New Roman" w:cs="Times New Roman"/>
          <w:noProof/>
        </w:rPr>
        <w:t>kasus tentang rekayasa bahasa</w:t>
      </w:r>
      <w:r w:rsidR="00DC0855" w:rsidRPr="00423807">
        <w:rPr>
          <w:rFonts w:ascii="Times New Roman" w:hAnsi="Times New Roman" w:cs="Times New Roman"/>
          <w:noProof/>
        </w:rPr>
        <w:t xml:space="preserve"> yang membentuk diskursus sosial-politik dalam sejarah Indonesia pasca 1945. Diambilnya kedua kata sebagai objek kajian antara lain dipicu oleh ungkapan “NKRI harga </w:t>
      </w:r>
      <w:r w:rsidR="00DC0855" w:rsidRPr="00423807">
        <w:rPr>
          <w:rFonts w:ascii="Times New Roman" w:hAnsi="Times New Roman" w:cs="Times New Roman"/>
          <w:noProof/>
        </w:rPr>
        <w:lastRenderedPageBreak/>
        <w:t>mati”</w:t>
      </w:r>
      <w:r w:rsidR="00BD7CE2" w:rsidRPr="00423807">
        <w:rPr>
          <w:rFonts w:ascii="Times New Roman" w:hAnsi="Times New Roman" w:cs="Times New Roman"/>
          <w:noProof/>
        </w:rPr>
        <w:t xml:space="preserve">. Meskipun demikian, kajian tentang “kesatuan” dan “persatuan” lebih luas cakupannya daripada ungkapan “NKRI harga mati”. </w:t>
      </w:r>
      <w:r w:rsidR="00DE1DC6" w:rsidRPr="00423807">
        <w:rPr>
          <w:rFonts w:ascii="Times New Roman" w:hAnsi="Times New Roman" w:cs="Times New Roman"/>
          <w:noProof/>
        </w:rPr>
        <w:t xml:space="preserve">Secara teoretik, kajian </w:t>
      </w:r>
      <w:r w:rsidR="000A344C" w:rsidRPr="00423807">
        <w:rPr>
          <w:rFonts w:ascii="Times New Roman" w:hAnsi="Times New Roman" w:cs="Times New Roman"/>
          <w:noProof/>
        </w:rPr>
        <w:t>tentang</w:t>
      </w:r>
      <w:r w:rsidR="00DE1DC6" w:rsidRPr="00423807">
        <w:rPr>
          <w:rFonts w:ascii="Times New Roman" w:hAnsi="Times New Roman" w:cs="Times New Roman"/>
          <w:noProof/>
        </w:rPr>
        <w:t xml:space="preserve"> kata </w:t>
      </w:r>
      <w:r w:rsidR="00BD7CE2" w:rsidRPr="00423807">
        <w:rPr>
          <w:rFonts w:ascii="Times New Roman" w:hAnsi="Times New Roman" w:cs="Times New Roman"/>
          <w:noProof/>
        </w:rPr>
        <w:t xml:space="preserve">“persatuan” dan </w:t>
      </w:r>
      <w:r w:rsidR="00DE1DC6" w:rsidRPr="00423807">
        <w:rPr>
          <w:rFonts w:ascii="Times New Roman" w:hAnsi="Times New Roman" w:cs="Times New Roman"/>
          <w:noProof/>
        </w:rPr>
        <w:t xml:space="preserve">“kesatuan” menunjukkan proses rekayasa bahasa </w:t>
      </w:r>
      <w:r w:rsidR="002164D3" w:rsidRPr="00423807">
        <w:rPr>
          <w:rFonts w:ascii="Times New Roman" w:hAnsi="Times New Roman" w:cs="Times New Roman"/>
          <w:noProof/>
        </w:rPr>
        <w:t>yang</w:t>
      </w:r>
      <w:r w:rsidR="00CA62FB" w:rsidRPr="00423807">
        <w:rPr>
          <w:rFonts w:ascii="Times New Roman" w:hAnsi="Times New Roman" w:cs="Times New Roman"/>
          <w:noProof/>
        </w:rPr>
        <w:t xml:space="preserve"> dilegalkan di dalam dokumen-dokumen resmi negara. </w:t>
      </w:r>
    </w:p>
    <w:p w14:paraId="4E9C1BE8" w14:textId="77777777" w:rsidR="006C3F3D" w:rsidRPr="00423807" w:rsidRDefault="006C3F3D" w:rsidP="00791396">
      <w:pPr>
        <w:rPr>
          <w:rFonts w:ascii="Times New Roman" w:hAnsi="Times New Roman" w:cs="Times New Roman"/>
          <w:noProof/>
        </w:rPr>
      </w:pPr>
    </w:p>
    <w:p w14:paraId="1EAF5589" w14:textId="76267D22" w:rsidR="003E2C9D" w:rsidRPr="00423807" w:rsidRDefault="00402FB6" w:rsidP="00791396">
      <w:pPr>
        <w:rPr>
          <w:rFonts w:ascii="Times New Roman" w:hAnsi="Times New Roman" w:cs="Times New Roman"/>
          <w:b/>
          <w:noProof/>
        </w:rPr>
      </w:pPr>
      <w:r w:rsidRPr="00423807">
        <w:rPr>
          <w:rFonts w:ascii="Times New Roman" w:hAnsi="Times New Roman" w:cs="Times New Roman"/>
          <w:b/>
          <w:noProof/>
        </w:rPr>
        <w:t xml:space="preserve">Imajinasi </w:t>
      </w:r>
      <w:r w:rsidR="009F3625" w:rsidRPr="00423807">
        <w:rPr>
          <w:rFonts w:ascii="Times New Roman" w:hAnsi="Times New Roman" w:cs="Times New Roman"/>
          <w:b/>
          <w:noProof/>
        </w:rPr>
        <w:t>Kebangsaan dalam</w:t>
      </w:r>
      <w:r w:rsidRPr="00423807">
        <w:rPr>
          <w:rFonts w:ascii="Times New Roman" w:hAnsi="Times New Roman" w:cs="Times New Roman"/>
          <w:b/>
          <w:noProof/>
        </w:rPr>
        <w:t xml:space="preserve"> </w:t>
      </w:r>
      <w:r w:rsidR="00F52B00" w:rsidRPr="00423807">
        <w:rPr>
          <w:rFonts w:ascii="Times New Roman" w:hAnsi="Times New Roman" w:cs="Times New Roman"/>
          <w:b/>
          <w:noProof/>
        </w:rPr>
        <w:t xml:space="preserve">Rekayasa Bahasa </w:t>
      </w:r>
      <w:r w:rsidR="001B6C9A" w:rsidRPr="00423807">
        <w:rPr>
          <w:rFonts w:ascii="Times New Roman" w:hAnsi="Times New Roman" w:cs="Times New Roman"/>
          <w:b/>
          <w:noProof/>
        </w:rPr>
        <w:t>yang Dilegalkan</w:t>
      </w:r>
    </w:p>
    <w:p w14:paraId="55E7657A" w14:textId="631E8421" w:rsidR="006C3F3D" w:rsidRPr="00423807" w:rsidRDefault="004F3E24" w:rsidP="00791396">
      <w:pPr>
        <w:jc w:val="both"/>
        <w:rPr>
          <w:rFonts w:ascii="Times New Roman" w:hAnsi="Times New Roman" w:cs="Times New Roman"/>
          <w:noProof/>
        </w:rPr>
      </w:pPr>
      <w:r w:rsidRPr="00423807">
        <w:rPr>
          <w:rFonts w:ascii="Times New Roman" w:hAnsi="Times New Roman" w:cs="Times New Roman"/>
          <w:noProof/>
        </w:rPr>
        <w:t xml:space="preserve">Teks sumber </w:t>
      </w:r>
      <w:r w:rsidR="00217F71" w:rsidRPr="00423807">
        <w:rPr>
          <w:rFonts w:ascii="Times New Roman" w:hAnsi="Times New Roman" w:cs="Times New Roman"/>
          <w:noProof/>
        </w:rPr>
        <w:t xml:space="preserve">utama yang relevan </w:t>
      </w:r>
      <w:r w:rsidRPr="00423807">
        <w:rPr>
          <w:rFonts w:ascii="Times New Roman" w:hAnsi="Times New Roman" w:cs="Times New Roman"/>
          <w:noProof/>
        </w:rPr>
        <w:t>diulas dalam</w:t>
      </w:r>
      <w:r w:rsidR="00217F71" w:rsidRPr="00423807">
        <w:rPr>
          <w:rFonts w:ascii="Times New Roman" w:hAnsi="Times New Roman" w:cs="Times New Roman"/>
          <w:noProof/>
        </w:rPr>
        <w:t xml:space="preserve"> membongkar</w:t>
      </w:r>
      <w:r w:rsidRPr="00423807">
        <w:rPr>
          <w:rFonts w:ascii="Times New Roman" w:hAnsi="Times New Roman" w:cs="Times New Roman"/>
          <w:noProof/>
        </w:rPr>
        <w:t xml:space="preserve"> rekayasa kata “persatuan” dan “kesatuan” adalah Risalah Sidang BPUPKI Mei – Agustus 1945. </w:t>
      </w:r>
      <w:r w:rsidR="00B64E40" w:rsidRPr="00423807">
        <w:rPr>
          <w:rFonts w:ascii="Times New Roman" w:hAnsi="Times New Roman" w:cs="Times New Roman"/>
          <w:noProof/>
        </w:rPr>
        <w:t xml:space="preserve">Teks tersebut sangat penting karena merupakan wujud pertama dari legalilasi rekayasa bahasa dalam konteks </w:t>
      </w:r>
      <w:r w:rsidR="00AD2304" w:rsidRPr="00423807">
        <w:rPr>
          <w:rFonts w:ascii="Times New Roman" w:hAnsi="Times New Roman" w:cs="Times New Roman"/>
          <w:noProof/>
        </w:rPr>
        <w:t xml:space="preserve">pembentukan negara Indonesia. </w:t>
      </w:r>
      <w:r w:rsidR="00FF7955" w:rsidRPr="00423807">
        <w:rPr>
          <w:rFonts w:ascii="Times New Roman" w:hAnsi="Times New Roman" w:cs="Times New Roman"/>
          <w:noProof/>
        </w:rPr>
        <w:t>Prosesnya berlangsung pertama melalui pembayangan, yang kemudian dituangkan di dalam kata dan kalimat sebagai konsep. Konsep-konsep itu dipaparkan dan “diadu” ketajaman dan kesesuaiannya dengan tujuan dari pembayangan itu. Pad</w:t>
      </w:r>
      <w:r w:rsidR="00A23D82" w:rsidRPr="00423807">
        <w:rPr>
          <w:rFonts w:ascii="Times New Roman" w:hAnsi="Times New Roman" w:cs="Times New Roman"/>
          <w:noProof/>
        </w:rPr>
        <w:t xml:space="preserve">a akhirnya, rekayasa bahasa </w:t>
      </w:r>
      <w:r w:rsidR="00FF7955" w:rsidRPr="00423807">
        <w:rPr>
          <w:rFonts w:ascii="Times New Roman" w:hAnsi="Times New Roman" w:cs="Times New Roman"/>
          <w:noProof/>
        </w:rPr>
        <w:t xml:space="preserve">berujung pada kompromi. Artinya, pemungkas rekayasa bahasa adalah kesepakatan tentang kepentingan yang dirasakan bersama. </w:t>
      </w:r>
    </w:p>
    <w:p w14:paraId="179574C6" w14:textId="712480A4" w:rsidR="00EE3940" w:rsidRPr="00423807" w:rsidRDefault="000F3FC2" w:rsidP="00791396">
      <w:pPr>
        <w:jc w:val="both"/>
        <w:rPr>
          <w:rFonts w:ascii="Times New Roman" w:hAnsi="Times New Roman" w:cs="Times New Roman"/>
          <w:noProof/>
        </w:rPr>
      </w:pPr>
      <w:r w:rsidRPr="00423807">
        <w:rPr>
          <w:rFonts w:ascii="Times New Roman" w:hAnsi="Times New Roman" w:cs="Times New Roman"/>
          <w:noProof/>
        </w:rPr>
        <w:tab/>
        <w:t>Dalam Risalah Sidang BPUPKI, alam pikir tentang “persatuan”</w:t>
      </w:r>
      <w:r w:rsidR="00C75A73" w:rsidRPr="00423807">
        <w:rPr>
          <w:rFonts w:ascii="Times New Roman" w:hAnsi="Times New Roman" w:cs="Times New Roman"/>
          <w:noProof/>
        </w:rPr>
        <w:t xml:space="preserve"> sangat jelas telah diusung oleh Soepomo melalui uraiannya tentang paham integralistik negara. Negara, kata Soepomo, adalah suatu susunan masyarakat yang integral yang menempatkan semua golongan ke dalam “persatuan masyarakat yang organis. Menurut Soepomo, </w:t>
      </w:r>
      <w:r w:rsidR="003A3DFD" w:rsidRPr="00423807">
        <w:rPr>
          <w:rFonts w:ascii="Times New Roman" w:hAnsi="Times New Roman" w:cs="Times New Roman"/>
          <w:noProof/>
        </w:rPr>
        <w:t xml:space="preserve">“Yang terpenting dalam negara yang berdasar aliran pikiraan </w:t>
      </w:r>
      <w:r w:rsidR="003A3DFD" w:rsidRPr="00423807">
        <w:rPr>
          <w:rFonts w:ascii="Times New Roman" w:hAnsi="Times New Roman" w:cs="Times New Roman"/>
          <w:i/>
          <w:noProof/>
        </w:rPr>
        <w:t>integraal</w:t>
      </w:r>
      <w:r w:rsidR="003A3DFD" w:rsidRPr="00423807">
        <w:rPr>
          <w:rFonts w:ascii="Times New Roman" w:hAnsi="Times New Roman" w:cs="Times New Roman"/>
          <w:noProof/>
        </w:rPr>
        <w:t xml:space="preserve"> ialah penghidupan bangsa seluruhnya. […] Negara […] menjamin keselamatan hidup bangsa seluruhnya sebagai persatuan </w:t>
      </w:r>
      <w:r w:rsidR="000C0E31">
        <w:rPr>
          <w:rFonts w:ascii="Times New Roman" w:hAnsi="Times New Roman" w:cs="Times New Roman"/>
          <w:noProof/>
        </w:rPr>
        <w:t>yang tak dapat dipisah-pisahkan</w:t>
      </w:r>
      <w:r w:rsidR="003A3DFD" w:rsidRPr="00423807">
        <w:rPr>
          <w:rFonts w:ascii="Times New Roman" w:hAnsi="Times New Roman" w:cs="Times New Roman"/>
          <w:noProof/>
        </w:rPr>
        <w:t>”</w:t>
      </w:r>
      <w:r w:rsidR="00C75A73" w:rsidRPr="00423807">
        <w:rPr>
          <w:rStyle w:val="FootnoteReference"/>
          <w:rFonts w:ascii="Times New Roman" w:hAnsi="Times New Roman" w:cs="Times New Roman"/>
          <w:noProof/>
        </w:rPr>
        <w:t xml:space="preserve"> </w:t>
      </w:r>
      <w:r w:rsidR="000C0E31" w:rsidRPr="000C0E31">
        <w:rPr>
          <w:rStyle w:val="FootnoteReference"/>
          <w:rFonts w:ascii="Times New Roman" w:hAnsi="Times New Roman" w:cs="Times New Roman"/>
          <w:noProof/>
          <w:vertAlign w:val="baseline"/>
        </w:rPr>
        <w:t>(Risalah Sidang BPUPKI 1995: 33).</w:t>
      </w:r>
      <w:r w:rsidR="003A3DFD" w:rsidRPr="00423807">
        <w:rPr>
          <w:rFonts w:ascii="Times New Roman" w:hAnsi="Times New Roman" w:cs="Times New Roman"/>
          <w:noProof/>
        </w:rPr>
        <w:t xml:space="preserve"> </w:t>
      </w:r>
    </w:p>
    <w:p w14:paraId="36027962" w14:textId="579E4925" w:rsidR="00F073CF" w:rsidRPr="00423807" w:rsidRDefault="00980C77" w:rsidP="00791396">
      <w:pPr>
        <w:ind w:firstLine="720"/>
        <w:jc w:val="both"/>
        <w:rPr>
          <w:rFonts w:ascii="Times New Roman" w:hAnsi="Times New Roman" w:cs="Times New Roman"/>
          <w:noProof/>
        </w:rPr>
      </w:pPr>
      <w:r w:rsidRPr="00423807">
        <w:rPr>
          <w:rFonts w:ascii="Times New Roman" w:hAnsi="Times New Roman" w:cs="Times New Roman"/>
          <w:noProof/>
        </w:rPr>
        <w:t xml:space="preserve">Menurut Soepomo, </w:t>
      </w:r>
      <w:r w:rsidR="00EE3940" w:rsidRPr="00423807">
        <w:rPr>
          <w:rFonts w:ascii="Times New Roman" w:hAnsi="Times New Roman" w:cs="Times New Roman"/>
          <w:noProof/>
        </w:rPr>
        <w:t xml:space="preserve">gagasan tentang persatuan </w:t>
      </w:r>
      <w:r w:rsidR="00D20551" w:rsidRPr="00423807">
        <w:rPr>
          <w:rFonts w:ascii="Times New Roman" w:hAnsi="Times New Roman" w:cs="Times New Roman"/>
          <w:noProof/>
        </w:rPr>
        <w:t xml:space="preserve">sebagai </w:t>
      </w:r>
      <w:r w:rsidR="00EE3940" w:rsidRPr="00423807">
        <w:rPr>
          <w:rFonts w:ascii="Times New Roman" w:hAnsi="Times New Roman" w:cs="Times New Roman"/>
          <w:noProof/>
        </w:rPr>
        <w:t>prinsip dasar pembentukan negara</w:t>
      </w:r>
      <w:r w:rsidR="00D20551" w:rsidRPr="00423807">
        <w:rPr>
          <w:rFonts w:ascii="Times New Roman" w:hAnsi="Times New Roman" w:cs="Times New Roman"/>
          <w:noProof/>
        </w:rPr>
        <w:t>, merupakan representasi dari praktik kebersamaan dalam berbagai bidang yang telah ada di masyarakat Indonesia. “Dari aliran pikiran nasional sosialis, prinsip persatuan antara pimpinan dan rakyat dan prinsip persatuan dalam negara seluruhnya cocok dengan aliran pikiran ketim</w:t>
      </w:r>
      <w:r w:rsidR="000C0E31">
        <w:rPr>
          <w:rFonts w:ascii="Times New Roman" w:hAnsi="Times New Roman" w:cs="Times New Roman"/>
          <w:noProof/>
        </w:rPr>
        <w:t>uran</w:t>
      </w:r>
      <w:r w:rsidR="00D20551" w:rsidRPr="00423807">
        <w:rPr>
          <w:rFonts w:ascii="Times New Roman" w:hAnsi="Times New Roman" w:cs="Times New Roman"/>
          <w:noProof/>
        </w:rPr>
        <w:t>”</w:t>
      </w:r>
      <w:r w:rsidR="000C0E31">
        <w:rPr>
          <w:rFonts w:ascii="Times New Roman" w:hAnsi="Times New Roman" w:cs="Times New Roman"/>
          <w:noProof/>
        </w:rPr>
        <w:t xml:space="preserve"> </w:t>
      </w:r>
      <w:r w:rsidR="000C0E31" w:rsidRPr="000C0E31">
        <w:rPr>
          <w:rStyle w:val="FootnoteReference"/>
          <w:rFonts w:ascii="Times New Roman" w:hAnsi="Times New Roman" w:cs="Times New Roman"/>
          <w:noProof/>
          <w:vertAlign w:val="baseline"/>
        </w:rPr>
        <w:t xml:space="preserve">(Risalah </w:t>
      </w:r>
      <w:r w:rsidR="000C0E31">
        <w:rPr>
          <w:rStyle w:val="FootnoteReference"/>
          <w:rFonts w:ascii="Times New Roman" w:hAnsi="Times New Roman" w:cs="Times New Roman"/>
          <w:noProof/>
          <w:vertAlign w:val="baseline"/>
        </w:rPr>
        <w:t>Sidang BPUPKI 1995: 35</w:t>
      </w:r>
      <w:r w:rsidR="000C0E31" w:rsidRPr="000C0E31">
        <w:rPr>
          <w:rStyle w:val="FootnoteReference"/>
          <w:rFonts w:ascii="Times New Roman" w:hAnsi="Times New Roman" w:cs="Times New Roman"/>
          <w:noProof/>
          <w:vertAlign w:val="baseline"/>
        </w:rPr>
        <w:t>)</w:t>
      </w:r>
      <w:r w:rsidR="000C0E31">
        <w:rPr>
          <w:rFonts w:ascii="Times New Roman" w:hAnsi="Times New Roman" w:cs="Times New Roman"/>
          <w:noProof/>
        </w:rPr>
        <w:t>.</w:t>
      </w:r>
      <w:r w:rsidR="00E26C72" w:rsidRPr="00423807">
        <w:rPr>
          <w:rFonts w:ascii="Times New Roman" w:hAnsi="Times New Roman" w:cs="Times New Roman"/>
          <w:noProof/>
        </w:rPr>
        <w:t xml:space="preserve"> </w:t>
      </w:r>
      <w:r w:rsidR="00D20551" w:rsidRPr="00423807">
        <w:rPr>
          <w:rFonts w:ascii="Times New Roman" w:hAnsi="Times New Roman" w:cs="Times New Roman"/>
          <w:noProof/>
        </w:rPr>
        <w:t xml:space="preserve">Kata Soepomo, persatuan </w:t>
      </w:r>
      <w:r w:rsidR="00E26C72" w:rsidRPr="00423807">
        <w:rPr>
          <w:rFonts w:ascii="Times New Roman" w:hAnsi="Times New Roman" w:cs="Times New Roman"/>
          <w:noProof/>
        </w:rPr>
        <w:t>adalah karakter “asli” bangsa Indonesia yang terdapat dalam banyak aspek di masyarakat. “</w:t>
      </w:r>
      <w:r w:rsidR="00974AA6" w:rsidRPr="00423807">
        <w:rPr>
          <w:rFonts w:ascii="Times New Roman" w:hAnsi="Times New Roman" w:cs="Times New Roman"/>
          <w:noProof/>
        </w:rPr>
        <w:t xml:space="preserve">Semangat kebatinan, struktur kerohanian dari bangsa Indonesia bersifat dan bercita-cita persatuan hidup, persatuan kawulo – Gusti yaitu persatuan antara dunia luar dan dunia batin, antara mikrokosmos dan makrokosmos, antara </w:t>
      </w:r>
      <w:r w:rsidR="000C0E31">
        <w:rPr>
          <w:rFonts w:ascii="Times New Roman" w:hAnsi="Times New Roman" w:cs="Times New Roman"/>
          <w:noProof/>
        </w:rPr>
        <w:t>rakyat dan pemimpin-pemimpinnya</w:t>
      </w:r>
      <w:r w:rsidR="00F073CF" w:rsidRPr="00423807">
        <w:rPr>
          <w:rFonts w:ascii="Times New Roman" w:hAnsi="Times New Roman" w:cs="Times New Roman"/>
          <w:noProof/>
        </w:rPr>
        <w:t>”</w:t>
      </w:r>
      <w:r w:rsidR="000C0E31">
        <w:rPr>
          <w:rFonts w:ascii="Times New Roman" w:hAnsi="Times New Roman" w:cs="Times New Roman"/>
          <w:noProof/>
        </w:rPr>
        <w:t xml:space="preserve"> </w:t>
      </w:r>
      <w:r w:rsidR="000C0E31" w:rsidRPr="000C0E31">
        <w:rPr>
          <w:rStyle w:val="FootnoteReference"/>
          <w:rFonts w:ascii="Times New Roman" w:hAnsi="Times New Roman" w:cs="Times New Roman"/>
          <w:noProof/>
          <w:vertAlign w:val="baseline"/>
        </w:rPr>
        <w:t xml:space="preserve">(Risalah </w:t>
      </w:r>
      <w:r w:rsidR="000C0E31">
        <w:rPr>
          <w:rStyle w:val="FootnoteReference"/>
          <w:rFonts w:ascii="Times New Roman" w:hAnsi="Times New Roman" w:cs="Times New Roman"/>
          <w:noProof/>
          <w:vertAlign w:val="baseline"/>
        </w:rPr>
        <w:t>Sidang BPUPKI 1995: 35</w:t>
      </w:r>
      <w:r w:rsidR="000C0E31" w:rsidRPr="000C0E31">
        <w:rPr>
          <w:rStyle w:val="FootnoteReference"/>
          <w:rFonts w:ascii="Times New Roman" w:hAnsi="Times New Roman" w:cs="Times New Roman"/>
          <w:noProof/>
          <w:vertAlign w:val="baseline"/>
        </w:rPr>
        <w:t>)</w:t>
      </w:r>
      <w:r w:rsidR="000C0E31">
        <w:rPr>
          <w:rFonts w:ascii="Times New Roman" w:hAnsi="Times New Roman" w:cs="Times New Roman"/>
          <w:noProof/>
        </w:rPr>
        <w:t>.</w:t>
      </w:r>
      <w:r w:rsidR="00F073CF" w:rsidRPr="00423807">
        <w:rPr>
          <w:rFonts w:ascii="Times New Roman" w:hAnsi="Times New Roman" w:cs="Times New Roman"/>
          <w:noProof/>
        </w:rPr>
        <w:t xml:space="preserve"> </w:t>
      </w:r>
    </w:p>
    <w:p w14:paraId="21188A6C" w14:textId="444FED40" w:rsidR="00F073CF" w:rsidRPr="00423807" w:rsidRDefault="00E26C72" w:rsidP="00791396">
      <w:pPr>
        <w:jc w:val="both"/>
        <w:rPr>
          <w:rFonts w:ascii="Times New Roman" w:hAnsi="Times New Roman" w:cs="Times New Roman"/>
          <w:noProof/>
        </w:rPr>
      </w:pPr>
      <w:r w:rsidRPr="00423807">
        <w:rPr>
          <w:rFonts w:ascii="Times New Roman" w:hAnsi="Times New Roman" w:cs="Times New Roman"/>
          <w:noProof/>
        </w:rPr>
        <w:tab/>
      </w:r>
      <w:r w:rsidR="00C37CB9" w:rsidRPr="00423807">
        <w:rPr>
          <w:rFonts w:ascii="Times New Roman" w:hAnsi="Times New Roman" w:cs="Times New Roman"/>
          <w:noProof/>
        </w:rPr>
        <w:t xml:space="preserve">Karena itu, persatuan </w:t>
      </w:r>
      <w:r w:rsidR="00AB48BA" w:rsidRPr="00423807">
        <w:rPr>
          <w:rFonts w:ascii="Times New Roman" w:hAnsi="Times New Roman" w:cs="Times New Roman"/>
          <w:noProof/>
        </w:rPr>
        <w:t xml:space="preserve">harus </w:t>
      </w:r>
      <w:r w:rsidR="00C37CB9" w:rsidRPr="00423807">
        <w:rPr>
          <w:rFonts w:ascii="Times New Roman" w:hAnsi="Times New Roman" w:cs="Times New Roman"/>
          <w:noProof/>
        </w:rPr>
        <w:t xml:space="preserve">menjadi ciri negara Indonesia </w:t>
      </w:r>
      <w:r w:rsidRPr="00423807">
        <w:rPr>
          <w:rFonts w:ascii="Times New Roman" w:hAnsi="Times New Roman" w:cs="Times New Roman"/>
          <w:noProof/>
        </w:rPr>
        <w:t xml:space="preserve">yang </w:t>
      </w:r>
      <w:r w:rsidR="00FF6BCE" w:rsidRPr="00423807">
        <w:rPr>
          <w:rFonts w:ascii="Times New Roman" w:hAnsi="Times New Roman" w:cs="Times New Roman"/>
          <w:noProof/>
        </w:rPr>
        <w:t>akan dibentuk</w:t>
      </w:r>
      <w:r w:rsidR="00C37CB9" w:rsidRPr="00423807">
        <w:rPr>
          <w:rFonts w:ascii="Times New Roman" w:hAnsi="Times New Roman" w:cs="Times New Roman"/>
          <w:noProof/>
        </w:rPr>
        <w:t>.</w:t>
      </w:r>
      <w:r w:rsidRPr="00423807">
        <w:rPr>
          <w:rFonts w:ascii="Times New Roman" w:hAnsi="Times New Roman" w:cs="Times New Roman"/>
          <w:noProof/>
        </w:rPr>
        <w:t xml:space="preserve"> </w:t>
      </w:r>
      <w:r w:rsidR="00F073CF" w:rsidRPr="00423807">
        <w:rPr>
          <w:rFonts w:ascii="Times New Roman" w:hAnsi="Times New Roman" w:cs="Times New Roman"/>
          <w:noProof/>
        </w:rPr>
        <w:t xml:space="preserve">“Menurut sifat </w:t>
      </w:r>
      <w:r w:rsidRPr="00423807">
        <w:rPr>
          <w:rFonts w:ascii="Times New Roman" w:hAnsi="Times New Roman" w:cs="Times New Roman"/>
          <w:noProof/>
        </w:rPr>
        <w:t>tata negara Indonesia yang asli,” kata Soepomo, “</w:t>
      </w:r>
      <w:r w:rsidR="00F073CF" w:rsidRPr="00423807">
        <w:rPr>
          <w:rFonts w:ascii="Times New Roman" w:hAnsi="Times New Roman" w:cs="Times New Roman"/>
          <w:noProof/>
        </w:rPr>
        <w:t xml:space="preserve">maka para pejabat negara ialah pemimpin yang bersatu-jiwa dengan rakyat dan para pejabat negara senantiasa berwajib memegang teguh persatuan dan keseimbangan dalam masyarakatnya.” </w:t>
      </w:r>
      <w:r w:rsidRPr="00423807">
        <w:rPr>
          <w:rFonts w:ascii="Times New Roman" w:hAnsi="Times New Roman" w:cs="Times New Roman"/>
          <w:noProof/>
        </w:rPr>
        <w:t xml:space="preserve">Persatuan dalam wadah negara meleburkan semua </w:t>
      </w:r>
      <w:r w:rsidR="009F3625" w:rsidRPr="00423807">
        <w:rPr>
          <w:rFonts w:ascii="Times New Roman" w:hAnsi="Times New Roman" w:cs="Times New Roman"/>
          <w:noProof/>
        </w:rPr>
        <w:t xml:space="preserve">sekat dan batas antarkelompok. </w:t>
      </w:r>
      <w:r w:rsidRPr="00423807">
        <w:rPr>
          <w:rFonts w:ascii="Times New Roman" w:hAnsi="Times New Roman" w:cs="Times New Roman"/>
          <w:noProof/>
        </w:rPr>
        <w:t>Negara menyatu-padukan unsur-unsur perbedaan yang secara sosio-h</w:t>
      </w:r>
      <w:r w:rsidR="00AB48BA" w:rsidRPr="00423807">
        <w:rPr>
          <w:rFonts w:ascii="Times New Roman" w:hAnsi="Times New Roman" w:cs="Times New Roman"/>
          <w:noProof/>
        </w:rPr>
        <w:t>istoris telah ada di masyarakat, yaitu</w:t>
      </w:r>
      <w:r w:rsidRPr="00423807">
        <w:rPr>
          <w:rFonts w:ascii="Times New Roman" w:hAnsi="Times New Roman" w:cs="Times New Roman"/>
          <w:noProof/>
        </w:rPr>
        <w:t xml:space="preserve"> </w:t>
      </w:r>
      <w:r w:rsidR="00AB48BA" w:rsidRPr="00423807">
        <w:rPr>
          <w:rFonts w:ascii="Times New Roman" w:hAnsi="Times New Roman" w:cs="Times New Roman"/>
          <w:noProof/>
        </w:rPr>
        <w:t>“d</w:t>
      </w:r>
      <w:r w:rsidR="00F073CF" w:rsidRPr="00423807">
        <w:rPr>
          <w:rFonts w:ascii="Times New Roman" w:hAnsi="Times New Roman" w:cs="Times New Roman"/>
          <w:noProof/>
        </w:rPr>
        <w:t>alam suasana persatuan antara rakyat dan pemimpinnya, antara golongan-golongan rakyat satu sama lain, segala golongan diliputi oleh semangat gotong-royong, semangat kekeluargaan”</w:t>
      </w:r>
      <w:r w:rsidR="007C6AF5">
        <w:rPr>
          <w:rFonts w:ascii="Times New Roman" w:hAnsi="Times New Roman" w:cs="Times New Roman"/>
          <w:noProof/>
        </w:rPr>
        <w:t xml:space="preserve"> </w:t>
      </w:r>
      <w:r w:rsidR="007C6AF5" w:rsidRPr="000C0E31">
        <w:rPr>
          <w:rStyle w:val="FootnoteReference"/>
          <w:rFonts w:ascii="Times New Roman" w:hAnsi="Times New Roman" w:cs="Times New Roman"/>
          <w:noProof/>
          <w:vertAlign w:val="baseline"/>
        </w:rPr>
        <w:t xml:space="preserve">(Risalah </w:t>
      </w:r>
      <w:r w:rsidR="007C6AF5">
        <w:rPr>
          <w:rStyle w:val="FootnoteReference"/>
          <w:rFonts w:ascii="Times New Roman" w:hAnsi="Times New Roman" w:cs="Times New Roman"/>
          <w:noProof/>
          <w:vertAlign w:val="baseline"/>
        </w:rPr>
        <w:t>Sidang BPUPKI 1995: 35-36</w:t>
      </w:r>
      <w:r w:rsidR="007C6AF5" w:rsidRPr="000C0E31">
        <w:rPr>
          <w:rStyle w:val="FootnoteReference"/>
          <w:rFonts w:ascii="Times New Roman" w:hAnsi="Times New Roman" w:cs="Times New Roman"/>
          <w:noProof/>
          <w:vertAlign w:val="baseline"/>
        </w:rPr>
        <w:t>)</w:t>
      </w:r>
      <w:r w:rsidR="007C6AF5">
        <w:rPr>
          <w:rStyle w:val="FootnoteReference"/>
          <w:rFonts w:ascii="Times New Roman" w:hAnsi="Times New Roman" w:cs="Times New Roman"/>
          <w:noProof/>
          <w:vertAlign w:val="baseline"/>
        </w:rPr>
        <w:t>.</w:t>
      </w:r>
      <w:r w:rsidR="00F073CF" w:rsidRPr="00423807">
        <w:rPr>
          <w:rFonts w:ascii="Times New Roman" w:hAnsi="Times New Roman" w:cs="Times New Roman"/>
          <w:noProof/>
        </w:rPr>
        <w:t xml:space="preserve"> </w:t>
      </w:r>
    </w:p>
    <w:p w14:paraId="53353F4B" w14:textId="4BBD88D5" w:rsidR="00F073CF" w:rsidRPr="00423807" w:rsidRDefault="00400567" w:rsidP="00791396">
      <w:pPr>
        <w:jc w:val="both"/>
        <w:rPr>
          <w:rFonts w:ascii="Times New Roman" w:hAnsi="Times New Roman" w:cs="Times New Roman"/>
          <w:noProof/>
        </w:rPr>
      </w:pPr>
      <w:r w:rsidRPr="00423807">
        <w:rPr>
          <w:rFonts w:ascii="Times New Roman" w:hAnsi="Times New Roman" w:cs="Times New Roman"/>
          <w:noProof/>
        </w:rPr>
        <w:tab/>
      </w:r>
      <w:r w:rsidR="001332B8" w:rsidRPr="00423807">
        <w:rPr>
          <w:rFonts w:ascii="Times New Roman" w:hAnsi="Times New Roman" w:cs="Times New Roman"/>
          <w:noProof/>
        </w:rPr>
        <w:t xml:space="preserve"> </w:t>
      </w:r>
      <w:r w:rsidR="000354EC" w:rsidRPr="00423807">
        <w:rPr>
          <w:rFonts w:ascii="Times New Roman" w:hAnsi="Times New Roman" w:cs="Times New Roman"/>
          <w:noProof/>
        </w:rPr>
        <w:t>Persatuan “</w:t>
      </w:r>
      <w:r w:rsidR="0013316C" w:rsidRPr="00423807">
        <w:rPr>
          <w:rFonts w:ascii="Times New Roman" w:hAnsi="Times New Roman" w:cs="Times New Roman"/>
          <w:noProof/>
        </w:rPr>
        <w:t>integralistik</w:t>
      </w:r>
      <w:r w:rsidR="000354EC" w:rsidRPr="00423807">
        <w:rPr>
          <w:rFonts w:ascii="Times New Roman" w:hAnsi="Times New Roman" w:cs="Times New Roman"/>
          <w:noProof/>
        </w:rPr>
        <w:t>”</w:t>
      </w:r>
      <w:r w:rsidR="00772EF2" w:rsidRPr="00423807">
        <w:rPr>
          <w:rFonts w:ascii="Times New Roman" w:hAnsi="Times New Roman" w:cs="Times New Roman"/>
          <w:noProof/>
        </w:rPr>
        <w:t xml:space="preserve"> </w:t>
      </w:r>
      <w:r w:rsidR="00AB48BA" w:rsidRPr="00423807">
        <w:rPr>
          <w:rFonts w:ascii="Times New Roman" w:hAnsi="Times New Roman" w:cs="Times New Roman"/>
          <w:noProof/>
        </w:rPr>
        <w:t xml:space="preserve">yang diusung Soepomo memuat prinsip pengakuan kesetaraan </w:t>
      </w:r>
      <w:r w:rsidR="000354EC" w:rsidRPr="00423807">
        <w:rPr>
          <w:rFonts w:ascii="Times New Roman" w:hAnsi="Times New Roman" w:cs="Times New Roman"/>
          <w:noProof/>
        </w:rPr>
        <w:t>antarunsur-unsur di dalam suatu wadah sosial-politik. Tetapi di dalam konteks wadah yang menaunginya, unsur-unsur tersebut secara bersama-sama menjadi sub-struktur</w:t>
      </w:r>
      <w:r w:rsidR="00CD705F" w:rsidRPr="00423807">
        <w:rPr>
          <w:rFonts w:ascii="Times New Roman" w:hAnsi="Times New Roman" w:cs="Times New Roman"/>
          <w:noProof/>
        </w:rPr>
        <w:t xml:space="preserve"> bagi </w:t>
      </w:r>
      <w:r w:rsidR="000354EC" w:rsidRPr="00423807">
        <w:rPr>
          <w:rFonts w:ascii="Times New Roman" w:hAnsi="Times New Roman" w:cs="Times New Roman"/>
          <w:noProof/>
        </w:rPr>
        <w:t xml:space="preserve">struktur wadahnya. Wadah sosial-politik yang dimaksud adalah “negara”. Unsur-unsur di dalamnya merujuk pada semua elemen dan komponen yang ada di dalam masyarakat. Negara integralistik menekankan “persatuan” dengan cara memposisikan ragam elemen dan komponen masyarakat secara sama </w:t>
      </w:r>
      <w:r w:rsidR="00CD705F" w:rsidRPr="00423807">
        <w:rPr>
          <w:rFonts w:ascii="Times New Roman" w:hAnsi="Times New Roman" w:cs="Times New Roman"/>
          <w:noProof/>
        </w:rPr>
        <w:t xml:space="preserve">dan setara </w:t>
      </w:r>
      <w:r w:rsidR="000354EC" w:rsidRPr="00423807">
        <w:rPr>
          <w:rFonts w:ascii="Times New Roman" w:hAnsi="Times New Roman" w:cs="Times New Roman"/>
          <w:noProof/>
        </w:rPr>
        <w:t>satu sama lain, tetapi subordinat terhadap negara. Kata Soepomo:</w:t>
      </w:r>
    </w:p>
    <w:p w14:paraId="1AF8EDEF" w14:textId="77777777" w:rsidR="000354EC" w:rsidRPr="00423807" w:rsidRDefault="000354EC" w:rsidP="00791396">
      <w:pPr>
        <w:rPr>
          <w:rFonts w:ascii="Times New Roman" w:hAnsi="Times New Roman" w:cs="Times New Roman"/>
          <w:noProof/>
        </w:rPr>
      </w:pPr>
    </w:p>
    <w:p w14:paraId="725FF042" w14:textId="3876B272" w:rsidR="003864EB" w:rsidRPr="00423807" w:rsidRDefault="00F073CF" w:rsidP="00791396">
      <w:pPr>
        <w:jc w:val="both"/>
        <w:rPr>
          <w:rFonts w:ascii="Times New Roman" w:hAnsi="Times New Roman" w:cs="Times New Roman"/>
          <w:noProof/>
        </w:rPr>
      </w:pPr>
      <w:r w:rsidRPr="00423807">
        <w:rPr>
          <w:rFonts w:ascii="Times New Roman" w:hAnsi="Times New Roman" w:cs="Times New Roman"/>
          <w:noProof/>
        </w:rPr>
        <w:lastRenderedPageBreak/>
        <w:t xml:space="preserve">“[…] negara tidak mempersatukan dirinya dengan golongan yang terbesar dalam masyarakat, pun tidak mempersatukan dirinya </w:t>
      </w:r>
      <w:r w:rsidR="005B023F" w:rsidRPr="00423807">
        <w:rPr>
          <w:rFonts w:ascii="Times New Roman" w:hAnsi="Times New Roman" w:cs="Times New Roman"/>
          <w:noProof/>
        </w:rPr>
        <w:t>dengan golongan yang paling kuat (golongan politik atau golongan ekonomi yang paling kuat), akan tetapi mengatasi segala golongan dan segala seseorang, mempersatukan diri dengan segala lapis</w:t>
      </w:r>
      <w:r w:rsidR="000354EC" w:rsidRPr="00423807">
        <w:rPr>
          <w:rFonts w:ascii="Times New Roman" w:hAnsi="Times New Roman" w:cs="Times New Roman"/>
          <w:noProof/>
        </w:rPr>
        <w:t xml:space="preserve">an rakyat seluruhnya. </w:t>
      </w:r>
      <w:r w:rsidR="003864EB" w:rsidRPr="00423807">
        <w:rPr>
          <w:rFonts w:ascii="Times New Roman" w:hAnsi="Times New Roman" w:cs="Times New Roman"/>
          <w:noProof/>
        </w:rPr>
        <w:t>Negara persatuan tidak berarti, bahwa negara atau pemerintah akan menarik segala kepentingan masyarakat ke dirinya untuk dipelihara sendiri, akan tetapi menurut alasan-alasan yang ‘doelmatig’ akan membagi-bagikan kewajiban negara kepada badan-badan pemerintahan di pusat dan di daerah masing-masing atau akan memasrahkan sesuatu hal untuk dipelihara oleh sesuatu golongan atau sesuatu orang, me</w:t>
      </w:r>
      <w:r w:rsidR="009A7E2F">
        <w:rPr>
          <w:rFonts w:ascii="Times New Roman" w:hAnsi="Times New Roman" w:cs="Times New Roman"/>
          <w:noProof/>
        </w:rPr>
        <w:t>nurut massa, tempat dan soalnya</w:t>
      </w:r>
      <w:r w:rsidR="003864EB" w:rsidRPr="00423807">
        <w:rPr>
          <w:rFonts w:ascii="Times New Roman" w:hAnsi="Times New Roman" w:cs="Times New Roman"/>
          <w:noProof/>
        </w:rPr>
        <w:t>”</w:t>
      </w:r>
      <w:r w:rsidR="009A7E2F">
        <w:rPr>
          <w:rFonts w:ascii="Times New Roman" w:hAnsi="Times New Roman" w:cs="Times New Roman"/>
          <w:noProof/>
        </w:rPr>
        <w:t xml:space="preserve"> </w:t>
      </w:r>
      <w:r w:rsidR="009A7E2F" w:rsidRPr="000C0E31">
        <w:rPr>
          <w:rStyle w:val="FootnoteReference"/>
          <w:rFonts w:ascii="Times New Roman" w:hAnsi="Times New Roman" w:cs="Times New Roman"/>
          <w:noProof/>
          <w:vertAlign w:val="baseline"/>
        </w:rPr>
        <w:t xml:space="preserve">(Risalah </w:t>
      </w:r>
      <w:r w:rsidR="009A7E2F">
        <w:rPr>
          <w:rStyle w:val="FootnoteReference"/>
          <w:rFonts w:ascii="Times New Roman" w:hAnsi="Times New Roman" w:cs="Times New Roman"/>
          <w:noProof/>
          <w:vertAlign w:val="baseline"/>
        </w:rPr>
        <w:t>Sidang BPUPKI 1995: 37</w:t>
      </w:r>
      <w:r w:rsidR="009A7E2F" w:rsidRPr="000C0E31">
        <w:rPr>
          <w:rStyle w:val="FootnoteReference"/>
          <w:rFonts w:ascii="Times New Roman" w:hAnsi="Times New Roman" w:cs="Times New Roman"/>
          <w:noProof/>
          <w:vertAlign w:val="baseline"/>
        </w:rPr>
        <w:t>)</w:t>
      </w:r>
      <w:r w:rsidR="00274976">
        <w:rPr>
          <w:rStyle w:val="FootnoteReference"/>
          <w:rFonts w:ascii="Times New Roman" w:hAnsi="Times New Roman" w:cs="Times New Roman"/>
          <w:noProof/>
          <w:vertAlign w:val="baseline"/>
        </w:rPr>
        <w:t>.</w:t>
      </w:r>
      <w:r w:rsidR="003864EB" w:rsidRPr="00423807">
        <w:rPr>
          <w:rFonts w:ascii="Times New Roman" w:hAnsi="Times New Roman" w:cs="Times New Roman"/>
          <w:noProof/>
        </w:rPr>
        <w:t xml:space="preserve"> </w:t>
      </w:r>
    </w:p>
    <w:p w14:paraId="097DDD5C" w14:textId="77777777" w:rsidR="003864EB" w:rsidRPr="00423807" w:rsidRDefault="003864EB" w:rsidP="00791396">
      <w:pPr>
        <w:rPr>
          <w:rFonts w:ascii="Times New Roman" w:hAnsi="Times New Roman" w:cs="Times New Roman"/>
          <w:noProof/>
        </w:rPr>
      </w:pPr>
    </w:p>
    <w:p w14:paraId="15699F50" w14:textId="5E999DA7" w:rsidR="00EA5276" w:rsidRPr="00423807" w:rsidRDefault="009F3625" w:rsidP="00791396">
      <w:pPr>
        <w:ind w:firstLine="720"/>
        <w:jc w:val="both"/>
        <w:rPr>
          <w:rFonts w:ascii="Times New Roman" w:hAnsi="Times New Roman" w:cs="Times New Roman"/>
          <w:noProof/>
        </w:rPr>
      </w:pPr>
      <w:r w:rsidRPr="00423807">
        <w:rPr>
          <w:rFonts w:ascii="Times New Roman" w:hAnsi="Times New Roman" w:cs="Times New Roman"/>
          <w:noProof/>
        </w:rPr>
        <w:t xml:space="preserve">Soepomo jelas telah melakukan </w:t>
      </w:r>
      <w:r w:rsidR="00163F89" w:rsidRPr="00423807">
        <w:rPr>
          <w:rFonts w:ascii="Times New Roman" w:hAnsi="Times New Roman" w:cs="Times New Roman"/>
          <w:noProof/>
        </w:rPr>
        <w:t>r</w:t>
      </w:r>
      <w:r w:rsidR="00E71090" w:rsidRPr="00423807">
        <w:rPr>
          <w:rFonts w:ascii="Times New Roman" w:hAnsi="Times New Roman" w:cs="Times New Roman"/>
          <w:noProof/>
        </w:rPr>
        <w:t>ekayasa-</w:t>
      </w:r>
      <w:r w:rsidRPr="00423807">
        <w:rPr>
          <w:rFonts w:ascii="Times New Roman" w:hAnsi="Times New Roman" w:cs="Times New Roman"/>
          <w:noProof/>
        </w:rPr>
        <w:t>bahasa melalui struktur gagasan yang disampaikannya</w:t>
      </w:r>
      <w:r w:rsidR="00163F89" w:rsidRPr="00423807">
        <w:rPr>
          <w:rFonts w:ascii="Times New Roman" w:hAnsi="Times New Roman" w:cs="Times New Roman"/>
          <w:noProof/>
        </w:rPr>
        <w:t>.</w:t>
      </w:r>
      <w:r w:rsidRPr="00423807">
        <w:rPr>
          <w:rFonts w:ascii="Times New Roman" w:hAnsi="Times New Roman" w:cs="Times New Roman"/>
          <w:noProof/>
        </w:rPr>
        <w:t xml:space="preserve"> </w:t>
      </w:r>
      <w:r w:rsidR="00163F89" w:rsidRPr="00423807">
        <w:rPr>
          <w:rFonts w:ascii="Times New Roman" w:hAnsi="Times New Roman" w:cs="Times New Roman"/>
          <w:noProof/>
        </w:rPr>
        <w:t xml:space="preserve">Pertama-tama ia </w:t>
      </w:r>
      <w:r w:rsidR="00503169" w:rsidRPr="00423807">
        <w:rPr>
          <w:rFonts w:ascii="Times New Roman" w:hAnsi="Times New Roman" w:cs="Times New Roman"/>
          <w:noProof/>
        </w:rPr>
        <w:t>melontarkan</w:t>
      </w:r>
      <w:r w:rsidR="00723BB8" w:rsidRPr="00423807">
        <w:rPr>
          <w:rFonts w:ascii="Times New Roman" w:hAnsi="Times New Roman" w:cs="Times New Roman"/>
          <w:noProof/>
        </w:rPr>
        <w:t xml:space="preserve"> konsepnya tentang</w:t>
      </w:r>
      <w:r w:rsidRPr="00423807">
        <w:rPr>
          <w:rFonts w:ascii="Times New Roman" w:hAnsi="Times New Roman" w:cs="Times New Roman"/>
          <w:noProof/>
        </w:rPr>
        <w:t xml:space="preserve"> “negara integraal”</w:t>
      </w:r>
      <w:r w:rsidR="00723BB8" w:rsidRPr="00423807">
        <w:rPr>
          <w:rFonts w:ascii="Times New Roman" w:hAnsi="Times New Roman" w:cs="Times New Roman"/>
          <w:noProof/>
        </w:rPr>
        <w:t xml:space="preserve">. </w:t>
      </w:r>
      <w:r w:rsidR="006A6077" w:rsidRPr="00423807">
        <w:rPr>
          <w:rFonts w:ascii="Times New Roman" w:hAnsi="Times New Roman" w:cs="Times New Roman"/>
          <w:noProof/>
        </w:rPr>
        <w:t>Lontaran bertujuan</w:t>
      </w:r>
      <w:r w:rsidR="00723BB8" w:rsidRPr="00423807">
        <w:rPr>
          <w:rFonts w:ascii="Times New Roman" w:hAnsi="Times New Roman" w:cs="Times New Roman"/>
          <w:noProof/>
        </w:rPr>
        <w:t xml:space="preserve"> untuk membuka ruang pemahaman atas konsep</w:t>
      </w:r>
      <w:r w:rsidR="006A6077" w:rsidRPr="00423807">
        <w:rPr>
          <w:rFonts w:ascii="Times New Roman" w:hAnsi="Times New Roman" w:cs="Times New Roman"/>
          <w:noProof/>
        </w:rPr>
        <w:t xml:space="preserve"> dan </w:t>
      </w:r>
      <w:r w:rsidR="00723BB8" w:rsidRPr="00423807">
        <w:rPr>
          <w:rFonts w:ascii="Times New Roman" w:hAnsi="Times New Roman" w:cs="Times New Roman"/>
          <w:noProof/>
        </w:rPr>
        <w:t xml:space="preserve">untuk menciptakan keberterimaan diskursus sosial-politik tentang negara yang menurutnya tepat. Untuk menguatkan peluang keberterimaan, diskursus “persatuan integralistik” kemudian dicarikan landasan melalui pengidentifikasian praktik-praktik “persatuan” yang telah ada di masyarakat dan </w:t>
      </w:r>
      <w:r w:rsidR="006A6077" w:rsidRPr="00423807">
        <w:rPr>
          <w:rFonts w:ascii="Times New Roman" w:hAnsi="Times New Roman" w:cs="Times New Roman"/>
          <w:noProof/>
        </w:rPr>
        <w:t>pernyataan men</w:t>
      </w:r>
      <w:r w:rsidR="00723BB8" w:rsidRPr="00423807">
        <w:rPr>
          <w:rFonts w:ascii="Times New Roman" w:hAnsi="Times New Roman" w:cs="Times New Roman"/>
          <w:noProof/>
        </w:rPr>
        <w:t>yemat</w:t>
      </w:r>
      <w:r w:rsidR="006A6077" w:rsidRPr="00423807">
        <w:rPr>
          <w:rFonts w:ascii="Times New Roman" w:hAnsi="Times New Roman" w:cs="Times New Roman"/>
          <w:noProof/>
        </w:rPr>
        <w:t>k</w:t>
      </w:r>
      <w:r w:rsidR="00723BB8" w:rsidRPr="00423807">
        <w:rPr>
          <w:rFonts w:ascii="Times New Roman" w:hAnsi="Times New Roman" w:cs="Times New Roman"/>
          <w:noProof/>
        </w:rPr>
        <w:t xml:space="preserve">an praktik “persatuan” tersebut sebagai karakter bangsa Indonesia. </w:t>
      </w:r>
      <w:r w:rsidR="00EA5276" w:rsidRPr="00423807">
        <w:rPr>
          <w:rFonts w:ascii="Times New Roman" w:hAnsi="Times New Roman" w:cs="Times New Roman"/>
          <w:noProof/>
        </w:rPr>
        <w:t xml:space="preserve">Upaya menempatkan pandangan-sendiri (yaitu gagasan persatuan integralistik) pada bingkai alam-pikir dan identitas lawan-bicara (praktik “persatuan” sebagai karakter bangsa) </w:t>
      </w:r>
      <w:r w:rsidR="00F80C07" w:rsidRPr="00423807">
        <w:rPr>
          <w:rFonts w:ascii="Times New Roman" w:hAnsi="Times New Roman" w:cs="Times New Roman"/>
          <w:noProof/>
        </w:rPr>
        <w:t xml:space="preserve">dengan tujuan agar pandangan-sendiri tadi diterima oleh lawan-bicara yang ditarget, </w:t>
      </w:r>
      <w:r w:rsidR="00EA5276" w:rsidRPr="00423807">
        <w:rPr>
          <w:rFonts w:ascii="Times New Roman" w:hAnsi="Times New Roman" w:cs="Times New Roman"/>
          <w:noProof/>
        </w:rPr>
        <w:t xml:space="preserve">adalah proses rekayasa silogis kebahasaan. </w:t>
      </w:r>
      <w:r w:rsidR="00B5001F" w:rsidRPr="00423807">
        <w:rPr>
          <w:rFonts w:ascii="Times New Roman" w:hAnsi="Times New Roman" w:cs="Times New Roman"/>
          <w:noProof/>
        </w:rPr>
        <w:t>Sumbu akhir gagasan ditarik kembali kepada pandangan Soepomo melalui pembatasan dan “negasi” atas kemungkinan intepretasi di luar apa yang dimaui oleh</w:t>
      </w:r>
      <w:r w:rsidR="00D56DE8" w:rsidRPr="00423807">
        <w:rPr>
          <w:rFonts w:ascii="Times New Roman" w:hAnsi="Times New Roman" w:cs="Times New Roman"/>
          <w:noProof/>
        </w:rPr>
        <w:t>nya</w:t>
      </w:r>
      <w:r w:rsidR="00B5001F" w:rsidRPr="00423807">
        <w:rPr>
          <w:rFonts w:ascii="Times New Roman" w:hAnsi="Times New Roman" w:cs="Times New Roman"/>
          <w:noProof/>
        </w:rPr>
        <w:t xml:space="preserve">. Yaitu, melalui pernyataan bahwa negara integralistik “tidak begini dan tidak begitu” melainkan “seperti ini”. </w:t>
      </w:r>
      <w:r w:rsidR="00246E73" w:rsidRPr="00423807">
        <w:rPr>
          <w:rFonts w:ascii="Times New Roman" w:hAnsi="Times New Roman" w:cs="Times New Roman"/>
          <w:noProof/>
        </w:rPr>
        <w:t xml:space="preserve">Bahwa “persatuan” dalam wadah negara “negara atau pemerintah akan menarik segala kepentingan masyarakat ke dirinya” melainkan bahwa “akan membagi-bagikan kewajiban negara kepada badan-badan pemerintahan di pusat dan di daerah”. </w:t>
      </w:r>
      <w:r w:rsidR="00F17921" w:rsidRPr="00423807">
        <w:rPr>
          <w:rFonts w:ascii="Times New Roman" w:hAnsi="Times New Roman" w:cs="Times New Roman"/>
          <w:noProof/>
        </w:rPr>
        <w:t>Melalui formulasi bahasa Soepomo telah menunjukkan kuasanya atas “persatuan” dalam negara.</w:t>
      </w:r>
    </w:p>
    <w:p w14:paraId="733BB36C" w14:textId="77777777" w:rsidR="00737252" w:rsidRPr="00423807" w:rsidRDefault="00CD705F" w:rsidP="00791396">
      <w:pPr>
        <w:jc w:val="both"/>
        <w:rPr>
          <w:rFonts w:ascii="Times New Roman" w:hAnsi="Times New Roman" w:cs="Times New Roman"/>
          <w:noProof/>
        </w:rPr>
      </w:pPr>
      <w:r w:rsidRPr="00423807">
        <w:rPr>
          <w:rFonts w:ascii="Times New Roman" w:hAnsi="Times New Roman" w:cs="Times New Roman"/>
          <w:noProof/>
        </w:rPr>
        <w:tab/>
      </w:r>
    </w:p>
    <w:p w14:paraId="3E667B52" w14:textId="2AF3E5F6" w:rsidR="00737252" w:rsidRPr="00423807" w:rsidRDefault="00737252" w:rsidP="00791396">
      <w:pPr>
        <w:jc w:val="both"/>
        <w:rPr>
          <w:rFonts w:ascii="Times New Roman" w:hAnsi="Times New Roman" w:cs="Times New Roman"/>
          <w:b/>
          <w:noProof/>
        </w:rPr>
      </w:pPr>
      <w:r w:rsidRPr="00423807">
        <w:rPr>
          <w:rFonts w:ascii="Times New Roman" w:hAnsi="Times New Roman" w:cs="Times New Roman"/>
          <w:b/>
          <w:noProof/>
        </w:rPr>
        <w:t>Gambar 1: Ilustrasi Proses Rekayasa-Bahasa “Persatuan” Soepomo</w:t>
      </w:r>
    </w:p>
    <w:p w14:paraId="14C07C39" w14:textId="1884AD7B" w:rsidR="007C4728" w:rsidRPr="00423807" w:rsidRDefault="00975D6D" w:rsidP="00791396">
      <w:pPr>
        <w:jc w:val="both"/>
        <w:rPr>
          <w:rFonts w:ascii="Times New Roman" w:hAnsi="Times New Roman" w:cs="Times New Roman"/>
          <w:noProof/>
        </w:rPr>
      </w:pPr>
      <w:r w:rsidRPr="00423807">
        <w:rPr>
          <w:rFonts w:ascii="Times New Roman" w:hAnsi="Times New Roman" w:cs="Times New Roman"/>
          <w:noProof/>
          <w:lang w:val="en-US"/>
        </w:rPr>
        <w:drawing>
          <wp:inline distT="0" distB="0" distL="0" distR="0" wp14:anchorId="35000AD2" wp14:editId="30579A87">
            <wp:extent cx="5623560" cy="2057238"/>
            <wp:effectExtent l="2540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F798C95" w14:textId="545F2CB2" w:rsidR="00974AA6" w:rsidRPr="00423807" w:rsidRDefault="00CD705F" w:rsidP="00791396">
      <w:pPr>
        <w:ind w:firstLine="720"/>
        <w:jc w:val="both"/>
        <w:rPr>
          <w:rFonts w:ascii="Times New Roman" w:hAnsi="Times New Roman" w:cs="Times New Roman"/>
          <w:noProof/>
        </w:rPr>
      </w:pPr>
      <w:r w:rsidRPr="00423807">
        <w:rPr>
          <w:rFonts w:ascii="Times New Roman" w:hAnsi="Times New Roman" w:cs="Times New Roman"/>
          <w:noProof/>
        </w:rPr>
        <w:t xml:space="preserve">Pidato Soekarno pada sidang yang sama adalah teks yang </w:t>
      </w:r>
      <w:r w:rsidR="00E71090" w:rsidRPr="00423807">
        <w:rPr>
          <w:rFonts w:ascii="Times New Roman" w:hAnsi="Times New Roman" w:cs="Times New Roman"/>
          <w:noProof/>
        </w:rPr>
        <w:t xml:space="preserve">juga </w:t>
      </w:r>
      <w:r w:rsidRPr="00423807">
        <w:rPr>
          <w:rFonts w:ascii="Times New Roman" w:hAnsi="Times New Roman" w:cs="Times New Roman"/>
          <w:noProof/>
        </w:rPr>
        <w:t>sec</w:t>
      </w:r>
      <w:r w:rsidR="00E71090" w:rsidRPr="00423807">
        <w:rPr>
          <w:rFonts w:ascii="Times New Roman" w:hAnsi="Times New Roman" w:cs="Times New Roman"/>
          <w:noProof/>
        </w:rPr>
        <w:t>ara jelas memuat unsur rekayasa-</w:t>
      </w:r>
      <w:r w:rsidRPr="00423807">
        <w:rPr>
          <w:rFonts w:ascii="Times New Roman" w:hAnsi="Times New Roman" w:cs="Times New Roman"/>
          <w:noProof/>
        </w:rPr>
        <w:t>bahasa “persatuan”. Rekayasa</w:t>
      </w:r>
      <w:r w:rsidR="00E71090" w:rsidRPr="00423807">
        <w:rPr>
          <w:rFonts w:ascii="Times New Roman" w:hAnsi="Times New Roman" w:cs="Times New Roman"/>
          <w:noProof/>
        </w:rPr>
        <w:t>-bahasa</w:t>
      </w:r>
      <w:r w:rsidRPr="00423807">
        <w:rPr>
          <w:rFonts w:ascii="Times New Roman" w:hAnsi="Times New Roman" w:cs="Times New Roman"/>
          <w:noProof/>
        </w:rPr>
        <w:t xml:space="preserve"> itu antara lain tampak dari kalimat tanya </w:t>
      </w:r>
      <w:r w:rsidR="00D93EB5" w:rsidRPr="00423807">
        <w:rPr>
          <w:rFonts w:ascii="Times New Roman" w:hAnsi="Times New Roman" w:cs="Times New Roman"/>
          <w:noProof/>
        </w:rPr>
        <w:t xml:space="preserve">eksistesial yang diajukan </w:t>
      </w:r>
      <w:r w:rsidRPr="00423807">
        <w:rPr>
          <w:rFonts w:ascii="Times New Roman" w:hAnsi="Times New Roman" w:cs="Times New Roman"/>
          <w:noProof/>
        </w:rPr>
        <w:t>Soeka</w:t>
      </w:r>
      <w:r w:rsidR="00D93EB5" w:rsidRPr="00423807">
        <w:rPr>
          <w:rFonts w:ascii="Times New Roman" w:hAnsi="Times New Roman" w:cs="Times New Roman"/>
          <w:noProof/>
        </w:rPr>
        <w:t>rno untuk menggiring pikiran lawan bicara kepada gagasan yang mau dipaparkan</w:t>
      </w:r>
      <w:r w:rsidR="00E71090" w:rsidRPr="00423807">
        <w:rPr>
          <w:rFonts w:ascii="Times New Roman" w:hAnsi="Times New Roman" w:cs="Times New Roman"/>
          <w:noProof/>
        </w:rPr>
        <w:t>nya</w:t>
      </w:r>
      <w:r w:rsidR="00D93EB5" w:rsidRPr="00423807">
        <w:rPr>
          <w:rFonts w:ascii="Times New Roman" w:hAnsi="Times New Roman" w:cs="Times New Roman"/>
          <w:noProof/>
        </w:rPr>
        <w:t>.</w:t>
      </w:r>
      <w:r w:rsidR="000F5185" w:rsidRPr="00423807">
        <w:rPr>
          <w:rFonts w:ascii="Times New Roman" w:hAnsi="Times New Roman" w:cs="Times New Roman"/>
          <w:noProof/>
        </w:rPr>
        <w:t xml:space="preserve"> </w:t>
      </w:r>
      <w:r w:rsidR="00E71090" w:rsidRPr="00423807">
        <w:rPr>
          <w:rFonts w:ascii="Times New Roman" w:hAnsi="Times New Roman" w:cs="Times New Roman"/>
          <w:noProof/>
        </w:rPr>
        <w:t>Katanya:</w:t>
      </w:r>
    </w:p>
    <w:p w14:paraId="46AAA046" w14:textId="77777777" w:rsidR="00982738" w:rsidRPr="00423807" w:rsidRDefault="00982738" w:rsidP="00791396">
      <w:pPr>
        <w:rPr>
          <w:rFonts w:ascii="Times New Roman" w:hAnsi="Times New Roman" w:cs="Times New Roman"/>
          <w:noProof/>
        </w:rPr>
      </w:pPr>
    </w:p>
    <w:p w14:paraId="12737EC9" w14:textId="33FA02D5" w:rsidR="0022347B" w:rsidRPr="00423807" w:rsidRDefault="00CD425D" w:rsidP="00791396">
      <w:pPr>
        <w:jc w:val="both"/>
        <w:rPr>
          <w:rFonts w:ascii="Times New Roman" w:hAnsi="Times New Roman" w:cs="Times New Roman"/>
          <w:noProof/>
        </w:rPr>
      </w:pPr>
      <w:r w:rsidRPr="00423807">
        <w:rPr>
          <w:rFonts w:ascii="Times New Roman" w:hAnsi="Times New Roman" w:cs="Times New Roman"/>
          <w:noProof/>
        </w:rPr>
        <w:t xml:space="preserve">“Apakah </w:t>
      </w:r>
      <w:r w:rsidR="00B01EBB" w:rsidRPr="00423807">
        <w:rPr>
          <w:rFonts w:ascii="Times New Roman" w:hAnsi="Times New Roman" w:cs="Times New Roman"/>
          <w:noProof/>
        </w:rPr>
        <w:t xml:space="preserve">syaratnya bangsa? </w:t>
      </w:r>
      <w:r w:rsidR="002056C6" w:rsidRPr="00423807">
        <w:rPr>
          <w:rFonts w:ascii="Times New Roman" w:hAnsi="Times New Roman" w:cs="Times New Roman"/>
          <w:noProof/>
        </w:rPr>
        <w:t xml:space="preserve">Menurut Ernest Renan </w:t>
      </w:r>
      <w:r w:rsidR="0026752F" w:rsidRPr="00423807">
        <w:rPr>
          <w:rFonts w:ascii="Times New Roman" w:hAnsi="Times New Roman" w:cs="Times New Roman"/>
          <w:noProof/>
        </w:rPr>
        <w:t xml:space="preserve">syaratnya bangsa adalah ‘kehendak akan bersama’. Orang-orangnya merasa diri </w:t>
      </w:r>
      <w:r w:rsidR="0026752F" w:rsidRPr="00423807">
        <w:rPr>
          <w:rFonts w:ascii="Times New Roman" w:hAnsi="Times New Roman" w:cs="Times New Roman"/>
          <w:i/>
          <w:noProof/>
        </w:rPr>
        <w:t>bersatu</w:t>
      </w:r>
      <w:r w:rsidR="0026752F" w:rsidRPr="00423807">
        <w:rPr>
          <w:rFonts w:ascii="Times New Roman" w:hAnsi="Times New Roman" w:cs="Times New Roman"/>
          <w:noProof/>
        </w:rPr>
        <w:t xml:space="preserve"> dan mau bersatu.</w:t>
      </w:r>
      <w:r w:rsidR="00DF1AF1" w:rsidRPr="00423807">
        <w:rPr>
          <w:rFonts w:ascii="Times New Roman" w:hAnsi="Times New Roman" w:cs="Times New Roman"/>
          <w:noProof/>
        </w:rPr>
        <w:t xml:space="preserve"> </w:t>
      </w:r>
      <w:r w:rsidR="00AA2195" w:rsidRPr="00423807">
        <w:rPr>
          <w:rFonts w:ascii="Times New Roman" w:hAnsi="Times New Roman" w:cs="Times New Roman"/>
          <w:noProof/>
        </w:rPr>
        <w:t>[…]</w:t>
      </w:r>
      <w:r w:rsidR="00D93EB5" w:rsidRPr="00423807">
        <w:rPr>
          <w:rFonts w:ascii="Times New Roman" w:hAnsi="Times New Roman" w:cs="Times New Roman"/>
          <w:noProof/>
        </w:rPr>
        <w:t xml:space="preserve"> </w:t>
      </w:r>
      <w:r w:rsidR="00A27A82" w:rsidRPr="00423807">
        <w:rPr>
          <w:rFonts w:ascii="Times New Roman" w:hAnsi="Times New Roman" w:cs="Times New Roman"/>
          <w:noProof/>
        </w:rPr>
        <w:t xml:space="preserve">yang menjadi bangsa </w:t>
      </w:r>
      <w:r w:rsidR="00A27A82" w:rsidRPr="00423807">
        <w:rPr>
          <w:rFonts w:ascii="Times New Roman" w:hAnsi="Times New Roman" w:cs="Times New Roman"/>
          <w:noProof/>
        </w:rPr>
        <w:lastRenderedPageBreak/>
        <w:t>yaitu</w:t>
      </w:r>
      <w:r w:rsidR="00512B86" w:rsidRPr="00423807">
        <w:rPr>
          <w:rFonts w:ascii="Times New Roman" w:hAnsi="Times New Roman" w:cs="Times New Roman"/>
          <w:noProof/>
        </w:rPr>
        <w:t xml:space="preserve"> satu gerombolan manusia yang mau bersatu, yang merasa dirinya </w:t>
      </w:r>
      <w:r w:rsidR="00512B86" w:rsidRPr="00423807">
        <w:rPr>
          <w:rFonts w:ascii="Times New Roman" w:hAnsi="Times New Roman" w:cs="Times New Roman"/>
          <w:i/>
          <w:noProof/>
        </w:rPr>
        <w:t>bersatu</w:t>
      </w:r>
      <w:r w:rsidR="00512B86" w:rsidRPr="00423807">
        <w:rPr>
          <w:rFonts w:ascii="Times New Roman" w:hAnsi="Times New Roman" w:cs="Times New Roman"/>
          <w:noProof/>
        </w:rPr>
        <w:t>.</w:t>
      </w:r>
      <w:r w:rsidR="005F32B5" w:rsidRPr="00423807">
        <w:rPr>
          <w:rFonts w:ascii="Times New Roman" w:hAnsi="Times New Roman" w:cs="Times New Roman"/>
          <w:noProof/>
        </w:rPr>
        <w:t xml:space="preserve"> […]</w:t>
      </w:r>
      <w:r w:rsidR="00D93EB5" w:rsidRPr="00423807">
        <w:rPr>
          <w:rFonts w:ascii="Times New Roman" w:hAnsi="Times New Roman" w:cs="Times New Roman"/>
          <w:noProof/>
        </w:rPr>
        <w:t xml:space="preserve"> </w:t>
      </w:r>
      <w:r w:rsidR="005F32B5" w:rsidRPr="00423807">
        <w:rPr>
          <w:rFonts w:ascii="Times New Roman" w:hAnsi="Times New Roman" w:cs="Times New Roman"/>
          <w:noProof/>
        </w:rPr>
        <w:t>Menurut Otto Bauer</w:t>
      </w:r>
      <w:r w:rsidR="00A4346F" w:rsidRPr="00423807">
        <w:rPr>
          <w:rFonts w:ascii="Times New Roman" w:hAnsi="Times New Roman" w:cs="Times New Roman"/>
          <w:noProof/>
        </w:rPr>
        <w:t>, bangsa adalah satu perasaan perangai yang timbul karena persatuan nasib.</w:t>
      </w:r>
      <w:r w:rsidR="0022347B" w:rsidRPr="00423807">
        <w:rPr>
          <w:rFonts w:ascii="Times New Roman" w:hAnsi="Times New Roman" w:cs="Times New Roman"/>
          <w:noProof/>
        </w:rPr>
        <w:t xml:space="preserve"> […]</w:t>
      </w:r>
      <w:r w:rsidR="00D93EB5" w:rsidRPr="00423807">
        <w:rPr>
          <w:rFonts w:ascii="Times New Roman" w:hAnsi="Times New Roman" w:cs="Times New Roman"/>
          <w:noProof/>
        </w:rPr>
        <w:t xml:space="preserve"> </w:t>
      </w:r>
      <w:r w:rsidR="0022347B" w:rsidRPr="00423807">
        <w:rPr>
          <w:rFonts w:ascii="Times New Roman" w:hAnsi="Times New Roman" w:cs="Times New Roman"/>
          <w:noProof/>
        </w:rPr>
        <w:t>Ki Bagoes Hadikoesoemo mengatakan ‘persatuan antara orang dan tempat’”</w:t>
      </w:r>
      <w:r w:rsidR="00060A0E">
        <w:rPr>
          <w:rFonts w:ascii="Times New Roman" w:hAnsi="Times New Roman" w:cs="Times New Roman"/>
          <w:noProof/>
        </w:rPr>
        <w:t xml:space="preserve"> </w:t>
      </w:r>
      <w:r w:rsidR="00060A0E" w:rsidRPr="000C0E31">
        <w:rPr>
          <w:rStyle w:val="FootnoteReference"/>
          <w:rFonts w:ascii="Times New Roman" w:hAnsi="Times New Roman" w:cs="Times New Roman"/>
          <w:noProof/>
          <w:vertAlign w:val="baseline"/>
        </w:rPr>
        <w:t xml:space="preserve">(Risalah </w:t>
      </w:r>
      <w:r w:rsidR="00060A0E">
        <w:rPr>
          <w:rStyle w:val="FootnoteReference"/>
          <w:rFonts w:ascii="Times New Roman" w:hAnsi="Times New Roman" w:cs="Times New Roman"/>
          <w:noProof/>
          <w:vertAlign w:val="baseline"/>
        </w:rPr>
        <w:t>Sidang BPUPKI 1995: 72</w:t>
      </w:r>
      <w:r w:rsidR="00060A0E" w:rsidRPr="000C0E31">
        <w:rPr>
          <w:rStyle w:val="FootnoteReference"/>
          <w:rFonts w:ascii="Times New Roman" w:hAnsi="Times New Roman" w:cs="Times New Roman"/>
          <w:noProof/>
          <w:vertAlign w:val="baseline"/>
        </w:rPr>
        <w:t>)</w:t>
      </w:r>
      <w:r w:rsidR="00060A0E">
        <w:rPr>
          <w:rStyle w:val="FootnoteReference"/>
          <w:rFonts w:ascii="Times New Roman" w:hAnsi="Times New Roman" w:cs="Times New Roman"/>
          <w:noProof/>
          <w:vertAlign w:val="baseline"/>
        </w:rPr>
        <w:t>.</w:t>
      </w:r>
      <w:r w:rsidR="0022347B" w:rsidRPr="00423807">
        <w:rPr>
          <w:rFonts w:ascii="Times New Roman" w:hAnsi="Times New Roman" w:cs="Times New Roman"/>
          <w:noProof/>
        </w:rPr>
        <w:t xml:space="preserve"> </w:t>
      </w:r>
    </w:p>
    <w:p w14:paraId="68E3E950" w14:textId="77777777" w:rsidR="0022347B" w:rsidRPr="00423807" w:rsidRDefault="0022347B" w:rsidP="00791396">
      <w:pPr>
        <w:rPr>
          <w:rFonts w:ascii="Times New Roman" w:hAnsi="Times New Roman" w:cs="Times New Roman"/>
          <w:noProof/>
        </w:rPr>
      </w:pPr>
    </w:p>
    <w:p w14:paraId="58CD8A55" w14:textId="77777777" w:rsidR="00296936" w:rsidRPr="00423807" w:rsidRDefault="00E71090" w:rsidP="00791396">
      <w:pPr>
        <w:jc w:val="both"/>
        <w:rPr>
          <w:rFonts w:ascii="Times New Roman" w:hAnsi="Times New Roman" w:cs="Times New Roman"/>
          <w:noProof/>
        </w:rPr>
      </w:pPr>
      <w:r w:rsidRPr="00423807">
        <w:rPr>
          <w:rFonts w:ascii="Times New Roman" w:hAnsi="Times New Roman" w:cs="Times New Roman"/>
          <w:noProof/>
        </w:rPr>
        <w:t xml:space="preserve">Argumentasi Soekarno menyajikan prasyarat. </w:t>
      </w:r>
      <w:r w:rsidR="00B50737" w:rsidRPr="00423807">
        <w:rPr>
          <w:rFonts w:ascii="Times New Roman" w:hAnsi="Times New Roman" w:cs="Times New Roman"/>
          <w:noProof/>
        </w:rPr>
        <w:t>J</w:t>
      </w:r>
      <w:r w:rsidRPr="00423807">
        <w:rPr>
          <w:rFonts w:ascii="Times New Roman" w:hAnsi="Times New Roman" w:cs="Times New Roman"/>
          <w:noProof/>
        </w:rPr>
        <w:t xml:space="preserve">ika ingin menjadi bangsa, maka harus ada persatuan.  Imajinasinya tentang bangsa adalah imajinasi tentang kesatuan beraneka ragam unsur </w:t>
      </w:r>
      <w:r w:rsidR="00750A52" w:rsidRPr="00423807">
        <w:rPr>
          <w:rFonts w:ascii="Times New Roman" w:hAnsi="Times New Roman" w:cs="Times New Roman"/>
          <w:noProof/>
        </w:rPr>
        <w:t xml:space="preserve">pembentuknya. Bagian terpenting dari motivasi untuk bersatu itu adalah “perasaan senasib”. </w:t>
      </w:r>
      <w:r w:rsidR="00A452DA" w:rsidRPr="00423807">
        <w:rPr>
          <w:rFonts w:ascii="Times New Roman" w:hAnsi="Times New Roman" w:cs="Times New Roman"/>
          <w:noProof/>
        </w:rPr>
        <w:t xml:space="preserve">Pernyataan “nasib” sebagai elemen utama dalam tinbulnya motivasi untuk bersatu </w:t>
      </w:r>
      <w:r w:rsidR="00B50737" w:rsidRPr="00423807">
        <w:rPr>
          <w:rFonts w:ascii="Times New Roman" w:hAnsi="Times New Roman" w:cs="Times New Roman"/>
          <w:noProof/>
        </w:rPr>
        <w:t xml:space="preserve">bagi sebuah bangsa menjadi menarik karena menginsinuasikan sesuatu di luar jangkauan kekuatan manusia. Ada nuansa irasionalitas di dalam pernyataan bahwa “perasaan senasib” merupakan unsur penting </w:t>
      </w:r>
      <w:r w:rsidR="0015411A" w:rsidRPr="00423807">
        <w:rPr>
          <w:rFonts w:ascii="Times New Roman" w:hAnsi="Times New Roman" w:cs="Times New Roman"/>
          <w:noProof/>
        </w:rPr>
        <w:t>berkembangnya</w:t>
      </w:r>
      <w:r w:rsidR="00B50737" w:rsidRPr="00423807">
        <w:rPr>
          <w:rFonts w:ascii="Times New Roman" w:hAnsi="Times New Roman" w:cs="Times New Roman"/>
          <w:noProof/>
        </w:rPr>
        <w:t xml:space="preserve"> persatuan sebuah bangsa. Artinya, upaya Soekarno un</w:t>
      </w:r>
      <w:r w:rsidR="0015411A" w:rsidRPr="00423807">
        <w:rPr>
          <w:rFonts w:ascii="Times New Roman" w:hAnsi="Times New Roman" w:cs="Times New Roman"/>
          <w:noProof/>
        </w:rPr>
        <w:t xml:space="preserve">tuk menghadirkan alur pemahaman/rasionalitas </w:t>
      </w:r>
      <w:r w:rsidR="00B50737" w:rsidRPr="00423807">
        <w:rPr>
          <w:rFonts w:ascii="Times New Roman" w:hAnsi="Times New Roman" w:cs="Times New Roman"/>
          <w:noProof/>
        </w:rPr>
        <w:t>tentang prasyarat berdirinya sebuah bangsa,</w:t>
      </w:r>
      <w:r w:rsidR="00B141E4" w:rsidRPr="00423807">
        <w:rPr>
          <w:rFonts w:ascii="Times New Roman" w:hAnsi="Times New Roman" w:cs="Times New Roman"/>
          <w:noProof/>
        </w:rPr>
        <w:t xml:space="preserve"> </w:t>
      </w:r>
      <w:r w:rsidR="0015411A" w:rsidRPr="00423807">
        <w:rPr>
          <w:rFonts w:ascii="Times New Roman" w:hAnsi="Times New Roman" w:cs="Times New Roman"/>
          <w:noProof/>
        </w:rPr>
        <w:t xml:space="preserve">berujung pada sesuatu yang bernuansa irasional, yaitu nasib. </w:t>
      </w:r>
    </w:p>
    <w:p w14:paraId="150C73DD" w14:textId="61BE874E" w:rsidR="002C7A7E" w:rsidRPr="00423807" w:rsidRDefault="00296936" w:rsidP="00791396">
      <w:pPr>
        <w:ind w:firstLine="720"/>
        <w:jc w:val="both"/>
        <w:rPr>
          <w:rFonts w:ascii="Times New Roman" w:hAnsi="Times New Roman" w:cs="Times New Roman"/>
          <w:noProof/>
        </w:rPr>
      </w:pPr>
      <w:r w:rsidRPr="00423807">
        <w:rPr>
          <w:rFonts w:ascii="Times New Roman" w:hAnsi="Times New Roman" w:cs="Times New Roman"/>
          <w:noProof/>
        </w:rPr>
        <w:t xml:space="preserve">Irasionalitas itu semakin kuat ketika Soekarno berbicara tentang persatuan dalam konteks geopolitik. </w:t>
      </w:r>
      <w:r w:rsidR="003926A0" w:rsidRPr="00423807">
        <w:rPr>
          <w:rFonts w:ascii="Times New Roman" w:hAnsi="Times New Roman" w:cs="Times New Roman"/>
          <w:noProof/>
        </w:rPr>
        <w:t xml:space="preserve">Ia mendefinisikan “bangsa Indonesia” sebagai </w:t>
      </w:r>
      <w:r w:rsidR="00B65265" w:rsidRPr="00423807">
        <w:rPr>
          <w:rFonts w:ascii="Times New Roman" w:hAnsi="Times New Roman" w:cs="Times New Roman"/>
          <w:noProof/>
        </w:rPr>
        <w:t>“</w:t>
      </w:r>
      <w:r w:rsidR="003926A0" w:rsidRPr="00423807">
        <w:rPr>
          <w:rFonts w:ascii="Times New Roman" w:hAnsi="Times New Roman" w:cs="Times New Roman"/>
          <w:noProof/>
        </w:rPr>
        <w:t xml:space="preserve">seluruh manusia yang </w:t>
      </w:r>
      <w:r w:rsidR="00B65265" w:rsidRPr="00423807">
        <w:rPr>
          <w:rFonts w:ascii="Times New Roman" w:hAnsi="Times New Roman" w:cs="Times New Roman"/>
          <w:noProof/>
        </w:rPr>
        <w:t xml:space="preserve"> </w:t>
      </w:r>
      <w:r w:rsidR="002E0DF4" w:rsidRPr="00423807">
        <w:rPr>
          <w:rFonts w:ascii="Times New Roman" w:hAnsi="Times New Roman" w:cs="Times New Roman"/>
          <w:noProof/>
        </w:rPr>
        <w:t>menurut geopolitik tinggal di kesatuannya semua pulau Indonesia.</w:t>
      </w:r>
      <w:r w:rsidR="00B65265" w:rsidRPr="00423807">
        <w:rPr>
          <w:rFonts w:ascii="Times New Roman" w:hAnsi="Times New Roman" w:cs="Times New Roman"/>
          <w:noProof/>
        </w:rPr>
        <w:t>”</w:t>
      </w:r>
      <w:r w:rsidR="002E0DF4" w:rsidRPr="00423807">
        <w:rPr>
          <w:rFonts w:ascii="Times New Roman" w:hAnsi="Times New Roman" w:cs="Times New Roman"/>
          <w:noProof/>
        </w:rPr>
        <w:t xml:space="preserve"> </w:t>
      </w:r>
      <w:r w:rsidR="00B65265" w:rsidRPr="00423807">
        <w:rPr>
          <w:rFonts w:ascii="Times New Roman" w:hAnsi="Times New Roman" w:cs="Times New Roman"/>
          <w:noProof/>
        </w:rPr>
        <w:t>Jumlah “seluruh manusia” itu pada tahun 1945 sekitar 70 juta orang (saat ini—2018—mencapai sekitar 245 juta orang). Mereka semua, kata Soekarno, “telah menjadi satu, satu, sekali lagi satu”</w:t>
      </w:r>
      <w:r w:rsidR="00060A0E">
        <w:rPr>
          <w:rFonts w:ascii="Times New Roman" w:hAnsi="Times New Roman" w:cs="Times New Roman"/>
          <w:noProof/>
        </w:rPr>
        <w:t xml:space="preserve"> </w:t>
      </w:r>
      <w:r w:rsidR="00060A0E" w:rsidRPr="000C0E31">
        <w:rPr>
          <w:rStyle w:val="FootnoteReference"/>
          <w:rFonts w:ascii="Times New Roman" w:hAnsi="Times New Roman" w:cs="Times New Roman"/>
          <w:noProof/>
          <w:vertAlign w:val="baseline"/>
        </w:rPr>
        <w:t xml:space="preserve">(Risalah </w:t>
      </w:r>
      <w:r w:rsidR="00060A0E">
        <w:rPr>
          <w:rStyle w:val="FootnoteReference"/>
          <w:rFonts w:ascii="Times New Roman" w:hAnsi="Times New Roman" w:cs="Times New Roman"/>
          <w:noProof/>
          <w:vertAlign w:val="baseline"/>
        </w:rPr>
        <w:t>Sidang BPUPKI 1995: 74</w:t>
      </w:r>
      <w:r w:rsidR="00060A0E" w:rsidRPr="000C0E31">
        <w:rPr>
          <w:rStyle w:val="FootnoteReference"/>
          <w:rFonts w:ascii="Times New Roman" w:hAnsi="Times New Roman" w:cs="Times New Roman"/>
          <w:noProof/>
          <w:vertAlign w:val="baseline"/>
        </w:rPr>
        <w:t>)</w:t>
      </w:r>
      <w:r w:rsidR="00B65265" w:rsidRPr="00423807">
        <w:rPr>
          <w:rFonts w:ascii="Times New Roman" w:hAnsi="Times New Roman" w:cs="Times New Roman"/>
          <w:noProof/>
        </w:rPr>
        <w:t>.</w:t>
      </w:r>
      <w:r w:rsidR="00C92182" w:rsidRPr="00423807">
        <w:rPr>
          <w:rFonts w:ascii="Times New Roman" w:hAnsi="Times New Roman" w:cs="Times New Roman"/>
          <w:noProof/>
        </w:rPr>
        <w:t xml:space="preserve"> </w:t>
      </w:r>
      <w:r w:rsidR="003053F0" w:rsidRPr="00423807">
        <w:rPr>
          <w:rFonts w:ascii="Times New Roman" w:hAnsi="Times New Roman" w:cs="Times New Roman"/>
          <w:noProof/>
        </w:rPr>
        <w:t xml:space="preserve">Pernyataan ini irasional. Apa penjelasannya bahwa 70 juta orang (sekarang sudah bertumbuh tiga kali lipatnya) itu “telah menjadi satu”? Tanpa perlu pengetahuan lebih detilpun, dapat dipastikan bahwa 70 juta orang </w:t>
      </w:r>
      <w:r w:rsidR="0069285A" w:rsidRPr="00423807">
        <w:rPr>
          <w:rFonts w:ascii="Times New Roman" w:hAnsi="Times New Roman" w:cs="Times New Roman"/>
          <w:noProof/>
        </w:rPr>
        <w:t xml:space="preserve">memiliki keragaman dalam berbagai hal, baik secara individu maupun berdasarkan kategori tertentu misalnya suku. </w:t>
      </w:r>
    </w:p>
    <w:p w14:paraId="3DF4B1EF" w14:textId="77777777" w:rsidR="00584B6F" w:rsidRPr="00423807" w:rsidRDefault="00FE7221" w:rsidP="00791396">
      <w:pPr>
        <w:ind w:firstLine="720"/>
        <w:jc w:val="both"/>
        <w:rPr>
          <w:rFonts w:ascii="Times New Roman" w:hAnsi="Times New Roman" w:cs="Times New Roman"/>
          <w:noProof/>
        </w:rPr>
      </w:pPr>
      <w:r w:rsidRPr="00423807">
        <w:rPr>
          <w:rFonts w:ascii="Times New Roman" w:hAnsi="Times New Roman" w:cs="Times New Roman"/>
          <w:noProof/>
        </w:rPr>
        <w:t xml:space="preserve">Apa yang disampaikan Soekarno tentang “persatuan” 70 juta penduduk itu lebih merupakan imajinasi dan harapan. </w:t>
      </w:r>
      <w:r w:rsidR="00CC05E3" w:rsidRPr="00423807">
        <w:rPr>
          <w:rFonts w:ascii="Times New Roman" w:hAnsi="Times New Roman" w:cs="Times New Roman"/>
          <w:noProof/>
        </w:rPr>
        <w:t xml:space="preserve">Imajinasi bahwa ada timbul kemauan yang sama untuk bersatu dari 70 juta orang. Harapan bahwa kemauan-bersatu ke-70 juta orang itu menjadi kenyataan dan mengatasi semua perbedaan di antara mereka. </w:t>
      </w:r>
      <w:r w:rsidRPr="00423807">
        <w:rPr>
          <w:rFonts w:ascii="Times New Roman" w:hAnsi="Times New Roman" w:cs="Times New Roman"/>
          <w:noProof/>
        </w:rPr>
        <w:t>Berangkat dari imajinasi dan harapan itu, Soekarno memformulasikan konsep tentang “persatuan” untuk d</w:t>
      </w:r>
      <w:r w:rsidR="00754D48" w:rsidRPr="00423807">
        <w:rPr>
          <w:rFonts w:ascii="Times New Roman" w:hAnsi="Times New Roman" w:cs="Times New Roman"/>
          <w:noProof/>
        </w:rPr>
        <w:t>iterima oleh peserta Sidang BPUPKI –dan nantinya oleh ke-70 juta penduduk itu</w:t>
      </w:r>
      <w:r w:rsidR="00D35132" w:rsidRPr="00423807">
        <w:rPr>
          <w:rFonts w:ascii="Times New Roman" w:hAnsi="Times New Roman" w:cs="Times New Roman"/>
          <w:noProof/>
        </w:rPr>
        <w:t xml:space="preserve">– </w:t>
      </w:r>
      <w:r w:rsidR="00754D48" w:rsidRPr="00423807">
        <w:rPr>
          <w:rFonts w:ascii="Times New Roman" w:hAnsi="Times New Roman" w:cs="Times New Roman"/>
          <w:noProof/>
        </w:rPr>
        <w:t>sebag</w:t>
      </w:r>
      <w:r w:rsidR="00D35132" w:rsidRPr="00423807">
        <w:rPr>
          <w:rFonts w:ascii="Times New Roman" w:hAnsi="Times New Roman" w:cs="Times New Roman"/>
          <w:noProof/>
        </w:rPr>
        <w:t xml:space="preserve">ai realitas baru. Namun dengan “menyatukan” secara imajinatif ke-70 juta penduduk itu, Soekarno mengabaikan realitas sosial historis tentang unsur-unsur perbedaan yang secara pasti melekat pada 70 juta orang. </w:t>
      </w:r>
    </w:p>
    <w:p w14:paraId="72149EE5" w14:textId="4E5E7124" w:rsidR="00B65265" w:rsidRPr="00423807" w:rsidRDefault="00584B6F" w:rsidP="00791396">
      <w:pPr>
        <w:ind w:firstLine="720"/>
        <w:jc w:val="both"/>
        <w:rPr>
          <w:rFonts w:ascii="Times New Roman" w:hAnsi="Times New Roman" w:cs="Times New Roman"/>
          <w:noProof/>
        </w:rPr>
      </w:pPr>
      <w:r w:rsidRPr="00423807">
        <w:rPr>
          <w:rFonts w:ascii="Times New Roman" w:hAnsi="Times New Roman" w:cs="Times New Roman"/>
          <w:noProof/>
        </w:rPr>
        <w:t xml:space="preserve">Jadi proses rekayasa-bahasa yang dilakukan Soekarno dimulai dengan mengabaikan fakta-fakta sosial dan historis tentang unsur-unsur perbedaan yang de facto ada di masyarakat. Setelah itu, dimunculkannya imajinasi dan harapan tentang “kesatuan” seluruh penduduk dan unsur-unsurnya. Imajinasi dan harapan tentang “kesatuan” diikuti dengan lontaran formulasinya tentang “persatuan”. Inilah konsep yang ditawarkan kepada sekelompok kecil orang-orang berpengaruh (yaitu anggota BPUPKI) untuk diterima, untuk selanjutnya didesakkan kepada seluruh 70 juta penduduk tadi. Konsep ini merupakan alat-bahasa “persatuan”. Begitu diterima oleh 70 juta penduduk, maka alat-bahasa  tersebut menghasilkan realitas baru berupa persatuan 70 juta penduduk yang secara sosial dan historis adalah entitas yang beraneka ragam. </w:t>
      </w:r>
    </w:p>
    <w:p w14:paraId="276E627D" w14:textId="77777777" w:rsidR="005B6CFE" w:rsidRDefault="005B6CFE" w:rsidP="00791396">
      <w:pPr>
        <w:jc w:val="both"/>
        <w:rPr>
          <w:rFonts w:ascii="Times New Roman" w:hAnsi="Times New Roman" w:cs="Times New Roman"/>
          <w:noProof/>
        </w:rPr>
      </w:pPr>
    </w:p>
    <w:p w14:paraId="6559B338" w14:textId="77777777" w:rsidR="00F62A3C" w:rsidRDefault="00F62A3C" w:rsidP="00791396">
      <w:pPr>
        <w:jc w:val="both"/>
        <w:rPr>
          <w:rFonts w:ascii="Times New Roman" w:hAnsi="Times New Roman" w:cs="Times New Roman"/>
          <w:noProof/>
        </w:rPr>
      </w:pPr>
    </w:p>
    <w:p w14:paraId="3D3D5D29" w14:textId="77777777" w:rsidR="00F62A3C" w:rsidRDefault="00F62A3C" w:rsidP="00791396">
      <w:pPr>
        <w:jc w:val="both"/>
        <w:rPr>
          <w:rFonts w:ascii="Times New Roman" w:hAnsi="Times New Roman" w:cs="Times New Roman"/>
          <w:noProof/>
        </w:rPr>
      </w:pPr>
    </w:p>
    <w:p w14:paraId="762BC45C" w14:textId="77777777" w:rsidR="00F62A3C" w:rsidRDefault="00F62A3C" w:rsidP="00791396">
      <w:pPr>
        <w:jc w:val="both"/>
        <w:rPr>
          <w:rFonts w:ascii="Times New Roman" w:hAnsi="Times New Roman" w:cs="Times New Roman"/>
          <w:noProof/>
        </w:rPr>
      </w:pPr>
    </w:p>
    <w:p w14:paraId="0818EECB" w14:textId="77777777" w:rsidR="00F62A3C" w:rsidRDefault="00F62A3C" w:rsidP="00791396">
      <w:pPr>
        <w:jc w:val="both"/>
        <w:rPr>
          <w:rFonts w:ascii="Times New Roman" w:hAnsi="Times New Roman" w:cs="Times New Roman"/>
          <w:noProof/>
        </w:rPr>
      </w:pPr>
    </w:p>
    <w:p w14:paraId="3F8D8E7B" w14:textId="77777777" w:rsidR="00F62A3C" w:rsidRDefault="00F62A3C" w:rsidP="00791396">
      <w:pPr>
        <w:jc w:val="both"/>
        <w:rPr>
          <w:rFonts w:ascii="Times New Roman" w:hAnsi="Times New Roman" w:cs="Times New Roman"/>
          <w:noProof/>
        </w:rPr>
      </w:pPr>
    </w:p>
    <w:p w14:paraId="349FC905" w14:textId="77777777" w:rsidR="00F62A3C" w:rsidRPr="00423807" w:rsidRDefault="00F62A3C" w:rsidP="00791396">
      <w:pPr>
        <w:jc w:val="both"/>
        <w:rPr>
          <w:rFonts w:ascii="Times New Roman" w:hAnsi="Times New Roman" w:cs="Times New Roman"/>
          <w:noProof/>
        </w:rPr>
      </w:pPr>
    </w:p>
    <w:p w14:paraId="50C523DC" w14:textId="69C9C98F" w:rsidR="005B6CFE" w:rsidRPr="00423807" w:rsidRDefault="005B6CFE" w:rsidP="00791396">
      <w:pPr>
        <w:jc w:val="both"/>
        <w:rPr>
          <w:rFonts w:ascii="Times New Roman" w:hAnsi="Times New Roman" w:cs="Times New Roman"/>
          <w:b/>
          <w:noProof/>
        </w:rPr>
      </w:pPr>
      <w:r w:rsidRPr="00423807">
        <w:rPr>
          <w:rFonts w:ascii="Times New Roman" w:hAnsi="Times New Roman" w:cs="Times New Roman"/>
          <w:b/>
          <w:noProof/>
        </w:rPr>
        <w:lastRenderedPageBreak/>
        <w:t>Gamba</w:t>
      </w:r>
      <w:r w:rsidR="00737252" w:rsidRPr="00423807">
        <w:rPr>
          <w:rFonts w:ascii="Times New Roman" w:hAnsi="Times New Roman" w:cs="Times New Roman"/>
          <w:b/>
          <w:noProof/>
        </w:rPr>
        <w:t>r</w:t>
      </w:r>
      <w:r w:rsidRPr="00423807">
        <w:rPr>
          <w:rFonts w:ascii="Times New Roman" w:hAnsi="Times New Roman" w:cs="Times New Roman"/>
          <w:b/>
          <w:noProof/>
        </w:rPr>
        <w:t xml:space="preserve"> 2: </w:t>
      </w:r>
      <w:r w:rsidR="00737252" w:rsidRPr="00423807">
        <w:rPr>
          <w:rFonts w:ascii="Times New Roman" w:hAnsi="Times New Roman" w:cs="Times New Roman"/>
          <w:b/>
          <w:noProof/>
        </w:rPr>
        <w:t>Ilustrasi Proses Rekayasa-Bahasa “Persatuan” Soekarno</w:t>
      </w:r>
    </w:p>
    <w:p w14:paraId="35FD8F95" w14:textId="77777777" w:rsidR="005B6CFE" w:rsidRPr="00423807" w:rsidRDefault="005B6CFE" w:rsidP="00791396">
      <w:pPr>
        <w:jc w:val="both"/>
        <w:rPr>
          <w:rFonts w:ascii="Times New Roman" w:hAnsi="Times New Roman" w:cs="Times New Roman"/>
          <w:noProof/>
        </w:rPr>
      </w:pPr>
    </w:p>
    <w:p w14:paraId="76FDD239" w14:textId="21B658B5" w:rsidR="005A6EF2" w:rsidRPr="00423807" w:rsidRDefault="005A6EF2" w:rsidP="00791396">
      <w:pPr>
        <w:jc w:val="both"/>
        <w:rPr>
          <w:rFonts w:ascii="Times New Roman" w:hAnsi="Times New Roman" w:cs="Times New Roman"/>
          <w:noProof/>
        </w:rPr>
      </w:pPr>
      <w:r w:rsidRPr="00423807">
        <w:rPr>
          <w:rFonts w:ascii="Times New Roman" w:hAnsi="Times New Roman" w:cs="Times New Roman"/>
          <w:noProof/>
          <w:lang w:val="en-US"/>
        </w:rPr>
        <w:drawing>
          <wp:inline distT="0" distB="0" distL="0" distR="0" wp14:anchorId="6B75D93E" wp14:editId="1E03D30C">
            <wp:extent cx="5737860" cy="1386545"/>
            <wp:effectExtent l="0" t="0" r="25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5AA121" w14:textId="77777777" w:rsidR="005A6EF2" w:rsidRPr="00423807" w:rsidRDefault="005A6EF2" w:rsidP="00791396">
      <w:pPr>
        <w:rPr>
          <w:rFonts w:ascii="Times New Roman" w:hAnsi="Times New Roman" w:cs="Times New Roman"/>
          <w:noProof/>
        </w:rPr>
      </w:pPr>
    </w:p>
    <w:p w14:paraId="4A4F755A" w14:textId="43E4E93C" w:rsidR="004F3E24" w:rsidRPr="00423807" w:rsidRDefault="004F3E24" w:rsidP="00791396">
      <w:pPr>
        <w:rPr>
          <w:rFonts w:ascii="Times New Roman" w:hAnsi="Times New Roman" w:cs="Times New Roman"/>
          <w:b/>
          <w:noProof/>
        </w:rPr>
      </w:pPr>
      <w:r w:rsidRPr="00C22083">
        <w:rPr>
          <w:rFonts w:ascii="Times New Roman" w:hAnsi="Times New Roman" w:cs="Times New Roman"/>
          <w:b/>
          <w:noProof/>
        </w:rPr>
        <w:t xml:space="preserve">Doktrin </w:t>
      </w:r>
      <w:r w:rsidR="00C22083">
        <w:rPr>
          <w:rFonts w:ascii="Times New Roman" w:hAnsi="Times New Roman" w:cs="Times New Roman"/>
          <w:b/>
          <w:noProof/>
        </w:rPr>
        <w:t>Rejim</w:t>
      </w:r>
    </w:p>
    <w:p w14:paraId="18AC6287" w14:textId="648DF5C0" w:rsidR="004A203B" w:rsidRPr="00423807" w:rsidRDefault="009A579E" w:rsidP="00791396">
      <w:pPr>
        <w:jc w:val="both"/>
        <w:rPr>
          <w:rFonts w:ascii="Times New Roman" w:hAnsi="Times New Roman" w:cs="Times New Roman"/>
          <w:noProof/>
        </w:rPr>
      </w:pPr>
      <w:r w:rsidRPr="00423807">
        <w:rPr>
          <w:rFonts w:ascii="Times New Roman" w:hAnsi="Times New Roman" w:cs="Times New Roman"/>
          <w:noProof/>
        </w:rPr>
        <w:t xml:space="preserve">Di masa Orde Baru ide tentang “persatuan” dan “kesatuan” </w:t>
      </w:r>
      <w:r w:rsidR="00526D1C" w:rsidRPr="00423807">
        <w:rPr>
          <w:rFonts w:ascii="Times New Roman" w:hAnsi="Times New Roman" w:cs="Times New Roman"/>
          <w:noProof/>
        </w:rPr>
        <w:t>menjadi semakin intens dihadirkan ke ruang publik oleh penguasa. Kehadiran kedua kata tersebut bukan sebagai wacana atau konsep yang ditawarkan, melain seba</w:t>
      </w:r>
      <w:r w:rsidR="004A203B" w:rsidRPr="00423807">
        <w:rPr>
          <w:rFonts w:ascii="Times New Roman" w:hAnsi="Times New Roman" w:cs="Times New Roman"/>
          <w:noProof/>
        </w:rPr>
        <w:t xml:space="preserve">gai doktrin penguasa. Artinya, kata “persatuan” dan “kesatuan” bersifat mengikat bagi perilaku warga. Justifikasi atas legalitas doktrin “persatuan” dan “kesatuan” pada masa Orde Baru dapat ditemukan dalam rumusan dokumen negara yang disebut Garis-Garis Besar Haluan Negara (GBHN). GBHN dirumuskan oleh Majelis Permusyawaratan Rakyat (MPR) Republik Indonesia setiap lima tahun. Sepanjang sejarah Orde Baru telah ada GBHN pada tahun 1973, 1978, 1983, 1988, 1993 dan 1998. </w:t>
      </w:r>
      <w:r w:rsidR="002210E2" w:rsidRPr="00423807">
        <w:rPr>
          <w:rFonts w:ascii="Times New Roman" w:hAnsi="Times New Roman" w:cs="Times New Roman"/>
          <w:noProof/>
        </w:rPr>
        <w:t>Setiap rumusan GBHN memuat doktrin “persatuan” dan “kesatuan” yang orientasinya tunggal yaitu kepada kekuasaan pemerintah.</w:t>
      </w:r>
    </w:p>
    <w:p w14:paraId="2190C921" w14:textId="2DCD09A1" w:rsidR="00526D1C" w:rsidRPr="00423807" w:rsidRDefault="002210E2" w:rsidP="00791396">
      <w:pPr>
        <w:jc w:val="both"/>
        <w:rPr>
          <w:rFonts w:ascii="Times New Roman" w:hAnsi="Times New Roman" w:cs="Times New Roman"/>
          <w:noProof/>
        </w:rPr>
      </w:pPr>
      <w:r w:rsidRPr="00423807">
        <w:rPr>
          <w:rFonts w:ascii="Times New Roman" w:hAnsi="Times New Roman" w:cs="Times New Roman"/>
          <w:noProof/>
        </w:rPr>
        <w:tab/>
      </w:r>
      <w:r w:rsidR="002C52CD" w:rsidRPr="00423807">
        <w:rPr>
          <w:rFonts w:ascii="Times New Roman" w:hAnsi="Times New Roman" w:cs="Times New Roman"/>
          <w:noProof/>
        </w:rPr>
        <w:t>Doktrin “persatuan” Orde Baru dapat dijumpai implementasinya pada sejumlah ketetapan hukum yang dengan demikian mengikat seluruh warga negara. Implementasi itu misalnya adalah ditetapkannya Pancasila sebagai satu-satunya asas dalam kehidupan bernegara. Rumusan GBHN 1983 menyatakan: “</w:t>
      </w:r>
      <w:r w:rsidR="00526D1C" w:rsidRPr="00423807">
        <w:rPr>
          <w:rFonts w:ascii="Times New Roman" w:hAnsi="Times New Roman" w:cs="Times New Roman"/>
          <w:noProof/>
        </w:rPr>
        <w:t>Pancasila sebagai satu-satunya asas berbangsa dan bernegara.</w:t>
      </w:r>
      <w:r w:rsidR="002C52CD" w:rsidRPr="00423807">
        <w:rPr>
          <w:rFonts w:ascii="Times New Roman" w:hAnsi="Times New Roman" w:cs="Times New Roman"/>
          <w:noProof/>
        </w:rPr>
        <w:t xml:space="preserve"> Kekuatan sosial-politik </w:t>
      </w:r>
      <w:r w:rsidR="00526D1C" w:rsidRPr="00423807">
        <w:rPr>
          <w:rFonts w:ascii="Times New Roman" w:hAnsi="Times New Roman" w:cs="Times New Roman"/>
          <w:noProof/>
        </w:rPr>
        <w:t>hanya berdasarkan Panc</w:t>
      </w:r>
      <w:r w:rsidR="00706C77">
        <w:rPr>
          <w:rFonts w:ascii="Times New Roman" w:hAnsi="Times New Roman" w:cs="Times New Roman"/>
          <w:noProof/>
        </w:rPr>
        <w:t>asila sebagai satu-satunya asas</w:t>
      </w:r>
      <w:r w:rsidR="002C52CD" w:rsidRPr="00423807">
        <w:rPr>
          <w:rFonts w:ascii="Times New Roman" w:hAnsi="Times New Roman" w:cs="Times New Roman"/>
          <w:noProof/>
        </w:rPr>
        <w:t>”</w:t>
      </w:r>
      <w:r w:rsidR="00706C77">
        <w:rPr>
          <w:rFonts w:ascii="Times New Roman" w:hAnsi="Times New Roman" w:cs="Times New Roman"/>
          <w:noProof/>
        </w:rPr>
        <w:t xml:space="preserve"> (Garis-Garis Besar Haluan Negara, 1983: 17).</w:t>
      </w:r>
      <w:r w:rsidR="002C52CD" w:rsidRPr="00423807">
        <w:rPr>
          <w:rFonts w:ascii="Times New Roman" w:hAnsi="Times New Roman" w:cs="Times New Roman"/>
          <w:noProof/>
        </w:rPr>
        <w:t xml:space="preserve"> Doktrin “kesatuan” dalam hal ini berarti ketetapan tentang landasan </w:t>
      </w:r>
      <w:r w:rsidR="00F768B4" w:rsidRPr="00423807">
        <w:rPr>
          <w:rFonts w:ascii="Times New Roman" w:hAnsi="Times New Roman" w:cs="Times New Roman"/>
          <w:noProof/>
        </w:rPr>
        <w:t>dan prinsip dasar bernegara, yang adalah Pancasila. Dengan demikian, semua keragaman sosial historis yang terkait dengan prinsip dan pandangan kehidupan bermasyarakat yang telah ada, harus diarahkan selanjutnya pada muara Pancasila. Pola</w:t>
      </w:r>
      <w:r w:rsidR="002F5975" w:rsidRPr="00423807">
        <w:rPr>
          <w:rFonts w:ascii="Times New Roman" w:hAnsi="Times New Roman" w:cs="Times New Roman"/>
          <w:noProof/>
        </w:rPr>
        <w:t xml:space="preserve"> yang tercipta</w:t>
      </w:r>
      <w:r w:rsidR="002E0AC5" w:rsidRPr="00423807">
        <w:rPr>
          <w:rFonts w:ascii="Times New Roman" w:hAnsi="Times New Roman" w:cs="Times New Roman"/>
          <w:noProof/>
        </w:rPr>
        <w:t xml:space="preserve"> adalah mengerucut, seperti prinsip “all for one”, </w:t>
      </w:r>
      <w:r w:rsidR="00F768B4" w:rsidRPr="00423807">
        <w:rPr>
          <w:rFonts w:ascii="Times New Roman" w:hAnsi="Times New Roman" w:cs="Times New Roman"/>
          <w:noProof/>
        </w:rPr>
        <w:t xml:space="preserve">dari </w:t>
      </w:r>
      <w:r w:rsidR="002E0AC5" w:rsidRPr="00423807">
        <w:rPr>
          <w:rFonts w:ascii="Times New Roman" w:hAnsi="Times New Roman" w:cs="Times New Roman"/>
          <w:noProof/>
        </w:rPr>
        <w:t xml:space="preserve">yang </w:t>
      </w:r>
      <w:r w:rsidR="00F768B4" w:rsidRPr="00423807">
        <w:rPr>
          <w:rFonts w:ascii="Times New Roman" w:hAnsi="Times New Roman" w:cs="Times New Roman"/>
          <w:noProof/>
        </w:rPr>
        <w:t>banyak (</w:t>
      </w:r>
      <w:r w:rsidR="002E0AC5" w:rsidRPr="00423807">
        <w:rPr>
          <w:rFonts w:ascii="Times New Roman" w:hAnsi="Times New Roman" w:cs="Times New Roman"/>
          <w:noProof/>
        </w:rPr>
        <w:t xml:space="preserve">yaitu </w:t>
      </w:r>
      <w:r w:rsidR="00F768B4" w:rsidRPr="00423807">
        <w:rPr>
          <w:rFonts w:ascii="Times New Roman" w:hAnsi="Times New Roman" w:cs="Times New Roman"/>
          <w:noProof/>
        </w:rPr>
        <w:t>realitas sosial historis yang merupakan pengalaman hidup masyarakat) bermuara pada satu landasan negara, yaitu Pancasila</w:t>
      </w:r>
      <w:r w:rsidR="00901321" w:rsidRPr="00423807">
        <w:rPr>
          <w:rFonts w:ascii="Times New Roman" w:hAnsi="Times New Roman" w:cs="Times New Roman"/>
          <w:noProof/>
        </w:rPr>
        <w:t xml:space="preserve"> </w:t>
      </w:r>
      <w:r w:rsidR="007457B8" w:rsidRPr="00423807">
        <w:rPr>
          <w:rFonts w:ascii="Times New Roman" w:hAnsi="Times New Roman" w:cs="Times New Roman"/>
          <w:noProof/>
        </w:rPr>
        <w:t xml:space="preserve">yang merupakan hasil </w:t>
      </w:r>
      <w:r w:rsidR="00F768B4" w:rsidRPr="00423807">
        <w:rPr>
          <w:rFonts w:ascii="Times New Roman" w:hAnsi="Times New Roman" w:cs="Times New Roman"/>
          <w:noProof/>
        </w:rPr>
        <w:t xml:space="preserve">rumusan </w:t>
      </w:r>
      <w:r w:rsidR="007457B8" w:rsidRPr="00423807">
        <w:rPr>
          <w:rFonts w:ascii="Times New Roman" w:hAnsi="Times New Roman" w:cs="Times New Roman"/>
          <w:noProof/>
        </w:rPr>
        <w:t xml:space="preserve">oleh </w:t>
      </w:r>
      <w:r w:rsidR="00F768B4" w:rsidRPr="00423807">
        <w:rPr>
          <w:rFonts w:ascii="Times New Roman" w:hAnsi="Times New Roman" w:cs="Times New Roman"/>
          <w:noProof/>
        </w:rPr>
        <w:t xml:space="preserve">segelintir elit saja </w:t>
      </w:r>
      <w:r w:rsidR="00901321" w:rsidRPr="00423807">
        <w:rPr>
          <w:rFonts w:ascii="Times New Roman" w:hAnsi="Times New Roman" w:cs="Times New Roman"/>
          <w:noProof/>
        </w:rPr>
        <w:t xml:space="preserve">(bahkan sejumlah pihak meyakini </w:t>
      </w:r>
      <w:r w:rsidR="00F768B4" w:rsidRPr="00423807">
        <w:rPr>
          <w:rFonts w:ascii="Times New Roman" w:hAnsi="Times New Roman" w:cs="Times New Roman"/>
          <w:noProof/>
        </w:rPr>
        <w:t xml:space="preserve">Pancasila merupakan hasil rumusan Soekarno seorang). </w:t>
      </w:r>
    </w:p>
    <w:p w14:paraId="66CB6D94" w14:textId="57145BA1" w:rsidR="007256EC" w:rsidRPr="00423807" w:rsidRDefault="007256EC" w:rsidP="00791396">
      <w:pPr>
        <w:jc w:val="both"/>
        <w:rPr>
          <w:rFonts w:ascii="Times New Roman" w:hAnsi="Times New Roman" w:cs="Times New Roman"/>
          <w:noProof/>
        </w:rPr>
      </w:pPr>
      <w:r w:rsidRPr="00423807">
        <w:rPr>
          <w:rFonts w:ascii="Times New Roman" w:hAnsi="Times New Roman" w:cs="Times New Roman"/>
          <w:noProof/>
        </w:rPr>
        <w:tab/>
        <w:t xml:space="preserve">Apa yang dilegalkan oleh Orde Baru terkait doktrin “persatuan” sebagai pengerucutan keragaman, tentu saja bukan hal yang sama sekali baru. Skema gagasan seperti itu </w:t>
      </w:r>
      <w:r w:rsidR="00D65173" w:rsidRPr="00423807">
        <w:rPr>
          <w:rFonts w:ascii="Times New Roman" w:hAnsi="Times New Roman" w:cs="Times New Roman"/>
          <w:noProof/>
        </w:rPr>
        <w:t>dimunculkan dan berkembang sejak sidang BPUPKI 1945. Meskipun demikian, pada era Orde Baru berkembangnya ide “persatuan” sebagai doktrin politik ideologi berlangsung secara sistematis dan terstruktur</w:t>
      </w:r>
      <w:r w:rsidR="005A315D" w:rsidRPr="00423807">
        <w:rPr>
          <w:rFonts w:ascii="Times New Roman" w:hAnsi="Times New Roman" w:cs="Times New Roman"/>
          <w:noProof/>
        </w:rPr>
        <w:t xml:space="preserve"> dalam ranah administrasi negara</w:t>
      </w:r>
      <w:r w:rsidR="00D65173" w:rsidRPr="00423807">
        <w:rPr>
          <w:rFonts w:ascii="Times New Roman" w:hAnsi="Times New Roman" w:cs="Times New Roman"/>
          <w:noProof/>
        </w:rPr>
        <w:t xml:space="preserve">, dan diarahkan untuk mewujud di dalam banyak aspek kehidupan masyarakat. Yang paling menonjol dari kebijakan Orde Baru di bidang pengelolaan dan pengendalian kehidupan masyaerakat adalah rumusannya tentang apa yang di dalam definisi rejim tersebut disebut “pembangunan nasional”. Pada GBHN 1988 </w:t>
      </w:r>
      <w:r w:rsidR="00817A78" w:rsidRPr="00423807">
        <w:rPr>
          <w:rFonts w:ascii="Times New Roman" w:hAnsi="Times New Roman" w:cs="Times New Roman"/>
          <w:noProof/>
        </w:rPr>
        <w:t xml:space="preserve">terkait rumusan tentang Pembangunan Jangka Panjang Tahap II, </w:t>
      </w:r>
      <w:r w:rsidR="00D65173" w:rsidRPr="00423807">
        <w:rPr>
          <w:rFonts w:ascii="Times New Roman" w:hAnsi="Times New Roman" w:cs="Times New Roman"/>
          <w:noProof/>
        </w:rPr>
        <w:t xml:space="preserve">dinyatakan bahwa </w:t>
      </w:r>
      <w:r w:rsidR="00817A78" w:rsidRPr="00423807">
        <w:rPr>
          <w:rFonts w:ascii="Times New Roman" w:hAnsi="Times New Roman" w:cs="Times New Roman"/>
          <w:noProof/>
        </w:rPr>
        <w:t>“pembangunan sebagai pengamalan Pancasila yang mencakup keseluruhan semangat, arah dan gerak pembangunan sebagai upaya pengamalan dari kelima sila dalam Pancasila secara serasi dan sebagai kesatuan yang utuh”</w:t>
      </w:r>
      <w:r w:rsidR="00706C77">
        <w:rPr>
          <w:rFonts w:ascii="Times New Roman" w:hAnsi="Times New Roman" w:cs="Times New Roman"/>
          <w:noProof/>
        </w:rPr>
        <w:t xml:space="preserve"> (Garis-garis Besar Haluan Negara 1988: 18)</w:t>
      </w:r>
      <w:r w:rsidR="00817A78" w:rsidRPr="00423807">
        <w:rPr>
          <w:rFonts w:ascii="Times New Roman" w:hAnsi="Times New Roman" w:cs="Times New Roman"/>
          <w:noProof/>
        </w:rPr>
        <w:t xml:space="preserve">. Rumusan ini sangat jelas dilandasi pemikiran dan kehendak untuk mendesakkan suatu kerangka </w:t>
      </w:r>
      <w:r w:rsidR="001611BB" w:rsidRPr="00423807">
        <w:rPr>
          <w:rFonts w:ascii="Times New Roman" w:hAnsi="Times New Roman" w:cs="Times New Roman"/>
          <w:noProof/>
        </w:rPr>
        <w:t>tujuan</w:t>
      </w:r>
      <w:r w:rsidR="0098281C" w:rsidRPr="00423807">
        <w:rPr>
          <w:rFonts w:ascii="Times New Roman" w:hAnsi="Times New Roman" w:cs="Times New Roman"/>
          <w:noProof/>
        </w:rPr>
        <w:t xml:space="preserve"> kehidupan sehari-hari</w:t>
      </w:r>
      <w:r w:rsidR="001611BB" w:rsidRPr="00423807">
        <w:rPr>
          <w:rFonts w:ascii="Times New Roman" w:hAnsi="Times New Roman" w:cs="Times New Roman"/>
          <w:noProof/>
        </w:rPr>
        <w:t xml:space="preserve">, yang bukan hanya sama tetapi juga terikat </w:t>
      </w:r>
      <w:r w:rsidR="001611BB" w:rsidRPr="00423807">
        <w:rPr>
          <w:rFonts w:ascii="Times New Roman" w:hAnsi="Times New Roman" w:cs="Times New Roman"/>
          <w:noProof/>
        </w:rPr>
        <w:lastRenderedPageBreak/>
        <w:t>dalam satu kesatuan</w:t>
      </w:r>
      <w:r w:rsidR="006E6823" w:rsidRPr="00423807">
        <w:rPr>
          <w:rFonts w:ascii="Times New Roman" w:hAnsi="Times New Roman" w:cs="Times New Roman"/>
          <w:noProof/>
        </w:rPr>
        <w:t xml:space="preserve"> yang berimplikasi hukum</w:t>
      </w:r>
      <w:r w:rsidR="00817A78" w:rsidRPr="00423807">
        <w:rPr>
          <w:rFonts w:ascii="Times New Roman" w:hAnsi="Times New Roman" w:cs="Times New Roman"/>
          <w:noProof/>
        </w:rPr>
        <w:t xml:space="preserve">. </w:t>
      </w:r>
      <w:r w:rsidR="00C748E7" w:rsidRPr="00423807">
        <w:rPr>
          <w:rFonts w:ascii="Times New Roman" w:hAnsi="Times New Roman" w:cs="Times New Roman"/>
          <w:noProof/>
        </w:rPr>
        <w:t xml:space="preserve">Klaim tentang proses pembangunan sebagai “nasional” mengasumsikan bahwa seluruh dinamika kehidupan yang beragam, dapat diarahkan dan dibingkai ke dalam “kesatuan” tujuan, pola dan ritme. </w:t>
      </w:r>
      <w:r w:rsidR="00996EE4" w:rsidRPr="00423807">
        <w:rPr>
          <w:rFonts w:ascii="Times New Roman" w:hAnsi="Times New Roman" w:cs="Times New Roman"/>
          <w:noProof/>
        </w:rPr>
        <w:t>Dalam konteks ini, rekayasa-bahasa “persatuan” dan “kesatuan”</w:t>
      </w:r>
      <w:r w:rsidR="00C748E7" w:rsidRPr="00423807">
        <w:rPr>
          <w:rFonts w:ascii="Times New Roman" w:hAnsi="Times New Roman" w:cs="Times New Roman"/>
          <w:noProof/>
        </w:rPr>
        <w:t xml:space="preserve"> </w:t>
      </w:r>
      <w:r w:rsidR="006E6823" w:rsidRPr="00423807">
        <w:rPr>
          <w:rFonts w:ascii="Times New Roman" w:hAnsi="Times New Roman" w:cs="Times New Roman"/>
          <w:noProof/>
        </w:rPr>
        <w:t xml:space="preserve">adalah pola </w:t>
      </w:r>
      <w:r w:rsidR="004A0E0C" w:rsidRPr="00423807">
        <w:rPr>
          <w:rFonts w:ascii="Times New Roman" w:hAnsi="Times New Roman" w:cs="Times New Roman"/>
          <w:noProof/>
        </w:rPr>
        <w:t>imajiner atas kehendak politik yang dijelmakan ke dalam struktur birokrasi kekuasaan. Akibatnya, mengikat.</w:t>
      </w:r>
    </w:p>
    <w:p w14:paraId="6A501ED2" w14:textId="073C22C4" w:rsidR="002541FF" w:rsidRPr="00423807" w:rsidRDefault="004A0E0C" w:rsidP="00791396">
      <w:pPr>
        <w:jc w:val="both"/>
        <w:rPr>
          <w:rFonts w:ascii="Times New Roman" w:hAnsi="Times New Roman" w:cs="Times New Roman"/>
          <w:noProof/>
        </w:rPr>
      </w:pPr>
      <w:r w:rsidRPr="00423807">
        <w:rPr>
          <w:rFonts w:ascii="Times New Roman" w:hAnsi="Times New Roman" w:cs="Times New Roman"/>
          <w:noProof/>
        </w:rPr>
        <w:tab/>
        <w:t xml:space="preserve">Doktrin “persatuan” dan “kesatuan” Orde Baru </w:t>
      </w:r>
      <w:r w:rsidR="006726B3" w:rsidRPr="00423807">
        <w:rPr>
          <w:rFonts w:ascii="Times New Roman" w:hAnsi="Times New Roman" w:cs="Times New Roman"/>
          <w:noProof/>
        </w:rPr>
        <w:t>sangat jelas ditemukan dalam konsep yang disebut “Wawasan Nusantara”. Rumusan konsep tersebut terdapat dalam setiap GBHN (1973 sampai dengan 1998). “Wawasan Nusantara” secara lugas menggariskan empat ranah/bidang kesatuan, yaitu kesatuan politik, kesatuan sosial budaya, kesatuan ekonomi dan kesatuan pe</w:t>
      </w:r>
      <w:r w:rsidR="00144F25" w:rsidRPr="00423807">
        <w:rPr>
          <w:rFonts w:ascii="Times New Roman" w:hAnsi="Times New Roman" w:cs="Times New Roman"/>
          <w:noProof/>
        </w:rPr>
        <w:t>rtahanan dan keamanan</w:t>
      </w:r>
      <w:r w:rsidR="00706C77">
        <w:rPr>
          <w:rFonts w:ascii="Times New Roman" w:hAnsi="Times New Roman" w:cs="Times New Roman"/>
          <w:noProof/>
        </w:rPr>
        <w:t xml:space="preserve"> (Garis-Garis Besar Haluan Negara, 1988: 13-15)</w:t>
      </w:r>
      <w:r w:rsidR="003648AD" w:rsidRPr="00423807">
        <w:rPr>
          <w:rFonts w:ascii="Times New Roman" w:hAnsi="Times New Roman" w:cs="Times New Roman"/>
          <w:noProof/>
        </w:rPr>
        <w:t xml:space="preserve">. </w:t>
      </w:r>
      <w:r w:rsidR="00144F25" w:rsidRPr="00423807">
        <w:rPr>
          <w:rFonts w:ascii="Times New Roman" w:hAnsi="Times New Roman" w:cs="Times New Roman"/>
          <w:noProof/>
        </w:rPr>
        <w:t xml:space="preserve">Sebagaimana ditampilkan Tabel 1, konsep “kesatuan” pada setiap bidang menunjukkan elemen sasaran cakupan konsep tersebut. </w:t>
      </w:r>
    </w:p>
    <w:p w14:paraId="44A32183" w14:textId="1A0F1E5F" w:rsidR="00526D1C" w:rsidRPr="00423807" w:rsidRDefault="00864405" w:rsidP="00791396">
      <w:pPr>
        <w:rPr>
          <w:rFonts w:ascii="Times New Roman" w:hAnsi="Times New Roman" w:cs="Times New Roman"/>
          <w:noProof/>
        </w:rPr>
      </w:pPr>
      <w:r w:rsidRPr="00423807">
        <w:rPr>
          <w:rFonts w:ascii="Times New Roman" w:hAnsi="Times New Roman" w:cs="Times New Roman"/>
          <w:noProof/>
        </w:rPr>
        <w:tab/>
      </w:r>
    </w:p>
    <w:p w14:paraId="748A8EB9" w14:textId="3FD3E7EF" w:rsidR="00DF1ECA" w:rsidRPr="00423807" w:rsidRDefault="007921E2" w:rsidP="00791396">
      <w:pPr>
        <w:rPr>
          <w:rFonts w:ascii="Times New Roman" w:hAnsi="Times New Roman" w:cs="Times New Roman"/>
          <w:b/>
          <w:noProof/>
        </w:rPr>
      </w:pPr>
      <w:r w:rsidRPr="00423807">
        <w:rPr>
          <w:rFonts w:ascii="Times New Roman" w:hAnsi="Times New Roman" w:cs="Times New Roman"/>
          <w:b/>
          <w:noProof/>
        </w:rPr>
        <w:t xml:space="preserve">Tabel 1:  Rekayasa-Bahasa “Kesatuan” dalam Doktrin Wawasan Nusantara Orde Baru 1973 </w:t>
      </w:r>
      <w:r w:rsidR="00DF1ECA" w:rsidRPr="00423807">
        <w:rPr>
          <w:rFonts w:ascii="Times New Roman" w:hAnsi="Times New Roman" w:cs="Times New Roman"/>
          <w:b/>
          <w:noProof/>
        </w:rPr>
        <w:t>–</w:t>
      </w:r>
      <w:r w:rsidRPr="00423807">
        <w:rPr>
          <w:rFonts w:ascii="Times New Roman" w:hAnsi="Times New Roman" w:cs="Times New Roman"/>
          <w:b/>
          <w:noProof/>
        </w:rPr>
        <w:t xml:space="preserve"> 1998</w:t>
      </w:r>
    </w:p>
    <w:p w14:paraId="3F758122" w14:textId="77777777" w:rsidR="00E20ABA" w:rsidRPr="00423807" w:rsidRDefault="00E20ABA" w:rsidP="00791396">
      <w:pPr>
        <w:rPr>
          <w:rFonts w:ascii="Times New Roman" w:hAnsi="Times New Roman" w:cs="Times New Roman"/>
          <w:b/>
          <w:noProof/>
        </w:rPr>
      </w:pPr>
    </w:p>
    <w:tbl>
      <w:tblPr>
        <w:tblStyle w:val="TableGrid"/>
        <w:tblW w:w="0" w:type="auto"/>
        <w:tblLook w:val="04A0" w:firstRow="1" w:lastRow="0" w:firstColumn="1" w:lastColumn="0" w:noHBand="0" w:noVBand="1"/>
      </w:tblPr>
      <w:tblGrid>
        <w:gridCol w:w="3481"/>
        <w:gridCol w:w="5529"/>
      </w:tblGrid>
      <w:tr w:rsidR="005642E4" w:rsidRPr="00423807" w14:paraId="7CB3ED4D" w14:textId="77777777" w:rsidTr="005642E4">
        <w:tc>
          <w:tcPr>
            <w:tcW w:w="3481" w:type="dxa"/>
          </w:tcPr>
          <w:p w14:paraId="1DACBA89" w14:textId="793ADE3C" w:rsidR="0047003B" w:rsidRPr="00423807" w:rsidRDefault="0047003B" w:rsidP="00791396">
            <w:pPr>
              <w:rPr>
                <w:rFonts w:ascii="Times New Roman" w:hAnsi="Times New Roman" w:cs="Times New Roman"/>
                <w:noProof/>
              </w:rPr>
            </w:pPr>
            <w:r w:rsidRPr="00423807">
              <w:rPr>
                <w:rFonts w:ascii="Times New Roman" w:hAnsi="Times New Roman" w:cs="Times New Roman"/>
                <w:noProof/>
              </w:rPr>
              <w:t>Rumusan</w:t>
            </w:r>
          </w:p>
        </w:tc>
        <w:tc>
          <w:tcPr>
            <w:tcW w:w="5529" w:type="dxa"/>
          </w:tcPr>
          <w:p w14:paraId="067CCC3D" w14:textId="4E66B275" w:rsidR="0047003B" w:rsidRPr="00423807" w:rsidRDefault="00DF1ECA" w:rsidP="00791396">
            <w:pPr>
              <w:rPr>
                <w:rFonts w:ascii="Times New Roman" w:hAnsi="Times New Roman" w:cs="Times New Roman"/>
                <w:noProof/>
              </w:rPr>
            </w:pPr>
            <w:r w:rsidRPr="00423807">
              <w:rPr>
                <w:rFonts w:ascii="Times New Roman" w:hAnsi="Times New Roman" w:cs="Times New Roman"/>
                <w:noProof/>
              </w:rPr>
              <w:t>E</w:t>
            </w:r>
            <w:r w:rsidR="0047003B" w:rsidRPr="00423807">
              <w:rPr>
                <w:rFonts w:ascii="Times New Roman" w:hAnsi="Times New Roman" w:cs="Times New Roman"/>
                <w:noProof/>
              </w:rPr>
              <w:t>lemen</w:t>
            </w:r>
          </w:p>
        </w:tc>
      </w:tr>
      <w:tr w:rsidR="005642E4" w:rsidRPr="00423807" w14:paraId="78B24C95" w14:textId="77777777" w:rsidTr="005642E4">
        <w:tc>
          <w:tcPr>
            <w:tcW w:w="3481" w:type="dxa"/>
          </w:tcPr>
          <w:p w14:paraId="1DA3A0D1" w14:textId="099123C8" w:rsidR="0047003B" w:rsidRPr="00423807" w:rsidRDefault="0047003B" w:rsidP="00791396">
            <w:pPr>
              <w:rPr>
                <w:rFonts w:ascii="Times New Roman" w:hAnsi="Times New Roman" w:cs="Times New Roman"/>
                <w:noProof/>
              </w:rPr>
            </w:pPr>
            <w:r w:rsidRPr="00423807">
              <w:rPr>
                <w:rFonts w:ascii="Times New Roman" w:hAnsi="Times New Roman" w:cs="Times New Roman"/>
                <w:noProof/>
              </w:rPr>
              <w:t>Perwujudan Kepulauan Nusantara sebagai satu kesatuan Politik</w:t>
            </w:r>
          </w:p>
        </w:tc>
        <w:tc>
          <w:tcPr>
            <w:tcW w:w="5529" w:type="dxa"/>
          </w:tcPr>
          <w:p w14:paraId="2A35EA1D" w14:textId="43CA2A49" w:rsidR="0047003B" w:rsidRPr="00423807" w:rsidRDefault="005642E4" w:rsidP="00791396">
            <w:pPr>
              <w:pStyle w:val="ListParagraph"/>
              <w:numPr>
                <w:ilvl w:val="0"/>
                <w:numId w:val="8"/>
              </w:numPr>
              <w:ind w:left="357" w:hanging="357"/>
              <w:rPr>
                <w:rFonts w:ascii="Times New Roman" w:hAnsi="Times New Roman" w:cs="Times New Roman"/>
                <w:noProof/>
              </w:rPr>
            </w:pPr>
            <w:r w:rsidRPr="00423807">
              <w:rPr>
                <w:rFonts w:ascii="Times New Roman" w:hAnsi="Times New Roman" w:cs="Times New Roman"/>
                <w:noProof/>
              </w:rPr>
              <w:t xml:space="preserve">Kebulatan Wilayah </w:t>
            </w:r>
            <w:r w:rsidR="00F9766B" w:rsidRPr="00423807">
              <w:rPr>
                <w:rFonts w:ascii="Times New Roman" w:hAnsi="Times New Roman" w:cs="Times New Roman"/>
                <w:noProof/>
              </w:rPr>
              <w:t>Nusantara sebagai</w:t>
            </w:r>
            <w:r w:rsidRPr="00423807">
              <w:rPr>
                <w:rFonts w:ascii="Times New Roman" w:hAnsi="Times New Roman" w:cs="Times New Roman"/>
                <w:noProof/>
              </w:rPr>
              <w:t xml:space="preserve"> satu kesatuan wilayah, wadah, ruang hidup kesatuan matra seluruh bangsa</w:t>
            </w:r>
          </w:p>
          <w:p w14:paraId="295D3B22" w14:textId="6A01EFA2" w:rsidR="005642E4" w:rsidRPr="00423807" w:rsidRDefault="005642E4" w:rsidP="00791396">
            <w:pPr>
              <w:pStyle w:val="ListParagraph"/>
              <w:numPr>
                <w:ilvl w:val="0"/>
                <w:numId w:val="8"/>
              </w:numPr>
              <w:ind w:left="357" w:hanging="357"/>
              <w:rPr>
                <w:rFonts w:ascii="Times New Roman" w:hAnsi="Times New Roman" w:cs="Times New Roman"/>
                <w:noProof/>
              </w:rPr>
            </w:pPr>
            <w:r w:rsidRPr="00423807">
              <w:rPr>
                <w:rFonts w:ascii="Times New Roman" w:hAnsi="Times New Roman" w:cs="Times New Roman"/>
                <w:noProof/>
              </w:rPr>
              <w:t>Bangsa Indonesia yang terdiri beraneka ragam suku, bahasa, agama… harus menjadi satu kesatuan bangsa yang bulat</w:t>
            </w:r>
          </w:p>
        </w:tc>
      </w:tr>
      <w:tr w:rsidR="005642E4" w:rsidRPr="00423807" w14:paraId="6A0321BD" w14:textId="77777777" w:rsidTr="005642E4">
        <w:tc>
          <w:tcPr>
            <w:tcW w:w="3481" w:type="dxa"/>
          </w:tcPr>
          <w:p w14:paraId="6B30EA09" w14:textId="71631D25" w:rsidR="0047003B" w:rsidRPr="00423807" w:rsidRDefault="0047003B" w:rsidP="00791396">
            <w:pPr>
              <w:rPr>
                <w:rFonts w:ascii="Times New Roman" w:hAnsi="Times New Roman" w:cs="Times New Roman"/>
                <w:noProof/>
              </w:rPr>
            </w:pPr>
            <w:r w:rsidRPr="00423807">
              <w:rPr>
                <w:rFonts w:ascii="Times New Roman" w:hAnsi="Times New Roman" w:cs="Times New Roman"/>
                <w:noProof/>
              </w:rPr>
              <w:t>Perwujudan Kepulauan Nusantara sebagai satu kesatuan Sosial dan Budaya</w:t>
            </w:r>
          </w:p>
        </w:tc>
        <w:tc>
          <w:tcPr>
            <w:tcW w:w="5529" w:type="dxa"/>
          </w:tcPr>
          <w:p w14:paraId="681E315B" w14:textId="77777777" w:rsidR="0047003B" w:rsidRPr="00423807" w:rsidRDefault="0080738F" w:rsidP="00791396">
            <w:pPr>
              <w:pStyle w:val="ListParagraph"/>
              <w:numPr>
                <w:ilvl w:val="0"/>
                <w:numId w:val="9"/>
              </w:numPr>
              <w:ind w:left="357" w:hanging="357"/>
              <w:rPr>
                <w:rFonts w:ascii="Times New Roman" w:hAnsi="Times New Roman" w:cs="Times New Roman"/>
                <w:noProof/>
              </w:rPr>
            </w:pPr>
            <w:r w:rsidRPr="00423807">
              <w:rPr>
                <w:rFonts w:ascii="Times New Roman" w:hAnsi="Times New Roman" w:cs="Times New Roman"/>
                <w:noProof/>
              </w:rPr>
              <w:t xml:space="preserve">Masyarakat Indonesia adalah satu, </w:t>
            </w:r>
            <w:r w:rsidR="00DE65AD" w:rsidRPr="00423807">
              <w:rPr>
                <w:rFonts w:ascii="Times New Roman" w:hAnsi="Times New Roman" w:cs="Times New Roman"/>
                <w:noProof/>
              </w:rPr>
              <w:t>kemajuan masyarakat yang sama, merata dan seimbang</w:t>
            </w:r>
          </w:p>
          <w:p w14:paraId="4E8F497D" w14:textId="1AF9F580" w:rsidR="00DE65AD" w:rsidRPr="00423807" w:rsidRDefault="00DE65AD" w:rsidP="00791396">
            <w:pPr>
              <w:pStyle w:val="ListParagraph"/>
              <w:numPr>
                <w:ilvl w:val="0"/>
                <w:numId w:val="9"/>
              </w:numPr>
              <w:ind w:left="357" w:hanging="357"/>
              <w:rPr>
                <w:rFonts w:ascii="Times New Roman" w:hAnsi="Times New Roman" w:cs="Times New Roman"/>
                <w:noProof/>
              </w:rPr>
            </w:pPr>
            <w:r w:rsidRPr="00423807">
              <w:rPr>
                <w:rFonts w:ascii="Times New Roman" w:hAnsi="Times New Roman" w:cs="Times New Roman"/>
                <w:noProof/>
              </w:rPr>
              <w:t>Budaya Indonesia pada hakikatnya adalah satu, corak-ragam budaya yang ada menggambarkan kekayaan</w:t>
            </w:r>
          </w:p>
        </w:tc>
      </w:tr>
      <w:tr w:rsidR="005642E4" w:rsidRPr="00423807" w14:paraId="414E1321" w14:textId="77777777" w:rsidTr="005642E4">
        <w:tc>
          <w:tcPr>
            <w:tcW w:w="3481" w:type="dxa"/>
          </w:tcPr>
          <w:p w14:paraId="15324DFE" w14:textId="0C510358" w:rsidR="0047003B" w:rsidRPr="00423807" w:rsidRDefault="0047003B" w:rsidP="00791396">
            <w:pPr>
              <w:rPr>
                <w:rFonts w:ascii="Times New Roman" w:hAnsi="Times New Roman" w:cs="Times New Roman"/>
                <w:noProof/>
              </w:rPr>
            </w:pPr>
            <w:r w:rsidRPr="00423807">
              <w:rPr>
                <w:rFonts w:ascii="Times New Roman" w:hAnsi="Times New Roman" w:cs="Times New Roman"/>
                <w:noProof/>
              </w:rPr>
              <w:t>Perwujudan Kepulauan Nusantara sebagai satu kesatuan Ekonomi</w:t>
            </w:r>
          </w:p>
        </w:tc>
        <w:tc>
          <w:tcPr>
            <w:tcW w:w="5529" w:type="dxa"/>
          </w:tcPr>
          <w:p w14:paraId="2B883508" w14:textId="77777777" w:rsidR="0047003B" w:rsidRPr="00423807" w:rsidRDefault="00EE2749" w:rsidP="00791396">
            <w:pPr>
              <w:pStyle w:val="ListParagraph"/>
              <w:numPr>
                <w:ilvl w:val="0"/>
                <w:numId w:val="10"/>
              </w:numPr>
              <w:ind w:left="357" w:hanging="357"/>
              <w:rPr>
                <w:rFonts w:ascii="Times New Roman" w:hAnsi="Times New Roman" w:cs="Times New Roman"/>
                <w:noProof/>
              </w:rPr>
            </w:pPr>
            <w:r w:rsidRPr="00423807">
              <w:rPr>
                <w:rFonts w:ascii="Times New Roman" w:hAnsi="Times New Roman" w:cs="Times New Roman"/>
                <w:noProof/>
              </w:rPr>
              <w:t>Kekayaan wilayah Nusantara milik bersama dan [pemanfaatannya] harus tersedia merata bagi seluruh bangsa</w:t>
            </w:r>
          </w:p>
          <w:p w14:paraId="45E6C631" w14:textId="193EAF9B" w:rsidR="00EE2749" w:rsidRPr="00423807" w:rsidRDefault="00EE2749" w:rsidP="00791396">
            <w:pPr>
              <w:pStyle w:val="ListParagraph"/>
              <w:numPr>
                <w:ilvl w:val="0"/>
                <w:numId w:val="10"/>
              </w:numPr>
              <w:ind w:left="357" w:hanging="357"/>
              <w:rPr>
                <w:rFonts w:ascii="Times New Roman" w:hAnsi="Times New Roman" w:cs="Times New Roman"/>
                <w:noProof/>
              </w:rPr>
            </w:pPr>
            <w:r w:rsidRPr="00423807">
              <w:rPr>
                <w:rFonts w:ascii="Times New Roman" w:hAnsi="Times New Roman" w:cs="Times New Roman"/>
                <w:noProof/>
              </w:rPr>
              <w:t>Tingkat perkembangan ekonomi harus serasi dan seimbang di seluruh wilayah Nusantara</w:t>
            </w:r>
          </w:p>
        </w:tc>
      </w:tr>
      <w:tr w:rsidR="005642E4" w:rsidRPr="00423807" w14:paraId="42CFA817" w14:textId="77777777" w:rsidTr="005642E4">
        <w:tc>
          <w:tcPr>
            <w:tcW w:w="3481" w:type="dxa"/>
          </w:tcPr>
          <w:p w14:paraId="6B409DD8" w14:textId="2367352C" w:rsidR="0047003B" w:rsidRPr="00423807" w:rsidRDefault="0047003B" w:rsidP="00791396">
            <w:pPr>
              <w:rPr>
                <w:rFonts w:ascii="Times New Roman" w:hAnsi="Times New Roman" w:cs="Times New Roman"/>
                <w:noProof/>
              </w:rPr>
            </w:pPr>
            <w:r w:rsidRPr="00423807">
              <w:rPr>
                <w:rFonts w:ascii="Times New Roman" w:hAnsi="Times New Roman" w:cs="Times New Roman"/>
                <w:noProof/>
              </w:rPr>
              <w:t>Perwujudan Kepulauan Nusantara sebagai satu kesatuan Pertahanan dan Keamanan</w:t>
            </w:r>
          </w:p>
        </w:tc>
        <w:tc>
          <w:tcPr>
            <w:tcW w:w="5529" w:type="dxa"/>
          </w:tcPr>
          <w:p w14:paraId="74ABFC80" w14:textId="77777777" w:rsidR="0047003B" w:rsidRPr="00423807" w:rsidRDefault="00957C43" w:rsidP="00791396">
            <w:pPr>
              <w:pStyle w:val="ListParagraph"/>
              <w:numPr>
                <w:ilvl w:val="0"/>
                <w:numId w:val="11"/>
              </w:numPr>
              <w:ind w:left="357" w:hanging="357"/>
              <w:rPr>
                <w:rFonts w:ascii="Times New Roman" w:hAnsi="Times New Roman" w:cs="Times New Roman"/>
                <w:noProof/>
              </w:rPr>
            </w:pPr>
            <w:r w:rsidRPr="00423807">
              <w:rPr>
                <w:rFonts w:ascii="Times New Roman" w:hAnsi="Times New Roman" w:cs="Times New Roman"/>
                <w:noProof/>
              </w:rPr>
              <w:t>Ancaman terhadap satu pulau atau satu daerah pada hakikatnya merupakan ancaman terhadap seluruh bangsa dan negara</w:t>
            </w:r>
          </w:p>
          <w:p w14:paraId="28F464E7" w14:textId="75DB2E91" w:rsidR="00957C43" w:rsidRPr="00423807" w:rsidRDefault="00957C43" w:rsidP="00791396">
            <w:pPr>
              <w:pStyle w:val="ListParagraph"/>
              <w:numPr>
                <w:ilvl w:val="0"/>
                <w:numId w:val="11"/>
              </w:numPr>
              <w:ind w:left="357" w:hanging="357"/>
              <w:rPr>
                <w:rFonts w:ascii="Times New Roman" w:hAnsi="Times New Roman" w:cs="Times New Roman"/>
                <w:noProof/>
              </w:rPr>
            </w:pPr>
            <w:r w:rsidRPr="00423807">
              <w:rPr>
                <w:rFonts w:ascii="Times New Roman" w:hAnsi="Times New Roman" w:cs="Times New Roman"/>
                <w:noProof/>
              </w:rPr>
              <w:t>Tiap warga memiliki hak dan kewajiban yang sama dalam rangka bela negara dan bangsa</w:t>
            </w:r>
          </w:p>
        </w:tc>
      </w:tr>
    </w:tbl>
    <w:p w14:paraId="2217A8AB" w14:textId="77777777" w:rsidR="00D65583" w:rsidRPr="00423807" w:rsidRDefault="00D65583" w:rsidP="00791396">
      <w:pPr>
        <w:rPr>
          <w:rFonts w:ascii="Times New Roman" w:hAnsi="Times New Roman" w:cs="Times New Roman"/>
          <w:noProof/>
        </w:rPr>
      </w:pPr>
      <w:r w:rsidRPr="00423807">
        <w:rPr>
          <w:rFonts w:ascii="Times New Roman" w:hAnsi="Times New Roman" w:cs="Times New Roman"/>
          <w:noProof/>
        </w:rPr>
        <w:t>Wawasan Nusantara pada GBHN 1973, 1978, 1983, 1988, 1993, 1998</w:t>
      </w:r>
    </w:p>
    <w:p w14:paraId="2FD85455" w14:textId="77777777" w:rsidR="0047003B" w:rsidRPr="00423807" w:rsidRDefault="0047003B" w:rsidP="00791396">
      <w:pPr>
        <w:rPr>
          <w:rFonts w:ascii="Times New Roman" w:hAnsi="Times New Roman" w:cs="Times New Roman"/>
          <w:noProof/>
        </w:rPr>
      </w:pPr>
    </w:p>
    <w:p w14:paraId="259C4197" w14:textId="77777777" w:rsidR="002541FF" w:rsidRPr="00423807" w:rsidRDefault="002541FF" w:rsidP="00791396">
      <w:pPr>
        <w:ind w:firstLine="720"/>
        <w:jc w:val="both"/>
        <w:rPr>
          <w:rFonts w:ascii="Times New Roman" w:hAnsi="Times New Roman" w:cs="Times New Roman"/>
          <w:noProof/>
        </w:rPr>
      </w:pPr>
      <w:r w:rsidRPr="00423807">
        <w:rPr>
          <w:rFonts w:ascii="Times New Roman" w:hAnsi="Times New Roman" w:cs="Times New Roman"/>
          <w:noProof/>
        </w:rPr>
        <w:t xml:space="preserve">Pada ranah kesatuan politik, “wilayah”, “wadah”, “ruang hidup” penduduk –kumpulan warga yang disebut bangsa—diharuskan menjadi hanya satu, yaitu bayangan tentang apa yang disebut Indonesia menurut pengertian penguasa. Selain itu, realitas sosial berupa “aneka ragam suku, bahasa, agama” diharuskan “menjadi satu kesatuan bangsa yang bulat”. Dengan demikian identitas bawaan dari setiap kelompok yang telah ada, tidak mendapatkan pengakuan dalam konsep struktur yang mau dibangun. </w:t>
      </w:r>
    </w:p>
    <w:p w14:paraId="3FDDF7F9" w14:textId="77777777" w:rsidR="00FE66E1" w:rsidRPr="00423807" w:rsidRDefault="002541FF" w:rsidP="00791396">
      <w:pPr>
        <w:ind w:firstLine="720"/>
        <w:jc w:val="both"/>
        <w:rPr>
          <w:rFonts w:ascii="Times New Roman" w:hAnsi="Times New Roman" w:cs="Times New Roman"/>
          <w:noProof/>
        </w:rPr>
      </w:pPr>
      <w:r w:rsidRPr="00423807">
        <w:rPr>
          <w:rFonts w:ascii="Times New Roman" w:hAnsi="Times New Roman" w:cs="Times New Roman"/>
          <w:noProof/>
        </w:rPr>
        <w:t xml:space="preserve">Prinsip kesatuan yang mengabaikan karakteristik asal-usul semakin jelas di dalam rumusan kesatuan sosial budaya. </w:t>
      </w:r>
      <w:r w:rsidR="00134933" w:rsidRPr="00423807">
        <w:rPr>
          <w:rFonts w:ascii="Times New Roman" w:hAnsi="Times New Roman" w:cs="Times New Roman"/>
          <w:noProof/>
        </w:rPr>
        <w:t xml:space="preserve">“Kesatuan” dalam bidang sosial budaya digambarkan sebagai kesamaan, kemerataan dan keseimbangan. Asumsi yang bisa ditangkap adalah bahwa dinamika dan proses perkembangan setiap kelompok sosial dan kelompok kebudayaan, </w:t>
      </w:r>
      <w:r w:rsidR="00134933" w:rsidRPr="00423807">
        <w:rPr>
          <w:rFonts w:ascii="Times New Roman" w:hAnsi="Times New Roman" w:cs="Times New Roman"/>
          <w:noProof/>
        </w:rPr>
        <w:lastRenderedPageBreak/>
        <w:t>adalah sama dan merata. Pemahaman ini jelas mengabaikan keragaman dinamika yang me</w:t>
      </w:r>
      <w:r w:rsidR="001F479F" w:rsidRPr="00423807">
        <w:rPr>
          <w:rFonts w:ascii="Times New Roman" w:hAnsi="Times New Roman" w:cs="Times New Roman"/>
          <w:noProof/>
        </w:rPr>
        <w:t xml:space="preserve">rupakan karakteristik masyarakat. </w:t>
      </w:r>
    </w:p>
    <w:p w14:paraId="768CF466" w14:textId="67FBAA35" w:rsidR="002541FF" w:rsidRPr="00423807" w:rsidRDefault="001F479F" w:rsidP="00791396">
      <w:pPr>
        <w:ind w:firstLine="720"/>
        <w:jc w:val="both"/>
        <w:rPr>
          <w:rFonts w:ascii="Times New Roman" w:hAnsi="Times New Roman" w:cs="Times New Roman"/>
          <w:noProof/>
        </w:rPr>
      </w:pPr>
      <w:r w:rsidRPr="00423807">
        <w:rPr>
          <w:rFonts w:ascii="Times New Roman" w:hAnsi="Times New Roman" w:cs="Times New Roman"/>
          <w:noProof/>
        </w:rPr>
        <w:t xml:space="preserve">Di sisi lain, konsep kesatuan ekonomi dan kesatuan pertahanan </w:t>
      </w:r>
      <w:r w:rsidR="00FE66E1" w:rsidRPr="00423807">
        <w:rPr>
          <w:rFonts w:ascii="Times New Roman" w:hAnsi="Times New Roman" w:cs="Times New Roman"/>
          <w:noProof/>
        </w:rPr>
        <w:t xml:space="preserve">dan keamanan menunjukkan bahwa </w:t>
      </w:r>
      <w:r w:rsidRPr="00423807">
        <w:rPr>
          <w:rFonts w:ascii="Times New Roman" w:hAnsi="Times New Roman" w:cs="Times New Roman"/>
          <w:noProof/>
        </w:rPr>
        <w:t xml:space="preserve">penguasa </w:t>
      </w:r>
      <w:r w:rsidR="00FE66E1" w:rsidRPr="00423807">
        <w:rPr>
          <w:rFonts w:ascii="Times New Roman" w:hAnsi="Times New Roman" w:cs="Times New Roman"/>
          <w:noProof/>
        </w:rPr>
        <w:t xml:space="preserve">menganggap bahwa kehendak </w:t>
      </w:r>
      <w:r w:rsidRPr="00423807">
        <w:rPr>
          <w:rFonts w:ascii="Times New Roman" w:hAnsi="Times New Roman" w:cs="Times New Roman"/>
          <w:noProof/>
        </w:rPr>
        <w:t xml:space="preserve">individu </w:t>
      </w:r>
      <w:r w:rsidR="00FE66E1" w:rsidRPr="00423807">
        <w:rPr>
          <w:rFonts w:ascii="Times New Roman" w:hAnsi="Times New Roman" w:cs="Times New Roman"/>
          <w:noProof/>
        </w:rPr>
        <w:t>adalah seragam yaitu secara sukarela mengarah kepada garis politik dan garis ideologi penguasa. Pada GBHN 1978 dinyatakan “pentingnya upaya untuk menciptakan suasana kemasyarakatan yang mendukung cita-cita pembangunan serta terwujudnya kreativitas dan otoaktivitas di kalangan rakyat”</w:t>
      </w:r>
      <w:r w:rsidR="00E974EE">
        <w:rPr>
          <w:rFonts w:ascii="Times New Roman" w:hAnsi="Times New Roman" w:cs="Times New Roman"/>
          <w:noProof/>
        </w:rPr>
        <w:t xml:space="preserve"> (</w:t>
      </w:r>
      <w:r w:rsidR="00E974EE" w:rsidRPr="00E974EE">
        <w:rPr>
          <w:rFonts w:ascii="Times New Roman" w:hAnsi="Times New Roman" w:cs="Times New Roman"/>
          <w:i/>
          <w:noProof/>
        </w:rPr>
        <w:t>Bahan Penataran P4</w:t>
      </w:r>
      <w:r w:rsidR="00E974EE">
        <w:rPr>
          <w:rFonts w:ascii="Times New Roman" w:hAnsi="Times New Roman" w:cs="Times New Roman"/>
          <w:noProof/>
        </w:rPr>
        <w:t>, 1994: 15)</w:t>
      </w:r>
      <w:r w:rsidR="00FE66E1" w:rsidRPr="00423807">
        <w:rPr>
          <w:rFonts w:ascii="Times New Roman" w:hAnsi="Times New Roman" w:cs="Times New Roman"/>
          <w:noProof/>
        </w:rPr>
        <w:t>.</w:t>
      </w:r>
      <w:r w:rsidR="00FC6EAD" w:rsidRPr="00423807">
        <w:rPr>
          <w:rFonts w:ascii="Times New Roman" w:hAnsi="Times New Roman" w:cs="Times New Roman"/>
          <w:noProof/>
        </w:rPr>
        <w:t xml:space="preserve"> </w:t>
      </w:r>
      <w:r w:rsidR="008862D1" w:rsidRPr="00423807">
        <w:rPr>
          <w:rFonts w:ascii="Times New Roman" w:hAnsi="Times New Roman" w:cs="Times New Roman"/>
          <w:noProof/>
        </w:rPr>
        <w:t>Persatuan dalam hal ini dimaknai sebagai keberadaan pada jalur tindakan dan kehendak yang sama, yaitu menuruti kerangka yang telah digariskan penguasa. Selain itu, persatuan juga dimaknai sebagai kerangka dan cara pikir yang sama, yaitu sama dengan kerangka dan cara pikir penguasa. Dengan kata lain, meskipun dinyatakan rumusan tentang “kreativitas” dan “otoaktivitas” seperti dalam rumusan GBHN 1978 itu, yang dimaksud sesungguhnya adalah “kreativitas” dalam koridor kehendak politik penguasa dan “otoaktivitas” dalam menjalankan garis pembangunan yang telah digariskan penguasa.</w:t>
      </w:r>
      <w:r w:rsidR="00B94B19" w:rsidRPr="00423807">
        <w:rPr>
          <w:rFonts w:ascii="Times New Roman" w:hAnsi="Times New Roman" w:cs="Times New Roman"/>
          <w:noProof/>
        </w:rPr>
        <w:t xml:space="preserve"> </w:t>
      </w:r>
    </w:p>
    <w:p w14:paraId="42D7A813" w14:textId="77777777" w:rsidR="0088637A" w:rsidRPr="00423807" w:rsidRDefault="0088637A" w:rsidP="00791396">
      <w:pPr>
        <w:rPr>
          <w:rFonts w:ascii="Times New Roman" w:hAnsi="Times New Roman" w:cs="Times New Roman"/>
          <w:noProof/>
        </w:rPr>
      </w:pPr>
    </w:p>
    <w:p w14:paraId="6657B8F1" w14:textId="39630221" w:rsidR="0088637A" w:rsidRPr="00423807" w:rsidRDefault="00F72C1D" w:rsidP="00791396">
      <w:pPr>
        <w:jc w:val="both"/>
        <w:rPr>
          <w:rFonts w:ascii="Times New Roman" w:hAnsi="Times New Roman" w:cs="Times New Roman"/>
          <w:b/>
          <w:noProof/>
        </w:rPr>
      </w:pPr>
      <w:r w:rsidRPr="00FA0CD5">
        <w:rPr>
          <w:rFonts w:ascii="Times New Roman" w:hAnsi="Times New Roman" w:cs="Times New Roman"/>
          <w:b/>
          <w:noProof/>
        </w:rPr>
        <w:t>Bahasa dan</w:t>
      </w:r>
      <w:r w:rsidR="001B00F4" w:rsidRPr="00FA0CD5">
        <w:rPr>
          <w:rFonts w:ascii="Times New Roman" w:hAnsi="Times New Roman" w:cs="Times New Roman"/>
          <w:b/>
          <w:noProof/>
        </w:rPr>
        <w:t xml:space="preserve"> Realitas Historis</w:t>
      </w:r>
    </w:p>
    <w:p w14:paraId="23BF2538" w14:textId="42689895" w:rsidR="00F0357B" w:rsidRPr="00423807" w:rsidRDefault="00ED2E4E" w:rsidP="00791396">
      <w:pPr>
        <w:jc w:val="both"/>
        <w:rPr>
          <w:rFonts w:ascii="Times New Roman" w:hAnsi="Times New Roman" w:cs="Times New Roman"/>
          <w:noProof/>
        </w:rPr>
      </w:pPr>
      <w:r w:rsidRPr="00423807">
        <w:rPr>
          <w:rFonts w:ascii="Times New Roman" w:hAnsi="Times New Roman" w:cs="Times New Roman"/>
          <w:noProof/>
        </w:rPr>
        <w:t>Jika kita menengok kembali pernyataan Soepomo dalam Sidang BPUPKI, persisnya pernyataan pada tanggal 15 Juli 1945, gagasan persatuan di dalam wadah negara adalah demi tujuan “melindungi segenap bangsa Indonesia dan seluruh tumpah-darah Indonesia dengan berdasar atas persatuan, dengan mewujudkan keadilan bagi seluruh rakyat Indonesia”</w:t>
      </w:r>
      <w:r w:rsidR="00E974EE">
        <w:rPr>
          <w:rFonts w:ascii="Times New Roman" w:hAnsi="Times New Roman" w:cs="Times New Roman"/>
          <w:noProof/>
        </w:rPr>
        <w:t xml:space="preserve"> (Risalah Sidang BPUPKI, </w:t>
      </w:r>
      <w:r w:rsidR="004E4555">
        <w:rPr>
          <w:rFonts w:ascii="Times New Roman" w:hAnsi="Times New Roman" w:cs="Times New Roman"/>
          <w:noProof/>
        </w:rPr>
        <w:t>1995: 266)</w:t>
      </w:r>
      <w:r w:rsidRPr="00423807">
        <w:rPr>
          <w:rFonts w:ascii="Times New Roman" w:hAnsi="Times New Roman" w:cs="Times New Roman"/>
          <w:noProof/>
        </w:rPr>
        <w:t xml:space="preserve">. Artinya, semua keragaman disatukan di bawah bingkai negara, untuk kemudian dipakai demi tujuan melindungi keragaman tersebut. “Pengertian negara persatuan”, kata Soepomo, “melindungi dan meliputi segenap bangsa seluruhnya. </w:t>
      </w:r>
      <w:r w:rsidR="00D93EB5" w:rsidRPr="00423807">
        <w:rPr>
          <w:rFonts w:ascii="Times New Roman" w:hAnsi="Times New Roman" w:cs="Times New Roman"/>
          <w:noProof/>
        </w:rPr>
        <w:t>Jadi negara mengatasi segala faham golongan. Negara menghendaki persatuan, meliputi sege</w:t>
      </w:r>
      <w:r w:rsidR="004E4555">
        <w:rPr>
          <w:rFonts w:ascii="Times New Roman" w:hAnsi="Times New Roman" w:cs="Times New Roman"/>
          <w:noProof/>
        </w:rPr>
        <w:t>nap bangsa Indonesia seluruhnya</w:t>
      </w:r>
      <w:r w:rsidR="00D93EB5" w:rsidRPr="00423807">
        <w:rPr>
          <w:rFonts w:ascii="Times New Roman" w:hAnsi="Times New Roman" w:cs="Times New Roman"/>
          <w:noProof/>
        </w:rPr>
        <w:t>”</w:t>
      </w:r>
      <w:r w:rsidR="004E4555">
        <w:rPr>
          <w:rFonts w:ascii="Times New Roman" w:hAnsi="Times New Roman" w:cs="Times New Roman"/>
          <w:noProof/>
        </w:rPr>
        <w:t xml:space="preserve"> (Risalah Sidang BPUPKI, 1995: 266).</w:t>
      </w:r>
    </w:p>
    <w:p w14:paraId="6C9DE124" w14:textId="366E37C6" w:rsidR="00D93EB5" w:rsidRPr="00423807" w:rsidRDefault="00F0357B" w:rsidP="00791396">
      <w:pPr>
        <w:ind w:firstLine="720"/>
        <w:jc w:val="both"/>
        <w:rPr>
          <w:rFonts w:ascii="Times New Roman" w:hAnsi="Times New Roman" w:cs="Times New Roman"/>
          <w:noProof/>
        </w:rPr>
      </w:pPr>
      <w:r w:rsidRPr="00423807">
        <w:rPr>
          <w:rFonts w:ascii="Times New Roman" w:hAnsi="Times New Roman" w:cs="Times New Roman"/>
          <w:noProof/>
        </w:rPr>
        <w:t xml:space="preserve">Konsep perlindungan negara atas segenap elemen pembentuk bangsa sebagaimana dinyatakan Soepomo terdengar sangat rasional. </w:t>
      </w:r>
      <w:r w:rsidR="005F04FC" w:rsidRPr="00423807">
        <w:rPr>
          <w:rFonts w:ascii="Times New Roman" w:hAnsi="Times New Roman" w:cs="Times New Roman"/>
          <w:noProof/>
        </w:rPr>
        <w:t xml:space="preserve">Rumusan Soepomo </w:t>
      </w:r>
      <w:r w:rsidR="00B94B19" w:rsidRPr="00423807">
        <w:rPr>
          <w:rFonts w:ascii="Times New Roman" w:hAnsi="Times New Roman" w:cs="Times New Roman"/>
          <w:noProof/>
        </w:rPr>
        <w:t xml:space="preserve">menjadi </w:t>
      </w:r>
      <w:r w:rsidR="007B3D0D" w:rsidRPr="00423807">
        <w:rPr>
          <w:rFonts w:ascii="Times New Roman" w:hAnsi="Times New Roman" w:cs="Times New Roman"/>
          <w:noProof/>
        </w:rPr>
        <w:t xml:space="preserve">prinsip perlindungan negara atas warganya dalam berbagai </w:t>
      </w:r>
      <w:r w:rsidR="00B94B19" w:rsidRPr="00423807">
        <w:rPr>
          <w:rFonts w:ascii="Times New Roman" w:hAnsi="Times New Roman" w:cs="Times New Roman"/>
          <w:noProof/>
        </w:rPr>
        <w:t xml:space="preserve">perumusan </w:t>
      </w:r>
      <w:r w:rsidR="007B3D0D" w:rsidRPr="00423807">
        <w:rPr>
          <w:rFonts w:ascii="Times New Roman" w:hAnsi="Times New Roman" w:cs="Times New Roman"/>
          <w:noProof/>
        </w:rPr>
        <w:t xml:space="preserve">dokumen hukum pada periode-periode setelahnya, termasuk </w:t>
      </w:r>
      <w:r w:rsidR="00B94B19" w:rsidRPr="00423807">
        <w:rPr>
          <w:rFonts w:ascii="Times New Roman" w:hAnsi="Times New Roman" w:cs="Times New Roman"/>
          <w:noProof/>
        </w:rPr>
        <w:t>d</w:t>
      </w:r>
      <w:r w:rsidR="007B3D0D" w:rsidRPr="00423807">
        <w:rPr>
          <w:rFonts w:ascii="Times New Roman" w:hAnsi="Times New Roman" w:cs="Times New Roman"/>
          <w:noProof/>
        </w:rPr>
        <w:t xml:space="preserve">alam GBHN Orde Baru. Meskipun demikian, prinsip perlindungan negara atas warganya sebagaimana digagas Soepomo dan Orde Baru mengabaikan keberdaan individu. “Warga” di dalam konsep perlindungan negara yang digagas Soepomo dan diterapkan secara sangat massif dan sistematis oleh Orde Baru, adalah warga yang (diasumsikan) telah “bersatu” dalam kerangka pikir dan perilaku yang sama. Dengan kata lain, “warga” dalam konteks ini adalah “warga secara kolektif”. “Warga secara kolektif” mengasumsikan persatuan, yang tidak mengenal (atau mentolerir) perbedaan antar-individu. </w:t>
      </w:r>
    </w:p>
    <w:p w14:paraId="60832021" w14:textId="42C65DF7" w:rsidR="00785123" w:rsidRPr="00423807" w:rsidRDefault="007A6B89" w:rsidP="00791396">
      <w:pPr>
        <w:ind w:firstLine="720"/>
        <w:jc w:val="both"/>
        <w:rPr>
          <w:rFonts w:ascii="Times New Roman" w:hAnsi="Times New Roman" w:cs="Times New Roman"/>
          <w:noProof/>
        </w:rPr>
      </w:pPr>
      <w:r w:rsidRPr="00423807">
        <w:rPr>
          <w:rFonts w:ascii="Times New Roman" w:hAnsi="Times New Roman" w:cs="Times New Roman"/>
          <w:noProof/>
        </w:rPr>
        <w:t xml:space="preserve">Tetapi jauh sebelum itu, yaitu pada tahun 1930an, Mohammad Hatta telah mengingatkan bahaya dari konsep persatuan yang demikian. </w:t>
      </w:r>
      <w:r w:rsidR="00785123" w:rsidRPr="00423807">
        <w:rPr>
          <w:rFonts w:ascii="Times New Roman" w:hAnsi="Times New Roman" w:cs="Times New Roman"/>
          <w:noProof/>
        </w:rPr>
        <w:t xml:space="preserve">“Hilangnya” atau “dimatikannya” individu pada konsep persatuan di dalam wadah negara, oleh Mohammad Hatta telah disebut sebagai ancaman serius terhadap keberdaan individu dan hak-hak dasar yang melekat pada setiap individu warga. Hatta menyebut persatuan yang bermuara pada penyeragaman pandangan dan perlakuan atas individu ini sebagai “per-sate-an”. </w:t>
      </w:r>
      <w:r w:rsidRPr="00423807">
        <w:rPr>
          <w:rFonts w:ascii="Times New Roman" w:hAnsi="Times New Roman" w:cs="Times New Roman"/>
          <w:noProof/>
        </w:rPr>
        <w:t>Kata Hatta:</w:t>
      </w:r>
    </w:p>
    <w:p w14:paraId="275CD9D5" w14:textId="77777777" w:rsidR="00D93EB5" w:rsidRPr="00423807" w:rsidRDefault="00D93EB5" w:rsidP="00791396">
      <w:pPr>
        <w:rPr>
          <w:rFonts w:ascii="Times New Roman" w:hAnsi="Times New Roman" w:cs="Times New Roman"/>
          <w:b/>
          <w:noProof/>
        </w:rPr>
      </w:pPr>
    </w:p>
    <w:p w14:paraId="4ACF8680" w14:textId="1C897E29" w:rsidR="007A6B89" w:rsidRPr="00423807" w:rsidRDefault="007A6B89" w:rsidP="00791396">
      <w:pPr>
        <w:jc w:val="both"/>
        <w:rPr>
          <w:rFonts w:ascii="Times New Roman" w:hAnsi="Times New Roman" w:cs="Times New Roman"/>
          <w:noProof/>
        </w:rPr>
      </w:pPr>
      <w:r w:rsidRPr="00423807">
        <w:rPr>
          <w:rFonts w:ascii="Times New Roman" w:hAnsi="Times New Roman" w:cs="Times New Roman"/>
          <w:noProof/>
        </w:rPr>
        <w:t>“Apa yang dikatakan persatuan, sebenarnya tidak lain dari persatean. Daging kerbau, daging sapi dan daging kambing dapat disate jadi satu. Akan tetapi kepahaman rakyat dan kepahaman borjuis atau ningrat tidak dapat disatukan. Persatuan segala golongan ini sama artinya dengan mengorbankan asas masing-masing.</w:t>
      </w:r>
    </w:p>
    <w:p w14:paraId="232A0086" w14:textId="4C014D04" w:rsidR="007A6B89" w:rsidRDefault="007A6B89" w:rsidP="00791396">
      <w:pPr>
        <w:ind w:firstLine="720"/>
        <w:jc w:val="both"/>
        <w:rPr>
          <w:rFonts w:ascii="Times New Roman" w:hAnsi="Times New Roman" w:cs="Times New Roman"/>
          <w:noProof/>
        </w:rPr>
      </w:pPr>
      <w:r w:rsidRPr="00423807">
        <w:rPr>
          <w:rFonts w:ascii="Times New Roman" w:hAnsi="Times New Roman" w:cs="Times New Roman"/>
          <w:noProof/>
        </w:rPr>
        <w:t xml:space="preserve">Cita-cita kedaulatan rakyat susah disatukan dengan cita-cita cultuur nationalism, selagi kultur Indonesia memakai cap kaum di atas dan bukan semangat kaum marhaen. Siapa </w:t>
      </w:r>
      <w:r w:rsidRPr="00423807">
        <w:rPr>
          <w:rFonts w:ascii="Times New Roman" w:hAnsi="Times New Roman" w:cs="Times New Roman"/>
          <w:noProof/>
        </w:rPr>
        <w:lastRenderedPageBreak/>
        <w:t>mau mencoba boleh ia menyatukan dua golongan itu, tetapi jangan diharap akan terdapat asa yang sehat dan benar” (</w:t>
      </w:r>
      <w:r w:rsidR="003F6DB8">
        <w:rPr>
          <w:rFonts w:ascii="Times New Roman" w:hAnsi="Times New Roman" w:cs="Times New Roman"/>
          <w:noProof/>
        </w:rPr>
        <w:t xml:space="preserve">Pane, 2015: </w:t>
      </w:r>
      <w:r w:rsidRPr="00423807">
        <w:rPr>
          <w:rFonts w:ascii="Times New Roman" w:hAnsi="Times New Roman" w:cs="Times New Roman"/>
          <w:noProof/>
        </w:rPr>
        <w:t xml:space="preserve">139). </w:t>
      </w:r>
    </w:p>
    <w:p w14:paraId="45ADB37A" w14:textId="77777777" w:rsidR="00083777" w:rsidRDefault="00083777" w:rsidP="00791396">
      <w:pPr>
        <w:jc w:val="both"/>
        <w:rPr>
          <w:rFonts w:ascii="Times New Roman" w:hAnsi="Times New Roman" w:cs="Times New Roman"/>
          <w:b/>
          <w:noProof/>
        </w:rPr>
      </w:pPr>
    </w:p>
    <w:p w14:paraId="5BFA4B93" w14:textId="69A400B4" w:rsidR="00E7193F" w:rsidRPr="00423807" w:rsidRDefault="00C0714A" w:rsidP="00791396">
      <w:pPr>
        <w:jc w:val="both"/>
        <w:rPr>
          <w:rFonts w:ascii="Times New Roman" w:hAnsi="Times New Roman" w:cs="Times New Roman"/>
          <w:noProof/>
        </w:rPr>
      </w:pPr>
      <w:r w:rsidRPr="00423807">
        <w:rPr>
          <w:rFonts w:ascii="Times New Roman" w:hAnsi="Times New Roman" w:cs="Times New Roman"/>
          <w:b/>
          <w:noProof/>
        </w:rPr>
        <w:tab/>
      </w:r>
      <w:r w:rsidRPr="00423807">
        <w:rPr>
          <w:rFonts w:ascii="Times New Roman" w:hAnsi="Times New Roman" w:cs="Times New Roman"/>
          <w:noProof/>
        </w:rPr>
        <w:t xml:space="preserve">Dalam sidang BPUPKI tanggal 15 Juli 1945, Mohammad Hatta menyampaikan kembali kekhawatirannya tentang bahaya persatuan dan kesatuan yang berpola penyeragaman individu dan yang abai terhadap realitas sosial-historis masyarakat. Ia menyatakan bahwa ide tentang persatuan dalam wadah negara harus disertai dengan pernyataan eksplisit tentang perlindungan setiap orang sebagai individu warga negara, bukan hanya sebagai warga kolektif yang disebut bangsa. Katanya, “Tetapi satu hal yang saya khawatirkan, kalau tidak ada satu keyakinan atau satu pertanggungan kepada rakyat dalam Undang-Undang Dasar yang mengenai hak untuk mengeluarkan </w:t>
      </w:r>
      <w:r w:rsidR="00F670AD">
        <w:rPr>
          <w:rFonts w:ascii="Times New Roman" w:hAnsi="Times New Roman" w:cs="Times New Roman"/>
          <w:noProof/>
        </w:rPr>
        <w:t>suara</w:t>
      </w:r>
      <w:r w:rsidRPr="00423807">
        <w:rPr>
          <w:rFonts w:ascii="Times New Roman" w:hAnsi="Times New Roman" w:cs="Times New Roman"/>
          <w:noProof/>
        </w:rPr>
        <w:t>”</w:t>
      </w:r>
      <w:r w:rsidR="00F670AD">
        <w:rPr>
          <w:rFonts w:ascii="Times New Roman" w:hAnsi="Times New Roman" w:cs="Times New Roman"/>
          <w:noProof/>
        </w:rPr>
        <w:t xml:space="preserve"> (</w:t>
      </w:r>
      <w:r w:rsidR="00F670AD" w:rsidRPr="009E079C">
        <w:rPr>
          <w:rFonts w:ascii="Times New Roman" w:hAnsi="Times New Roman" w:cs="Times New Roman"/>
          <w:i/>
          <w:noProof/>
        </w:rPr>
        <w:t>Risalah Sidang BPUPKI</w:t>
      </w:r>
      <w:r w:rsidR="00F670AD">
        <w:rPr>
          <w:rFonts w:ascii="Times New Roman" w:hAnsi="Times New Roman" w:cs="Times New Roman"/>
          <w:noProof/>
        </w:rPr>
        <w:t>, 1995: 262).</w:t>
      </w:r>
      <w:r w:rsidRPr="00423807">
        <w:rPr>
          <w:rFonts w:ascii="Times New Roman" w:hAnsi="Times New Roman" w:cs="Times New Roman"/>
          <w:noProof/>
        </w:rPr>
        <w:t xml:space="preserve"> </w:t>
      </w:r>
      <w:r w:rsidR="00E3458A" w:rsidRPr="00423807">
        <w:rPr>
          <w:rFonts w:ascii="Times New Roman" w:hAnsi="Times New Roman" w:cs="Times New Roman"/>
          <w:noProof/>
        </w:rPr>
        <w:t>Hatta berpendapat bahwa harus ada jaminan kepada rakyat, yaitu jaminan akan “hak untuk merdeka berpikir”</w:t>
      </w:r>
      <w:r w:rsidR="00F670AD">
        <w:rPr>
          <w:rFonts w:ascii="Times New Roman" w:hAnsi="Times New Roman" w:cs="Times New Roman"/>
          <w:noProof/>
        </w:rPr>
        <w:t xml:space="preserve"> (</w:t>
      </w:r>
      <w:r w:rsidR="00F670AD" w:rsidRPr="009E079C">
        <w:rPr>
          <w:rFonts w:ascii="Times New Roman" w:hAnsi="Times New Roman" w:cs="Times New Roman"/>
          <w:i/>
          <w:noProof/>
        </w:rPr>
        <w:t>Risalah Sidang BPUPKI</w:t>
      </w:r>
      <w:r w:rsidR="00F670AD">
        <w:rPr>
          <w:rFonts w:ascii="Times New Roman" w:hAnsi="Times New Roman" w:cs="Times New Roman"/>
          <w:noProof/>
        </w:rPr>
        <w:t>, 1995: 263)</w:t>
      </w:r>
      <w:r w:rsidR="00E3458A" w:rsidRPr="00423807">
        <w:rPr>
          <w:rFonts w:ascii="Times New Roman" w:hAnsi="Times New Roman" w:cs="Times New Roman"/>
          <w:noProof/>
        </w:rPr>
        <w:t>.</w:t>
      </w:r>
    </w:p>
    <w:p w14:paraId="031A6221" w14:textId="23F2ACDE" w:rsidR="007A6B89" w:rsidRPr="00423807" w:rsidRDefault="00E7193F" w:rsidP="00791396">
      <w:pPr>
        <w:ind w:firstLine="720"/>
        <w:jc w:val="both"/>
        <w:rPr>
          <w:rFonts w:ascii="Times New Roman" w:hAnsi="Times New Roman" w:cs="Times New Roman"/>
          <w:noProof/>
        </w:rPr>
      </w:pPr>
      <w:r w:rsidRPr="00423807">
        <w:rPr>
          <w:rFonts w:ascii="Times New Roman" w:hAnsi="Times New Roman" w:cs="Times New Roman"/>
          <w:noProof/>
        </w:rPr>
        <w:t>Menurut Hatta, persatuan dalam wadah negara tidak berarti dan justru menjadi ancaman kehidupan bersama jika tidak dilandasi pada prinsip hormat atas individu sebagai warga yang memiliki hak-hak dasar. Negara dalam hal ini harus menempatkan diri sebagai pengelola keberagaman individu. Kata Hatta:</w:t>
      </w:r>
    </w:p>
    <w:p w14:paraId="19E93DC0" w14:textId="77777777" w:rsidR="00E7193F" w:rsidRPr="00423807" w:rsidRDefault="00E7193F" w:rsidP="00791396">
      <w:pPr>
        <w:jc w:val="both"/>
        <w:rPr>
          <w:rFonts w:ascii="Times New Roman" w:hAnsi="Times New Roman" w:cs="Times New Roman"/>
          <w:noProof/>
        </w:rPr>
      </w:pPr>
    </w:p>
    <w:p w14:paraId="5E26B56F" w14:textId="44ECC351" w:rsidR="00E92B30" w:rsidRPr="00423807" w:rsidRDefault="00E7193F" w:rsidP="00791396">
      <w:pPr>
        <w:jc w:val="both"/>
        <w:rPr>
          <w:rFonts w:ascii="Times New Roman" w:hAnsi="Times New Roman" w:cs="Times New Roman"/>
          <w:noProof/>
        </w:rPr>
      </w:pPr>
      <w:r w:rsidRPr="00423807">
        <w:rPr>
          <w:rFonts w:ascii="Times New Roman" w:hAnsi="Times New Roman" w:cs="Times New Roman"/>
          <w:noProof/>
        </w:rPr>
        <w:t>“</w:t>
      </w:r>
      <w:r w:rsidR="00E92B30" w:rsidRPr="00423807">
        <w:rPr>
          <w:rFonts w:ascii="Times New Roman" w:hAnsi="Times New Roman" w:cs="Times New Roman"/>
          <w:noProof/>
        </w:rPr>
        <w:t>Hendaklah kita memperhatikan syarat-syarat supaya negara yang kita bikin jangan menjadi Negara Kekuasaan. Kita menghendaki negara pengurus…. Tujuan kita ialah membaharui masyarakat. Tetapi janganlah kita memberikan kekuasaan yang tidak terbatas kepada negara untuk menjadikan di atas negara baru itu sautu negara kekuasaan. […] supaya tiap-tiap warga negara jangan takut mengeluarkan suaranya. Yang perlu disebut di sini hak untuk berkum</w:t>
      </w:r>
      <w:r w:rsidR="00F670AD">
        <w:rPr>
          <w:rFonts w:ascii="Times New Roman" w:hAnsi="Times New Roman" w:cs="Times New Roman"/>
          <w:noProof/>
        </w:rPr>
        <w:t>pul dan bersidang atau menyurat</w:t>
      </w:r>
      <w:r w:rsidR="00E92B30" w:rsidRPr="00423807">
        <w:rPr>
          <w:rFonts w:ascii="Times New Roman" w:hAnsi="Times New Roman" w:cs="Times New Roman"/>
          <w:noProof/>
        </w:rPr>
        <w:t>”</w:t>
      </w:r>
      <w:r w:rsidR="00F670AD">
        <w:rPr>
          <w:rFonts w:ascii="Times New Roman" w:hAnsi="Times New Roman" w:cs="Times New Roman"/>
          <w:noProof/>
        </w:rPr>
        <w:t xml:space="preserve"> (</w:t>
      </w:r>
      <w:r w:rsidR="00F670AD" w:rsidRPr="009E079C">
        <w:rPr>
          <w:rFonts w:ascii="Times New Roman" w:hAnsi="Times New Roman" w:cs="Times New Roman"/>
          <w:i/>
          <w:noProof/>
        </w:rPr>
        <w:t>Risalah Sidang BPUPKI</w:t>
      </w:r>
      <w:r w:rsidR="00F670AD">
        <w:rPr>
          <w:rFonts w:ascii="Times New Roman" w:hAnsi="Times New Roman" w:cs="Times New Roman"/>
          <w:noProof/>
        </w:rPr>
        <w:t>, 1995: 262).</w:t>
      </w:r>
      <w:r w:rsidRPr="00423807">
        <w:rPr>
          <w:rStyle w:val="FootnoteReference"/>
          <w:rFonts w:ascii="Times New Roman" w:hAnsi="Times New Roman" w:cs="Times New Roman"/>
          <w:noProof/>
        </w:rPr>
        <w:t xml:space="preserve"> </w:t>
      </w:r>
      <w:bookmarkStart w:id="0" w:name="_GoBack"/>
      <w:bookmarkEnd w:id="0"/>
    </w:p>
    <w:p w14:paraId="49554D36" w14:textId="77777777" w:rsidR="00E92B30" w:rsidRPr="00423807" w:rsidRDefault="00E92B30" w:rsidP="00791396">
      <w:pPr>
        <w:rPr>
          <w:rFonts w:ascii="Times New Roman" w:hAnsi="Times New Roman" w:cs="Times New Roman"/>
          <w:noProof/>
        </w:rPr>
      </w:pPr>
    </w:p>
    <w:p w14:paraId="23AB7EEB" w14:textId="4614855A" w:rsidR="00E92B30" w:rsidRPr="00423807" w:rsidRDefault="00B447AA" w:rsidP="00791396">
      <w:pPr>
        <w:jc w:val="both"/>
        <w:rPr>
          <w:rFonts w:ascii="Times New Roman" w:hAnsi="Times New Roman" w:cs="Times New Roman"/>
          <w:noProof/>
        </w:rPr>
      </w:pPr>
      <w:r w:rsidRPr="00423807">
        <w:rPr>
          <w:rFonts w:ascii="Times New Roman" w:hAnsi="Times New Roman" w:cs="Times New Roman"/>
          <w:noProof/>
        </w:rPr>
        <w:tab/>
      </w:r>
      <w:r w:rsidR="009D277D" w:rsidRPr="00423807">
        <w:rPr>
          <w:rFonts w:ascii="Times New Roman" w:hAnsi="Times New Roman" w:cs="Times New Roman"/>
          <w:noProof/>
        </w:rPr>
        <w:t xml:space="preserve">Apa yang disampaikan oleh Mohammad </w:t>
      </w:r>
      <w:r w:rsidRPr="00423807">
        <w:rPr>
          <w:rFonts w:ascii="Times New Roman" w:hAnsi="Times New Roman" w:cs="Times New Roman"/>
          <w:noProof/>
        </w:rPr>
        <w:t xml:space="preserve">Hatta menunjukkan kontestasi antara proses rekayasa-bahasa yang menjelmakan imajinasi menjadi realitas politik, dengan realitas sosial-historis yang </w:t>
      </w:r>
      <w:r w:rsidRPr="00423807">
        <w:rPr>
          <w:rFonts w:ascii="Times New Roman" w:hAnsi="Times New Roman" w:cs="Times New Roman"/>
          <w:i/>
          <w:noProof/>
        </w:rPr>
        <w:t xml:space="preserve">de facto </w:t>
      </w:r>
      <w:r w:rsidRPr="00423807">
        <w:rPr>
          <w:rFonts w:ascii="Times New Roman" w:hAnsi="Times New Roman" w:cs="Times New Roman"/>
          <w:noProof/>
        </w:rPr>
        <w:t xml:space="preserve">telah ada. Ungkapannya tentang “persatuan” dan “persatean” jelas menggambarkan peringatan tentang ancaman terhadap individu yang dapat timbul dan tercipta oleh konsep “persatuan”. </w:t>
      </w:r>
      <w:r w:rsidR="001F4345" w:rsidRPr="00423807">
        <w:rPr>
          <w:rFonts w:ascii="Times New Roman" w:hAnsi="Times New Roman" w:cs="Times New Roman"/>
          <w:noProof/>
        </w:rPr>
        <w:t>Hatta menekankan pentingnya pengakuan (</w:t>
      </w:r>
      <w:r w:rsidR="001F4345" w:rsidRPr="00423807">
        <w:rPr>
          <w:rFonts w:ascii="Times New Roman" w:hAnsi="Times New Roman" w:cs="Times New Roman"/>
          <w:i/>
          <w:noProof/>
        </w:rPr>
        <w:t>recognition</w:t>
      </w:r>
      <w:r w:rsidR="001F4345" w:rsidRPr="00423807">
        <w:rPr>
          <w:rFonts w:ascii="Times New Roman" w:hAnsi="Times New Roman" w:cs="Times New Roman"/>
          <w:noProof/>
        </w:rPr>
        <w:t xml:space="preserve">) atas posisi individu warga di hadapan negara, bukan warga dalam arti kolektif bangsa. Penekanan Hatta atas pentingnya pengakuan posisi individu warga, didasarkan pada prinsip tentang penghormatan (dan pemenuhan) hak-hak dasar/azasi individu warga. Bahwa persatuan para warga (menjadi kolektif individu warga yang disebut bangsa) sebagai akibat keniscayaan politik pembentukan negara, tidak berarti hilangnya kemerdekaan setiap warga sebagai individu manusia. Dengan penekanan ini Hatta menunjukkan </w:t>
      </w:r>
      <w:r w:rsidR="00DC1502" w:rsidRPr="00423807">
        <w:rPr>
          <w:rFonts w:ascii="Times New Roman" w:hAnsi="Times New Roman" w:cs="Times New Roman"/>
          <w:noProof/>
        </w:rPr>
        <w:t xml:space="preserve">pentingnya </w:t>
      </w:r>
      <w:r w:rsidR="00EA176E" w:rsidRPr="00423807">
        <w:rPr>
          <w:rFonts w:ascii="Times New Roman" w:hAnsi="Times New Roman" w:cs="Times New Roman"/>
          <w:noProof/>
        </w:rPr>
        <w:t xml:space="preserve">melihat realitas sosial-historis </w:t>
      </w:r>
      <w:r w:rsidR="00DC1502" w:rsidRPr="00423807">
        <w:rPr>
          <w:rFonts w:ascii="Times New Roman" w:hAnsi="Times New Roman" w:cs="Times New Roman"/>
          <w:noProof/>
        </w:rPr>
        <w:t xml:space="preserve">tempat tumbuh-kembangnya individu warga itu. </w:t>
      </w:r>
      <w:r w:rsidR="00EA176E" w:rsidRPr="00423807">
        <w:rPr>
          <w:rFonts w:ascii="Times New Roman" w:hAnsi="Times New Roman" w:cs="Times New Roman"/>
          <w:noProof/>
        </w:rPr>
        <w:t>Artinya rekayasa-bahasa atas pentingnya persatuan, seharusnya didasarkan pada realitas sosial-historis yang de facto sangat beragam pada setiap individu/kelompok individu. “Persatuan” dan “persatean” adalah representasi adanya kontestasi rekayasa-bahasa dengan realitas sosial historis itu.</w:t>
      </w:r>
    </w:p>
    <w:p w14:paraId="072D3D0C" w14:textId="77777777" w:rsidR="00F72C1D" w:rsidRPr="00423807" w:rsidRDefault="00F72C1D" w:rsidP="00791396">
      <w:pPr>
        <w:rPr>
          <w:rFonts w:ascii="Times New Roman" w:hAnsi="Times New Roman" w:cs="Times New Roman"/>
          <w:noProof/>
        </w:rPr>
      </w:pPr>
    </w:p>
    <w:p w14:paraId="211F1B9A" w14:textId="26F5B88A" w:rsidR="00D4461A" w:rsidRPr="00423807" w:rsidRDefault="00CC350B" w:rsidP="00791396">
      <w:pPr>
        <w:rPr>
          <w:rFonts w:ascii="Times New Roman" w:hAnsi="Times New Roman" w:cs="Times New Roman"/>
          <w:noProof/>
        </w:rPr>
      </w:pPr>
      <w:r w:rsidRPr="00423807">
        <w:rPr>
          <w:rFonts w:ascii="Times New Roman" w:hAnsi="Times New Roman" w:cs="Times New Roman"/>
          <w:b/>
          <w:noProof/>
        </w:rPr>
        <w:t xml:space="preserve">SIMPULAN </w:t>
      </w:r>
    </w:p>
    <w:p w14:paraId="4EA9A6AB" w14:textId="77777777" w:rsidR="00E10436" w:rsidRPr="00423807" w:rsidRDefault="00DD45C3" w:rsidP="00791396">
      <w:pPr>
        <w:jc w:val="both"/>
        <w:rPr>
          <w:rFonts w:ascii="Times New Roman" w:hAnsi="Times New Roman" w:cs="Times New Roman"/>
          <w:noProof/>
          <w:lang w:val="en-US"/>
        </w:rPr>
      </w:pPr>
      <w:r w:rsidRPr="00423807">
        <w:rPr>
          <w:rFonts w:ascii="Times New Roman" w:hAnsi="Times New Roman" w:cs="Times New Roman"/>
          <w:noProof/>
          <w:lang w:val="en-US"/>
        </w:rPr>
        <w:t xml:space="preserve">Pemilihan kata (diksi) dalam lingkup makna kata “persatuan” dan “kesatuan” ditentukan lewat kesepakatan politik. </w:t>
      </w:r>
      <w:r w:rsidR="00E10436" w:rsidRPr="00423807">
        <w:rPr>
          <w:rFonts w:ascii="Times New Roman" w:hAnsi="Times New Roman" w:cs="Times New Roman"/>
          <w:noProof/>
          <w:lang w:val="en-US"/>
        </w:rPr>
        <w:t xml:space="preserve">Dengan demikian bahasa menjadi representasi proses negosiasi politik khususnya untuk mewadahi keragaman kepentingan. </w:t>
      </w:r>
      <w:r w:rsidRPr="00423807">
        <w:rPr>
          <w:rFonts w:ascii="Times New Roman" w:hAnsi="Times New Roman" w:cs="Times New Roman"/>
          <w:noProof/>
          <w:lang w:val="en-US"/>
        </w:rPr>
        <w:t xml:space="preserve">Pemilihan kata merupakan bagian dari </w:t>
      </w:r>
      <w:r w:rsidR="00784E7C" w:rsidRPr="00423807">
        <w:rPr>
          <w:rFonts w:ascii="Times New Roman" w:hAnsi="Times New Roman" w:cs="Times New Roman"/>
          <w:noProof/>
          <w:lang w:val="en-US"/>
        </w:rPr>
        <w:t xml:space="preserve">rekayasa-bahasa. </w:t>
      </w:r>
      <w:r w:rsidR="00E10436" w:rsidRPr="00423807">
        <w:rPr>
          <w:rFonts w:ascii="Times New Roman" w:hAnsi="Times New Roman" w:cs="Times New Roman"/>
          <w:noProof/>
          <w:lang w:val="en-US"/>
        </w:rPr>
        <w:t>Lewat bahasa, gagasan untuk menyatukan keragaman mewujud dalam konsep yang selanjutnya dipakai oleh institusi/kekuasaan negara untuk mengikat individu warga dalam perilaku sehari-hari.</w:t>
      </w:r>
    </w:p>
    <w:p w14:paraId="4172A6AE" w14:textId="3CC2B3BC" w:rsidR="00D4461A" w:rsidRPr="00423807" w:rsidRDefault="00E10436" w:rsidP="00791396">
      <w:pPr>
        <w:jc w:val="both"/>
        <w:rPr>
          <w:rFonts w:ascii="Times New Roman" w:hAnsi="Times New Roman" w:cs="Times New Roman"/>
          <w:noProof/>
        </w:rPr>
      </w:pPr>
      <w:r w:rsidRPr="00423807">
        <w:rPr>
          <w:rFonts w:ascii="Times New Roman" w:hAnsi="Times New Roman" w:cs="Times New Roman"/>
          <w:noProof/>
          <w:lang w:val="en-US"/>
        </w:rPr>
        <w:tab/>
      </w:r>
      <w:r w:rsidRPr="00423807">
        <w:rPr>
          <w:rFonts w:ascii="Times New Roman" w:hAnsi="Times New Roman" w:cs="Times New Roman"/>
          <w:noProof/>
        </w:rPr>
        <w:t xml:space="preserve"> </w:t>
      </w:r>
      <w:r w:rsidR="001761DC" w:rsidRPr="00423807">
        <w:rPr>
          <w:rFonts w:ascii="Times New Roman" w:hAnsi="Times New Roman" w:cs="Times New Roman"/>
          <w:noProof/>
        </w:rPr>
        <w:t>K</w:t>
      </w:r>
      <w:r w:rsidR="00D03058" w:rsidRPr="00423807">
        <w:rPr>
          <w:rFonts w:ascii="Times New Roman" w:hAnsi="Times New Roman" w:cs="Times New Roman"/>
          <w:noProof/>
        </w:rPr>
        <w:t>ata “</w:t>
      </w:r>
      <w:r w:rsidR="00094338" w:rsidRPr="00423807">
        <w:rPr>
          <w:rFonts w:ascii="Times New Roman" w:hAnsi="Times New Roman" w:cs="Times New Roman"/>
          <w:noProof/>
        </w:rPr>
        <w:t>per</w:t>
      </w:r>
      <w:r w:rsidR="00D03058" w:rsidRPr="00423807">
        <w:rPr>
          <w:rFonts w:ascii="Times New Roman" w:hAnsi="Times New Roman" w:cs="Times New Roman"/>
          <w:noProof/>
        </w:rPr>
        <w:t xml:space="preserve">satuan” dan “kesatuan” </w:t>
      </w:r>
      <w:r w:rsidR="00094338" w:rsidRPr="00423807">
        <w:rPr>
          <w:rFonts w:ascii="Times New Roman" w:hAnsi="Times New Roman" w:cs="Times New Roman"/>
          <w:noProof/>
        </w:rPr>
        <w:t xml:space="preserve"> berubah makna karena konteks pemakaiannya dalam diskursus sosial politik pembentukan negara Indonesia. Kedua kata bukan lagi sekedar </w:t>
      </w:r>
      <w:r w:rsidR="00094338" w:rsidRPr="00423807">
        <w:rPr>
          <w:rFonts w:ascii="Times New Roman" w:hAnsi="Times New Roman" w:cs="Times New Roman"/>
          <w:noProof/>
        </w:rPr>
        <w:lastRenderedPageBreak/>
        <w:t xml:space="preserve">kata dengan makna leksikalnya “bergabungnya beberapa hal menjadi satu”. Kedua kata membawa asosiasi makna ideologis yang dilegalkan dan memberikan dampak mengikat bagi siapapun yang merasakan dinamika masyarakat di Indonesia. Dampak yang mengingat tersebut pada awalnya meliputi aspek gagasan dan konsep, tetapi berkembang </w:t>
      </w:r>
      <w:r w:rsidR="000C303D" w:rsidRPr="00423807">
        <w:rPr>
          <w:rFonts w:ascii="Times New Roman" w:hAnsi="Times New Roman" w:cs="Times New Roman"/>
          <w:noProof/>
        </w:rPr>
        <w:t xml:space="preserve">pada aspek pemikiran dan orientasi imajiner tentang “ruang kemasyarakatan”, serta perilaku dan sikap. Hal tersebut berlaku relatif sama baik pada periode pasca proklamasi (sekitar 1945 – 1950an) maupun </w:t>
      </w:r>
      <w:r w:rsidR="00E064B3" w:rsidRPr="00423807">
        <w:rPr>
          <w:rFonts w:ascii="Times New Roman" w:hAnsi="Times New Roman" w:cs="Times New Roman"/>
          <w:noProof/>
        </w:rPr>
        <w:t>pada periode Orde Baru. Meskipun demikian, kata “persatuan” dan “kesatuan” mewujud menjadi doktrin dalam semua lini kebijakan dan administrasi negara pada masa Orde Baru</w:t>
      </w:r>
      <w:r w:rsidR="002D2556" w:rsidRPr="00423807">
        <w:rPr>
          <w:rFonts w:ascii="Times New Roman" w:hAnsi="Times New Roman" w:cs="Times New Roman"/>
          <w:noProof/>
        </w:rPr>
        <w:t xml:space="preserve">. </w:t>
      </w:r>
    </w:p>
    <w:p w14:paraId="65C79E46" w14:textId="77777777" w:rsidR="00A50F18" w:rsidRPr="00423807" w:rsidRDefault="009E6F56" w:rsidP="00791396">
      <w:pPr>
        <w:jc w:val="both"/>
        <w:rPr>
          <w:rFonts w:ascii="Times New Roman" w:hAnsi="Times New Roman" w:cs="Times New Roman"/>
          <w:noProof/>
        </w:rPr>
      </w:pPr>
      <w:r w:rsidRPr="00423807">
        <w:rPr>
          <w:rFonts w:ascii="Times New Roman" w:hAnsi="Times New Roman" w:cs="Times New Roman"/>
          <w:noProof/>
        </w:rPr>
        <w:tab/>
        <w:t xml:space="preserve">Sejak 1945 kata “persatuan” dan “kesatuan” sebagai diskursus sosial politik telah menggiring </w:t>
      </w:r>
      <w:r w:rsidR="004379E5" w:rsidRPr="00423807">
        <w:rPr>
          <w:rFonts w:ascii="Times New Roman" w:hAnsi="Times New Roman" w:cs="Times New Roman"/>
          <w:noProof/>
        </w:rPr>
        <w:t xml:space="preserve">pengerucutan pola pikir dan perilaku warga. Kedua kata tersebut mengalami rekayasa makna yang dilandasi dan berorientasi kepada gagasan penyeragaman. Rekayasa kata “persatuan” dan “kesatuan” dalam periode 1945 – 1990an mengarah pada pembentukan kesamaan pola pikir, perilaku dan orientasi tindak warga. Rekayasa-kata cenderung melihat warga sebagai kolektif-orang dan mengabaikan </w:t>
      </w:r>
      <w:r w:rsidR="007B1EC3" w:rsidRPr="00423807">
        <w:rPr>
          <w:rFonts w:ascii="Times New Roman" w:hAnsi="Times New Roman" w:cs="Times New Roman"/>
          <w:noProof/>
        </w:rPr>
        <w:t xml:space="preserve">hakikatnya </w:t>
      </w:r>
      <w:r w:rsidR="004379E5" w:rsidRPr="00423807">
        <w:rPr>
          <w:rFonts w:ascii="Times New Roman" w:hAnsi="Times New Roman" w:cs="Times New Roman"/>
          <w:noProof/>
        </w:rPr>
        <w:t>sebagai</w:t>
      </w:r>
      <w:r w:rsidR="007B1EC3" w:rsidRPr="00423807">
        <w:rPr>
          <w:rFonts w:ascii="Times New Roman" w:hAnsi="Times New Roman" w:cs="Times New Roman"/>
          <w:noProof/>
        </w:rPr>
        <w:t xml:space="preserve"> individu-orang yang memiliki hak-hak kebebasan dan pendirian. </w:t>
      </w:r>
      <w:r w:rsidR="00826A00" w:rsidRPr="00423807">
        <w:rPr>
          <w:rFonts w:ascii="Times New Roman" w:hAnsi="Times New Roman" w:cs="Times New Roman"/>
          <w:noProof/>
        </w:rPr>
        <w:t xml:space="preserve">Selain itu, rekayasa-kata “persatuan” dan “kesatuan” cenderung berorientasi pada realitas-terbayang tentang kesamaan dan kesetaraan dan mengabaikan realitas sosial-historis warga yang secara nyata sangat beragam. </w:t>
      </w:r>
    </w:p>
    <w:p w14:paraId="7F661352" w14:textId="3278119C" w:rsidR="00A50F18" w:rsidRPr="00423807" w:rsidRDefault="00A50F18" w:rsidP="00791396">
      <w:pPr>
        <w:rPr>
          <w:rFonts w:ascii="Times New Roman" w:hAnsi="Times New Roman" w:cs="Times New Roman"/>
          <w:noProof/>
        </w:rPr>
      </w:pPr>
    </w:p>
    <w:p w14:paraId="4C39B744" w14:textId="372A10E6" w:rsidR="00A50F18" w:rsidRPr="00423807" w:rsidRDefault="00CC350B" w:rsidP="00791396">
      <w:pPr>
        <w:rPr>
          <w:rFonts w:ascii="Times New Roman" w:hAnsi="Times New Roman" w:cs="Times New Roman"/>
          <w:b/>
          <w:noProof/>
        </w:rPr>
      </w:pPr>
      <w:r w:rsidRPr="00423807">
        <w:rPr>
          <w:rFonts w:ascii="Times New Roman" w:hAnsi="Times New Roman" w:cs="Times New Roman"/>
          <w:b/>
          <w:noProof/>
        </w:rPr>
        <w:t>DAFTAR PUSTAKA</w:t>
      </w:r>
    </w:p>
    <w:p w14:paraId="49C91D3C" w14:textId="1EC13A6B" w:rsidR="008E1BF1" w:rsidRPr="00817A78" w:rsidRDefault="008E1BF1" w:rsidP="005B4C1F">
      <w:pPr>
        <w:pStyle w:val="FootnoteText"/>
        <w:ind w:left="720" w:hanging="720"/>
        <w:rPr>
          <w:rFonts w:ascii="Times New Roman" w:hAnsi="Times New Roman" w:cs="Times New Roman"/>
          <w:lang w:val="en-US"/>
        </w:rPr>
      </w:pPr>
      <w:r w:rsidRPr="00817A78">
        <w:rPr>
          <w:rFonts w:ascii="Times New Roman" w:hAnsi="Times New Roman" w:cs="Times New Roman"/>
          <w:lang w:val="en-US"/>
        </w:rPr>
        <w:t xml:space="preserve">Anderson, </w:t>
      </w:r>
      <w:r w:rsidR="00980E5A" w:rsidRPr="00817A78">
        <w:rPr>
          <w:rFonts w:ascii="Times New Roman" w:hAnsi="Times New Roman" w:cs="Times New Roman"/>
          <w:lang w:val="en-US"/>
        </w:rPr>
        <w:t xml:space="preserve">Benedict R.O.G. </w:t>
      </w:r>
      <w:r w:rsidR="00980E5A">
        <w:rPr>
          <w:rFonts w:ascii="Times New Roman" w:hAnsi="Times New Roman" w:cs="Times New Roman"/>
          <w:lang w:val="en-US"/>
        </w:rPr>
        <w:t xml:space="preserve">.1991. </w:t>
      </w:r>
      <w:r>
        <w:rPr>
          <w:rFonts w:ascii="Times New Roman" w:hAnsi="Times New Roman" w:cs="Times New Roman"/>
          <w:i/>
          <w:lang w:val="en-US"/>
        </w:rPr>
        <w:t>Imagined C</w:t>
      </w:r>
      <w:r w:rsidRPr="00817A78">
        <w:rPr>
          <w:rFonts w:ascii="Times New Roman" w:hAnsi="Times New Roman" w:cs="Times New Roman"/>
          <w:i/>
          <w:lang w:val="en-US"/>
        </w:rPr>
        <w:t>ommunities:</w:t>
      </w:r>
      <w:r w:rsidR="00980E5A">
        <w:rPr>
          <w:rFonts w:ascii="Times New Roman" w:hAnsi="Times New Roman" w:cs="Times New Roman"/>
          <w:lang w:val="en-US"/>
        </w:rPr>
        <w:t xml:space="preserve"> Reflections on the Origin and S</w:t>
      </w:r>
      <w:r>
        <w:rPr>
          <w:rFonts w:ascii="Times New Roman" w:hAnsi="Times New Roman" w:cs="Times New Roman"/>
          <w:lang w:val="en-US"/>
        </w:rPr>
        <w:t>prea</w:t>
      </w:r>
      <w:r w:rsidR="00980E5A">
        <w:rPr>
          <w:rFonts w:ascii="Times New Roman" w:hAnsi="Times New Roman" w:cs="Times New Roman"/>
          <w:lang w:val="en-US"/>
        </w:rPr>
        <w:t>d of Nationalism. London: Verso</w:t>
      </w:r>
      <w:r>
        <w:rPr>
          <w:rFonts w:ascii="Times New Roman" w:hAnsi="Times New Roman" w:cs="Times New Roman"/>
          <w:lang w:val="en-US"/>
        </w:rPr>
        <w:t>.</w:t>
      </w:r>
    </w:p>
    <w:p w14:paraId="3239C239" w14:textId="77777777" w:rsidR="005B4C1F" w:rsidRPr="00817A78" w:rsidRDefault="005B4C1F" w:rsidP="005B4C1F">
      <w:pPr>
        <w:pStyle w:val="FootnoteText"/>
        <w:ind w:left="720" w:hanging="720"/>
        <w:rPr>
          <w:rFonts w:ascii="Times New Roman" w:hAnsi="Times New Roman" w:cs="Times New Roman"/>
          <w:lang w:val="en-US"/>
        </w:rPr>
      </w:pPr>
      <w:proofErr w:type="spellStart"/>
      <w:r>
        <w:rPr>
          <w:rFonts w:ascii="Times New Roman" w:hAnsi="Times New Roman" w:cs="Times New Roman"/>
          <w:color w:val="313131"/>
          <w:lang w:val="en-US"/>
        </w:rPr>
        <w:t>Aspinal</w:t>
      </w:r>
      <w:proofErr w:type="spellEnd"/>
      <w:r>
        <w:rPr>
          <w:rFonts w:ascii="Times New Roman" w:hAnsi="Times New Roman" w:cs="Times New Roman"/>
          <w:color w:val="313131"/>
          <w:lang w:val="en-US"/>
        </w:rPr>
        <w:t xml:space="preserve">, </w:t>
      </w:r>
      <w:r w:rsidRPr="00817A78">
        <w:rPr>
          <w:rFonts w:ascii="Times New Roman" w:hAnsi="Times New Roman" w:cs="Times New Roman"/>
          <w:color w:val="313131"/>
          <w:lang w:val="en-US"/>
        </w:rPr>
        <w:t xml:space="preserve">Edward </w:t>
      </w:r>
      <w:r>
        <w:rPr>
          <w:rFonts w:ascii="Times New Roman" w:hAnsi="Times New Roman" w:cs="Times New Roman"/>
          <w:color w:val="313131"/>
          <w:lang w:val="en-US"/>
        </w:rPr>
        <w:t xml:space="preserve">and Mark T. Berger. 2001. </w:t>
      </w:r>
      <w:r w:rsidRPr="00817A78">
        <w:rPr>
          <w:rFonts w:ascii="Times New Roman" w:hAnsi="Times New Roman" w:cs="Times New Roman"/>
          <w:color w:val="313131"/>
          <w:lang w:val="en-US"/>
        </w:rPr>
        <w:t xml:space="preserve">The Break up of Indonesia? Nationalism after Decolonization and the Limits of Nation-State in Post-Cold War Southeast Asia”, </w:t>
      </w:r>
      <w:r w:rsidRPr="00817A78">
        <w:rPr>
          <w:rFonts w:ascii="Times New Roman" w:hAnsi="Times New Roman" w:cs="Times New Roman"/>
          <w:i/>
          <w:iCs/>
          <w:color w:val="313131"/>
          <w:lang w:val="en-US"/>
        </w:rPr>
        <w:t xml:space="preserve">Third World Quarterly </w:t>
      </w:r>
      <w:r w:rsidRPr="00817A78">
        <w:rPr>
          <w:rFonts w:ascii="Times New Roman" w:hAnsi="Times New Roman" w:cs="Times New Roman"/>
          <w:color w:val="313131"/>
          <w:lang w:val="en-US"/>
        </w:rPr>
        <w:t>22, 6</w:t>
      </w:r>
      <w:r>
        <w:rPr>
          <w:rFonts w:ascii="Times New Roman" w:hAnsi="Times New Roman" w:cs="Times New Roman"/>
          <w:color w:val="313131"/>
          <w:lang w:val="en-US"/>
        </w:rPr>
        <w:t xml:space="preserve">, </w:t>
      </w:r>
      <w:proofErr w:type="spellStart"/>
      <w:r>
        <w:rPr>
          <w:rFonts w:ascii="Times New Roman" w:hAnsi="Times New Roman" w:cs="Times New Roman"/>
          <w:color w:val="313131"/>
          <w:lang w:val="en-US"/>
        </w:rPr>
        <w:t>hlm</w:t>
      </w:r>
      <w:proofErr w:type="spellEnd"/>
      <w:r>
        <w:rPr>
          <w:rFonts w:ascii="Times New Roman" w:hAnsi="Times New Roman" w:cs="Times New Roman"/>
          <w:color w:val="313131"/>
          <w:lang w:val="en-US"/>
        </w:rPr>
        <w:t>.</w:t>
      </w:r>
      <w:r w:rsidRPr="00817A78">
        <w:rPr>
          <w:rFonts w:ascii="Times New Roman" w:hAnsi="Times New Roman" w:cs="Times New Roman"/>
          <w:color w:val="313131"/>
          <w:lang w:val="en-US"/>
        </w:rPr>
        <w:t xml:space="preserve"> 1003—1024.</w:t>
      </w:r>
    </w:p>
    <w:p w14:paraId="2DCEACF6" w14:textId="77777777" w:rsidR="005B4C1F" w:rsidRPr="00FE66E1" w:rsidRDefault="005B4C1F" w:rsidP="005B4C1F">
      <w:pPr>
        <w:ind w:left="720" w:hanging="720"/>
        <w:rPr>
          <w:rFonts w:ascii="Times New Roman" w:hAnsi="Times New Roman" w:cs="Times New Roman"/>
          <w:noProof/>
        </w:rPr>
      </w:pPr>
      <w:r w:rsidRPr="00FE66E1">
        <w:rPr>
          <w:rFonts w:ascii="Times New Roman" w:hAnsi="Times New Roman" w:cs="Times New Roman"/>
          <w:i/>
          <w:noProof/>
        </w:rPr>
        <w:t>Bahan Penataran P-4: Garis-Garis Besar Haluan Negara</w:t>
      </w:r>
      <w:r>
        <w:rPr>
          <w:rFonts w:ascii="Times New Roman" w:hAnsi="Times New Roman" w:cs="Times New Roman"/>
          <w:noProof/>
        </w:rPr>
        <w:t xml:space="preserve">. 1994. </w:t>
      </w:r>
      <w:r w:rsidRPr="00546E83">
        <w:rPr>
          <w:rFonts w:ascii="Times New Roman" w:hAnsi="Times New Roman" w:cs="Times New Roman"/>
          <w:noProof/>
        </w:rPr>
        <w:t xml:space="preserve">Jakarta: Badan BP-7 Pusat, </w:t>
      </w:r>
      <w:r>
        <w:rPr>
          <w:rFonts w:ascii="Times New Roman" w:hAnsi="Times New Roman" w:cs="Times New Roman"/>
          <w:noProof/>
        </w:rPr>
        <w:t>hlm. 15</w:t>
      </w:r>
    </w:p>
    <w:p w14:paraId="56E1C1A5" w14:textId="4CF92A65" w:rsidR="005B4C1F" w:rsidRDefault="005B4C1F" w:rsidP="005B4C1F">
      <w:pPr>
        <w:pStyle w:val="FootnoteText"/>
        <w:ind w:left="720" w:hanging="720"/>
        <w:rPr>
          <w:rFonts w:ascii="Times New Roman" w:hAnsi="Times New Roman" w:cs="Times New Roman"/>
          <w:lang w:val="en-US"/>
        </w:rPr>
      </w:pPr>
      <w:r w:rsidRPr="00817A78">
        <w:rPr>
          <w:rFonts w:ascii="Times New Roman" w:hAnsi="Times New Roman" w:cs="Times New Roman"/>
          <w:lang w:val="en-US"/>
        </w:rPr>
        <w:t xml:space="preserve">Booth, </w:t>
      </w:r>
      <w:r>
        <w:rPr>
          <w:rFonts w:ascii="Times New Roman" w:hAnsi="Times New Roman" w:cs="Times New Roman"/>
          <w:lang w:val="en-US"/>
        </w:rPr>
        <w:t>Anne. 1992 (</w:t>
      </w:r>
      <w:proofErr w:type="spellStart"/>
      <w:r>
        <w:rPr>
          <w:rFonts w:ascii="Times New Roman" w:hAnsi="Times New Roman" w:cs="Times New Roman"/>
          <w:lang w:val="en-US"/>
        </w:rPr>
        <w:t>terbit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ulang</w:t>
      </w:r>
      <w:proofErr w:type="spellEnd"/>
      <w:r>
        <w:rPr>
          <w:rFonts w:ascii="Times New Roman" w:hAnsi="Times New Roman" w:cs="Times New Roman"/>
          <w:lang w:val="en-US"/>
        </w:rPr>
        <w:t xml:space="preserve"> online 2008). Can Indonesia Survive as a Unitary S</w:t>
      </w:r>
      <w:r w:rsidRPr="00817A78">
        <w:rPr>
          <w:rFonts w:ascii="Times New Roman" w:hAnsi="Times New Roman" w:cs="Times New Roman"/>
          <w:lang w:val="en-US"/>
        </w:rPr>
        <w:t xml:space="preserve">tate?’, </w:t>
      </w:r>
      <w:r w:rsidRPr="00F84B36">
        <w:rPr>
          <w:rFonts w:ascii="Times New Roman" w:hAnsi="Times New Roman" w:cs="Times New Roman"/>
          <w:i/>
          <w:lang w:val="en-US"/>
        </w:rPr>
        <w:t>Indonesia and the Malay World</w:t>
      </w:r>
      <w:r>
        <w:rPr>
          <w:rFonts w:ascii="Times New Roman" w:hAnsi="Times New Roman" w:cs="Times New Roman"/>
          <w:lang w:val="en-US"/>
        </w:rPr>
        <w:t xml:space="preserve"> 20 (58), </w:t>
      </w:r>
      <w:proofErr w:type="spellStart"/>
      <w:r>
        <w:rPr>
          <w:rFonts w:ascii="Times New Roman" w:hAnsi="Times New Roman" w:cs="Times New Roman"/>
          <w:lang w:val="en-US"/>
        </w:rPr>
        <w:t>hlm</w:t>
      </w:r>
      <w:proofErr w:type="spellEnd"/>
      <w:r>
        <w:rPr>
          <w:rFonts w:ascii="Times New Roman" w:hAnsi="Times New Roman" w:cs="Times New Roman"/>
          <w:lang w:val="en-US"/>
        </w:rPr>
        <w:t xml:space="preserve">. </w:t>
      </w:r>
      <w:r w:rsidRPr="00817A78">
        <w:rPr>
          <w:rFonts w:ascii="Times New Roman" w:hAnsi="Times New Roman" w:cs="Times New Roman"/>
          <w:lang w:val="en-US"/>
        </w:rPr>
        <w:t>32-47.</w:t>
      </w:r>
    </w:p>
    <w:p w14:paraId="4E03244E" w14:textId="77777777" w:rsidR="005B4C1F" w:rsidRPr="00817A78" w:rsidRDefault="005B4C1F" w:rsidP="005B4C1F">
      <w:pPr>
        <w:ind w:left="720" w:hanging="720"/>
        <w:rPr>
          <w:rFonts w:ascii="Times New Roman" w:hAnsi="Times New Roman" w:cs="Times New Roman"/>
          <w:noProof/>
        </w:rPr>
      </w:pPr>
      <w:r w:rsidRPr="00817A78">
        <w:rPr>
          <w:rFonts w:ascii="Times New Roman" w:hAnsi="Times New Roman" w:cs="Times New Roman"/>
          <w:i/>
          <w:noProof/>
        </w:rPr>
        <w:t>Garis-Garis</w:t>
      </w:r>
      <w:r>
        <w:rPr>
          <w:rFonts w:ascii="Times New Roman" w:hAnsi="Times New Roman" w:cs="Times New Roman"/>
          <w:i/>
          <w:noProof/>
        </w:rPr>
        <w:t xml:space="preserve"> Besar Haluan Negara, B</w:t>
      </w:r>
      <w:r w:rsidRPr="00817A78">
        <w:rPr>
          <w:rFonts w:ascii="Times New Roman" w:hAnsi="Times New Roman" w:cs="Times New Roman"/>
          <w:i/>
          <w:noProof/>
        </w:rPr>
        <w:t>eserta Susunan Kabinet Pembangunan V</w:t>
      </w:r>
      <w:r>
        <w:rPr>
          <w:rFonts w:ascii="Times New Roman" w:hAnsi="Times New Roman" w:cs="Times New Roman"/>
          <w:noProof/>
        </w:rPr>
        <w:t xml:space="preserve">. 1988. </w:t>
      </w:r>
      <w:r w:rsidRPr="00817A78">
        <w:rPr>
          <w:rFonts w:ascii="Times New Roman" w:hAnsi="Times New Roman" w:cs="Times New Roman"/>
          <w:noProof/>
        </w:rPr>
        <w:t xml:space="preserve">Yogyakarta: Penerbit Lukman Offset Yogyakarta, </w:t>
      </w:r>
      <w:r>
        <w:rPr>
          <w:rFonts w:ascii="Times New Roman" w:hAnsi="Times New Roman" w:cs="Times New Roman"/>
          <w:noProof/>
        </w:rPr>
        <w:t>hlm. 18.</w:t>
      </w:r>
    </w:p>
    <w:p w14:paraId="7BBD88DE" w14:textId="77777777" w:rsidR="003D404F" w:rsidRPr="00817A78" w:rsidRDefault="003D404F" w:rsidP="003D404F">
      <w:pPr>
        <w:ind w:left="720" w:hanging="720"/>
        <w:rPr>
          <w:rFonts w:ascii="Times New Roman" w:hAnsi="Times New Roman" w:cs="Times New Roman"/>
          <w:color w:val="333333"/>
          <w:lang w:val="en-US"/>
        </w:rPr>
      </w:pPr>
      <w:r w:rsidRPr="00817A78">
        <w:rPr>
          <w:rFonts w:ascii="Times New Roman" w:hAnsi="Times New Roman" w:cs="Times New Roman"/>
        </w:rPr>
        <w:t xml:space="preserve">Harvey, Barbara S. </w:t>
      </w:r>
      <w:r>
        <w:rPr>
          <w:rFonts w:ascii="Times New Roman" w:hAnsi="Times New Roman" w:cs="Times New Roman"/>
        </w:rPr>
        <w:t>2002. The F</w:t>
      </w:r>
      <w:r w:rsidRPr="00817A78">
        <w:rPr>
          <w:rFonts w:ascii="Times New Roman" w:hAnsi="Times New Roman" w:cs="Times New Roman"/>
        </w:rPr>
        <w:t>uture of Indonesia as Unitary State</w:t>
      </w:r>
      <w:r>
        <w:rPr>
          <w:rFonts w:ascii="Times New Roman" w:hAnsi="Times New Roman" w:cs="Times New Roman"/>
        </w:rPr>
        <w:t xml:space="preserve">: Separatism and Decentralization. </w:t>
      </w:r>
      <w:r w:rsidRPr="00817A78">
        <w:rPr>
          <w:rFonts w:ascii="Times New Roman" w:hAnsi="Times New Roman" w:cs="Times New Roman"/>
        </w:rPr>
        <w:t xml:space="preserve">Alexandria, Virginia: </w:t>
      </w:r>
      <w:proofErr w:type="spellStart"/>
      <w:r>
        <w:rPr>
          <w:rFonts w:ascii="Times New Roman" w:hAnsi="Times New Roman" w:cs="Times New Roman"/>
        </w:rPr>
        <w:t>Center</w:t>
      </w:r>
      <w:proofErr w:type="spellEnd"/>
      <w:r>
        <w:rPr>
          <w:rFonts w:ascii="Times New Roman" w:hAnsi="Times New Roman" w:cs="Times New Roman"/>
        </w:rPr>
        <w:t xml:space="preserve"> for Naval Analyses</w:t>
      </w:r>
      <w:r w:rsidRPr="00817A78">
        <w:rPr>
          <w:rFonts w:ascii="Times New Roman" w:hAnsi="Times New Roman" w:cs="Times New Roman"/>
        </w:rPr>
        <w:t>,</w:t>
      </w:r>
      <w:r>
        <w:rPr>
          <w:rFonts w:ascii="Times New Roman" w:hAnsi="Times New Roman" w:cs="Times New Roman"/>
        </w:rPr>
        <w:t xml:space="preserve"> </w:t>
      </w:r>
      <w:hyperlink r:id="rId17" w:history="1">
        <w:r w:rsidRPr="00817A78">
          <w:rPr>
            <w:rFonts w:ascii="Times New Roman" w:hAnsi="Times New Roman" w:cs="Times New Roman"/>
            <w:color w:val="428BCA"/>
            <w:lang w:val="en-US"/>
          </w:rPr>
          <w:t>http://www.dtic.mil/dtic/tr/fulltext/u2/a594235.pdf</w:t>
        </w:r>
      </w:hyperlink>
      <w:r w:rsidRPr="00817A78">
        <w:rPr>
          <w:rFonts w:ascii="Times New Roman" w:hAnsi="Times New Roman" w:cs="Times New Roman"/>
          <w:color w:val="000000" w:themeColor="text1"/>
          <w:lang w:val="en-US"/>
        </w:rPr>
        <w:t xml:space="preserve">, </w:t>
      </w:r>
      <w:proofErr w:type="spellStart"/>
      <w:r w:rsidRPr="00817A78">
        <w:rPr>
          <w:rFonts w:ascii="Times New Roman" w:hAnsi="Times New Roman" w:cs="Times New Roman"/>
          <w:color w:val="000000" w:themeColor="text1"/>
          <w:lang w:val="en-US"/>
        </w:rPr>
        <w:t>akses</w:t>
      </w:r>
      <w:proofErr w:type="spellEnd"/>
      <w:r w:rsidRPr="00817A78">
        <w:rPr>
          <w:rFonts w:ascii="Times New Roman" w:hAnsi="Times New Roman" w:cs="Times New Roman"/>
          <w:color w:val="000000" w:themeColor="text1"/>
          <w:lang w:val="en-US"/>
        </w:rPr>
        <w:t xml:space="preserve"> 26 </w:t>
      </w:r>
      <w:proofErr w:type="spellStart"/>
      <w:r w:rsidRPr="00817A78">
        <w:rPr>
          <w:rFonts w:ascii="Times New Roman" w:hAnsi="Times New Roman" w:cs="Times New Roman"/>
          <w:color w:val="000000" w:themeColor="text1"/>
          <w:lang w:val="en-US"/>
        </w:rPr>
        <w:t>Maret</w:t>
      </w:r>
      <w:proofErr w:type="spellEnd"/>
      <w:r w:rsidRPr="00817A78">
        <w:rPr>
          <w:rFonts w:ascii="Times New Roman" w:hAnsi="Times New Roman" w:cs="Times New Roman"/>
          <w:color w:val="000000" w:themeColor="text1"/>
          <w:lang w:val="en-US"/>
        </w:rPr>
        <w:t xml:space="preserve"> 2018.</w:t>
      </w:r>
    </w:p>
    <w:p w14:paraId="740BF6EF" w14:textId="77777777" w:rsidR="003D404F" w:rsidRPr="00817A78" w:rsidRDefault="003D404F" w:rsidP="003D404F">
      <w:pPr>
        <w:pStyle w:val="FootnoteText"/>
        <w:ind w:left="720" w:hanging="720"/>
        <w:rPr>
          <w:rFonts w:ascii="Times New Roman" w:hAnsi="Times New Roman" w:cs="Times New Roman"/>
          <w:lang w:val="en-US"/>
        </w:rPr>
      </w:pPr>
      <w:proofErr w:type="spellStart"/>
      <w:r>
        <w:rPr>
          <w:rFonts w:ascii="Times New Roman" w:hAnsi="Times New Roman" w:cs="Times New Roman"/>
          <w:lang w:val="en-US"/>
        </w:rPr>
        <w:t>Kahin</w:t>
      </w:r>
      <w:proofErr w:type="spellEnd"/>
      <w:r>
        <w:rPr>
          <w:rFonts w:ascii="Times New Roman" w:hAnsi="Times New Roman" w:cs="Times New Roman"/>
          <w:lang w:val="en-US"/>
        </w:rPr>
        <w:t>, Audrey (</w:t>
      </w:r>
      <w:proofErr w:type="spellStart"/>
      <w:r>
        <w:rPr>
          <w:rFonts w:ascii="Times New Roman" w:hAnsi="Times New Roman" w:cs="Times New Roman"/>
          <w:lang w:val="en-US"/>
        </w:rPr>
        <w:t>ed</w:t>
      </w:r>
      <w:proofErr w:type="spellEnd"/>
      <w:r>
        <w:rPr>
          <w:rFonts w:ascii="Times New Roman" w:hAnsi="Times New Roman" w:cs="Times New Roman"/>
          <w:lang w:val="en-US"/>
        </w:rPr>
        <w:t>). 1985.</w:t>
      </w:r>
      <w:r w:rsidRPr="00817A78">
        <w:rPr>
          <w:rFonts w:ascii="Times New Roman" w:hAnsi="Times New Roman" w:cs="Times New Roman"/>
          <w:lang w:val="en-US"/>
        </w:rPr>
        <w:t xml:space="preserve"> </w:t>
      </w:r>
      <w:r w:rsidRPr="00817A78">
        <w:rPr>
          <w:rFonts w:ascii="Times New Roman" w:hAnsi="Times New Roman" w:cs="Times New Roman"/>
          <w:i/>
          <w:lang w:val="en-US"/>
        </w:rPr>
        <w:t>Regional</w:t>
      </w:r>
      <w:r>
        <w:rPr>
          <w:rFonts w:ascii="Times New Roman" w:hAnsi="Times New Roman" w:cs="Times New Roman"/>
          <w:i/>
          <w:lang w:val="en-US"/>
        </w:rPr>
        <w:t xml:space="preserve"> Dynamics of the Indonesian Revolution</w:t>
      </w:r>
      <w:r>
        <w:rPr>
          <w:rFonts w:ascii="Times New Roman" w:hAnsi="Times New Roman" w:cs="Times New Roman"/>
          <w:lang w:val="en-US"/>
        </w:rPr>
        <w:t xml:space="preserve">. </w:t>
      </w:r>
      <w:r w:rsidRPr="008736A2">
        <w:rPr>
          <w:rFonts w:ascii="Times New Roman" w:hAnsi="Times New Roman" w:cs="Times New Roman"/>
          <w:lang w:val="en-US"/>
        </w:rPr>
        <w:t>Honolulu:</w:t>
      </w:r>
      <w:r>
        <w:rPr>
          <w:rFonts w:ascii="Times New Roman" w:hAnsi="Times New Roman" w:cs="Times New Roman"/>
          <w:lang w:val="en-US"/>
        </w:rPr>
        <w:t xml:space="preserve"> University of Hawaii Press.</w:t>
      </w:r>
    </w:p>
    <w:p w14:paraId="49E01F18" w14:textId="77777777" w:rsidR="003D404F" w:rsidRPr="00817A78" w:rsidRDefault="003D404F" w:rsidP="003D404F">
      <w:pPr>
        <w:ind w:left="720" w:hanging="720"/>
        <w:rPr>
          <w:rFonts w:ascii="Times New Roman" w:hAnsi="Times New Roman" w:cs="Times New Roman"/>
          <w:noProof/>
        </w:rPr>
      </w:pPr>
      <w:r w:rsidRPr="00817A78">
        <w:rPr>
          <w:rFonts w:ascii="Times New Roman" w:hAnsi="Times New Roman" w:cs="Times New Roman"/>
          <w:noProof/>
        </w:rPr>
        <w:t>Notosusanto, Nugroho</w:t>
      </w:r>
      <w:r>
        <w:rPr>
          <w:rFonts w:ascii="Times New Roman" w:hAnsi="Times New Roman" w:cs="Times New Roman"/>
          <w:noProof/>
        </w:rPr>
        <w:t xml:space="preserve">. 1981. </w:t>
      </w:r>
      <w:r w:rsidRPr="00817A78">
        <w:rPr>
          <w:rFonts w:ascii="Times New Roman" w:hAnsi="Times New Roman" w:cs="Times New Roman"/>
          <w:i/>
          <w:noProof/>
        </w:rPr>
        <w:t>Proses Perumusan Pancasila Dasar Negara</w:t>
      </w:r>
      <w:r w:rsidRPr="00857B00">
        <w:rPr>
          <w:rFonts w:ascii="Times New Roman" w:hAnsi="Times New Roman" w:cs="Times New Roman"/>
          <w:noProof/>
        </w:rPr>
        <w:t xml:space="preserve">. </w:t>
      </w:r>
      <w:r w:rsidRPr="00817A78">
        <w:rPr>
          <w:rFonts w:ascii="Times New Roman" w:hAnsi="Times New Roman" w:cs="Times New Roman"/>
          <w:noProof/>
        </w:rPr>
        <w:t xml:space="preserve">Jakarta: </w:t>
      </w:r>
      <w:r>
        <w:rPr>
          <w:rFonts w:ascii="Times New Roman" w:hAnsi="Times New Roman" w:cs="Times New Roman"/>
          <w:noProof/>
        </w:rPr>
        <w:t>PN Balai Pustaka</w:t>
      </w:r>
      <w:r w:rsidRPr="00817A78">
        <w:rPr>
          <w:rFonts w:ascii="Times New Roman" w:hAnsi="Times New Roman" w:cs="Times New Roman"/>
          <w:noProof/>
        </w:rPr>
        <w:t xml:space="preserve">, </w:t>
      </w:r>
      <w:r>
        <w:rPr>
          <w:rFonts w:ascii="Times New Roman" w:hAnsi="Times New Roman" w:cs="Times New Roman"/>
          <w:noProof/>
        </w:rPr>
        <w:t xml:space="preserve">hlm. </w:t>
      </w:r>
      <w:r w:rsidRPr="00817A78">
        <w:rPr>
          <w:rFonts w:ascii="Times New Roman" w:hAnsi="Times New Roman" w:cs="Times New Roman"/>
          <w:noProof/>
        </w:rPr>
        <w:t>13.</w:t>
      </w:r>
    </w:p>
    <w:p w14:paraId="4413C34A" w14:textId="77777777" w:rsidR="003D404F" w:rsidRPr="007A6B89" w:rsidRDefault="003D404F" w:rsidP="003D404F">
      <w:pPr>
        <w:pStyle w:val="FootnoteText"/>
        <w:ind w:left="720" w:hanging="720"/>
        <w:rPr>
          <w:lang w:val="en-US"/>
        </w:rPr>
      </w:pPr>
      <w:r w:rsidRPr="005B1240">
        <w:rPr>
          <w:rFonts w:ascii="Times New Roman" w:hAnsi="Times New Roman" w:cs="Times New Roman"/>
          <w:lang w:val="en-US"/>
        </w:rPr>
        <w:t>Pane, Nina</w:t>
      </w:r>
      <w:r>
        <w:rPr>
          <w:rFonts w:ascii="Times New Roman" w:hAnsi="Times New Roman" w:cs="Times New Roman"/>
          <w:lang w:val="en-US"/>
        </w:rPr>
        <w:t xml:space="preserve"> (editor)</w:t>
      </w:r>
      <w:r w:rsidRPr="005B1240">
        <w:rPr>
          <w:rFonts w:ascii="Times New Roman" w:hAnsi="Times New Roman" w:cs="Times New Roman"/>
          <w:lang w:val="en-US"/>
        </w:rPr>
        <w:t xml:space="preserve">. 2015. </w:t>
      </w:r>
      <w:r w:rsidRPr="00817A78">
        <w:rPr>
          <w:rFonts w:ascii="Times New Roman" w:hAnsi="Times New Roman" w:cs="Times New Roman"/>
          <w:i/>
          <w:lang w:val="en-US"/>
        </w:rPr>
        <w:t xml:space="preserve">Mohammad </w:t>
      </w:r>
      <w:proofErr w:type="spellStart"/>
      <w:r w:rsidRPr="00817A78">
        <w:rPr>
          <w:rFonts w:ascii="Times New Roman" w:hAnsi="Times New Roman" w:cs="Times New Roman"/>
          <w:i/>
          <w:lang w:val="en-US"/>
        </w:rPr>
        <w:t>Hatta</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Politik</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Kebangsaan</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Ekonomi</w:t>
      </w:r>
      <w:proofErr w:type="spellEnd"/>
      <w:r w:rsidRPr="00817A78">
        <w:rPr>
          <w:rFonts w:ascii="Times New Roman" w:hAnsi="Times New Roman" w:cs="Times New Roman"/>
          <w:i/>
          <w:lang w:val="en-US"/>
        </w:rPr>
        <w:t xml:space="preserve"> (1926 – 1977)</w:t>
      </w:r>
      <w:r>
        <w:rPr>
          <w:rFonts w:ascii="Times New Roman" w:hAnsi="Times New Roman" w:cs="Times New Roman"/>
          <w:lang w:val="en-US"/>
        </w:rPr>
        <w:t xml:space="preserve">, </w:t>
      </w:r>
      <w:r w:rsidRPr="00817A78">
        <w:rPr>
          <w:rFonts w:ascii="Times New Roman" w:hAnsi="Times New Roman" w:cs="Times New Roman"/>
          <w:lang w:val="en-US"/>
        </w:rPr>
        <w:t xml:space="preserve">Jakarta: </w:t>
      </w:r>
      <w:proofErr w:type="spellStart"/>
      <w:r w:rsidRPr="00817A78">
        <w:rPr>
          <w:rFonts w:ascii="Times New Roman" w:hAnsi="Times New Roman" w:cs="Times New Roman"/>
          <w:lang w:val="en-US"/>
        </w:rPr>
        <w:t>Penerbit</w:t>
      </w:r>
      <w:proofErr w:type="spellEnd"/>
      <w:r w:rsidRPr="00817A78">
        <w:rPr>
          <w:rFonts w:ascii="Times New Roman" w:hAnsi="Times New Roman" w:cs="Times New Roman"/>
          <w:lang w:val="en-US"/>
        </w:rPr>
        <w:t xml:space="preserve"> </w:t>
      </w:r>
      <w:proofErr w:type="spellStart"/>
      <w:r w:rsidRPr="00817A78">
        <w:rPr>
          <w:rFonts w:ascii="Times New Roman" w:hAnsi="Times New Roman" w:cs="Times New Roman"/>
          <w:lang w:val="en-US"/>
        </w:rPr>
        <w:t>Buku</w:t>
      </w:r>
      <w:proofErr w:type="spellEnd"/>
      <w:r w:rsidRPr="00817A78">
        <w:rPr>
          <w:rFonts w:ascii="Times New Roman" w:hAnsi="Times New Roman" w:cs="Times New Roman"/>
          <w:lang w:val="en-US"/>
        </w:rPr>
        <w:t xml:space="preserve"> </w:t>
      </w:r>
      <w:proofErr w:type="spellStart"/>
      <w:r w:rsidRPr="00817A78">
        <w:rPr>
          <w:rFonts w:ascii="Times New Roman" w:hAnsi="Times New Roman" w:cs="Times New Roman"/>
          <w:lang w:val="en-US"/>
        </w:rPr>
        <w:t>Kompas</w:t>
      </w:r>
      <w:proofErr w:type="spellEnd"/>
      <w:r w:rsidRPr="00817A78">
        <w:rPr>
          <w:rFonts w:ascii="Times New Roman" w:hAnsi="Times New Roman" w:cs="Times New Roman"/>
          <w:lang w:val="en-US"/>
        </w:rPr>
        <w:t xml:space="preserve">, </w:t>
      </w:r>
      <w:proofErr w:type="spellStart"/>
      <w:r w:rsidRPr="00817A78">
        <w:rPr>
          <w:rFonts w:ascii="Times New Roman" w:hAnsi="Times New Roman" w:cs="Times New Roman"/>
          <w:lang w:val="en-US"/>
        </w:rPr>
        <w:t>hlm</w:t>
      </w:r>
      <w:proofErr w:type="spellEnd"/>
      <w:r w:rsidRPr="00817A78">
        <w:rPr>
          <w:rFonts w:ascii="Times New Roman" w:hAnsi="Times New Roman" w:cs="Times New Roman"/>
          <w:lang w:val="en-US"/>
        </w:rPr>
        <w:t xml:space="preserve">. 139 – 142. </w:t>
      </w:r>
      <w:proofErr w:type="spellStart"/>
      <w:r w:rsidRPr="00817A78">
        <w:rPr>
          <w:rFonts w:ascii="Times New Roman" w:hAnsi="Times New Roman" w:cs="Times New Roman"/>
          <w:lang w:val="en-US"/>
        </w:rPr>
        <w:t>Aslinya</w:t>
      </w:r>
      <w:proofErr w:type="spellEnd"/>
      <w:r w:rsidRPr="00817A78">
        <w:rPr>
          <w:rFonts w:ascii="Times New Roman" w:hAnsi="Times New Roman" w:cs="Times New Roman"/>
          <w:lang w:val="en-US"/>
        </w:rPr>
        <w:t xml:space="preserve"> </w:t>
      </w:r>
      <w:proofErr w:type="spellStart"/>
      <w:r w:rsidRPr="00817A78">
        <w:rPr>
          <w:rFonts w:ascii="Times New Roman" w:hAnsi="Times New Roman" w:cs="Times New Roman"/>
          <w:lang w:val="en-US"/>
        </w:rPr>
        <w:t>terbit</w:t>
      </w:r>
      <w:proofErr w:type="spellEnd"/>
      <w:r w:rsidRPr="00817A78">
        <w:rPr>
          <w:rFonts w:ascii="Times New Roman" w:hAnsi="Times New Roman" w:cs="Times New Roman"/>
          <w:lang w:val="en-US"/>
        </w:rPr>
        <w:t xml:space="preserve"> di </w:t>
      </w:r>
      <w:proofErr w:type="spellStart"/>
      <w:r w:rsidRPr="00817A78">
        <w:rPr>
          <w:rFonts w:ascii="Times New Roman" w:hAnsi="Times New Roman" w:cs="Times New Roman"/>
          <w:i/>
          <w:lang w:val="en-US"/>
        </w:rPr>
        <w:t>Daulat</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Rakjat</w:t>
      </w:r>
      <w:proofErr w:type="spellEnd"/>
      <w:r w:rsidRPr="00817A78">
        <w:rPr>
          <w:rFonts w:ascii="Times New Roman" w:hAnsi="Times New Roman" w:cs="Times New Roman"/>
          <w:lang w:val="en-US"/>
        </w:rPr>
        <w:t xml:space="preserve"> No. 22, </w:t>
      </w:r>
      <w:proofErr w:type="spellStart"/>
      <w:r w:rsidRPr="00817A78">
        <w:rPr>
          <w:rFonts w:ascii="Times New Roman" w:hAnsi="Times New Roman" w:cs="Times New Roman"/>
          <w:lang w:val="en-US"/>
        </w:rPr>
        <w:t>tanggal</w:t>
      </w:r>
      <w:proofErr w:type="spellEnd"/>
      <w:r w:rsidRPr="00817A78">
        <w:rPr>
          <w:rFonts w:ascii="Times New Roman" w:hAnsi="Times New Roman" w:cs="Times New Roman"/>
          <w:lang w:val="en-US"/>
        </w:rPr>
        <w:t xml:space="preserve"> 20 April 1932</w:t>
      </w:r>
      <w:r>
        <w:rPr>
          <w:rFonts w:ascii="Times New Roman" w:hAnsi="Times New Roman" w:cs="Times New Roman"/>
          <w:lang w:val="en-US"/>
        </w:rPr>
        <w:t xml:space="preserve">, </w:t>
      </w:r>
      <w:proofErr w:type="spellStart"/>
      <w:r>
        <w:rPr>
          <w:rFonts w:ascii="Times New Roman" w:hAnsi="Times New Roman" w:cs="Times New Roman"/>
          <w:lang w:val="en-US"/>
        </w:rPr>
        <w:t>hlm</w:t>
      </w:r>
      <w:proofErr w:type="spellEnd"/>
      <w:r>
        <w:rPr>
          <w:rFonts w:ascii="Times New Roman" w:hAnsi="Times New Roman" w:cs="Times New Roman"/>
          <w:lang w:val="en-US"/>
        </w:rPr>
        <w:t>. 139.</w:t>
      </w:r>
    </w:p>
    <w:p w14:paraId="4537B909" w14:textId="77777777" w:rsidR="003D404F" w:rsidRPr="007C2215" w:rsidRDefault="003D404F" w:rsidP="003D404F">
      <w:pPr>
        <w:pStyle w:val="FootnoteText"/>
        <w:ind w:left="720" w:hanging="720"/>
        <w:rPr>
          <w:rFonts w:ascii="Times New Roman" w:hAnsi="Times New Roman" w:cs="Times New Roman"/>
          <w:lang w:val="en-US"/>
        </w:rPr>
      </w:pPr>
      <w:proofErr w:type="spellStart"/>
      <w:r w:rsidRPr="007C2215">
        <w:rPr>
          <w:rFonts w:ascii="Times New Roman" w:hAnsi="Times New Roman" w:cs="Times New Roman"/>
          <w:lang w:val="en-US"/>
        </w:rPr>
        <w:t>Pratama</w:t>
      </w:r>
      <w:proofErr w:type="spellEnd"/>
      <w:r w:rsidRPr="007C2215">
        <w:rPr>
          <w:rFonts w:ascii="Times New Roman" w:hAnsi="Times New Roman" w:cs="Times New Roman"/>
          <w:lang w:val="en-US"/>
        </w:rPr>
        <w:t xml:space="preserve">, </w:t>
      </w:r>
      <w:proofErr w:type="spellStart"/>
      <w:r>
        <w:rPr>
          <w:rFonts w:ascii="Times New Roman" w:hAnsi="Times New Roman" w:cs="Times New Roman"/>
          <w:lang w:val="en-US"/>
        </w:rPr>
        <w:t>Aswab</w:t>
      </w:r>
      <w:proofErr w:type="spellEnd"/>
      <w:r>
        <w:rPr>
          <w:rFonts w:ascii="Times New Roman" w:hAnsi="Times New Roman" w:cs="Times New Roman"/>
          <w:lang w:val="en-US"/>
        </w:rPr>
        <w:t xml:space="preserve"> Nanda. 2019. </w:t>
      </w:r>
      <w:proofErr w:type="spellStart"/>
      <w:r w:rsidRPr="007C2215">
        <w:rPr>
          <w:rFonts w:ascii="Times New Roman" w:hAnsi="Times New Roman" w:cs="Times New Roman"/>
          <w:lang w:val="en-US"/>
        </w:rPr>
        <w:t>Sejarah</w:t>
      </w:r>
      <w:proofErr w:type="spellEnd"/>
      <w:r w:rsidRPr="007C2215">
        <w:rPr>
          <w:rFonts w:ascii="Times New Roman" w:hAnsi="Times New Roman" w:cs="Times New Roman"/>
          <w:lang w:val="en-US"/>
        </w:rPr>
        <w:t xml:space="preserve"> </w:t>
      </w:r>
      <w:proofErr w:type="spellStart"/>
      <w:r w:rsidRPr="007C2215">
        <w:rPr>
          <w:rFonts w:ascii="Times New Roman" w:hAnsi="Times New Roman" w:cs="Times New Roman"/>
          <w:lang w:val="en-US"/>
        </w:rPr>
        <w:t>Sumpah</w:t>
      </w:r>
      <w:proofErr w:type="spellEnd"/>
      <w:r w:rsidRPr="007C2215">
        <w:rPr>
          <w:rFonts w:ascii="Times New Roman" w:hAnsi="Times New Roman" w:cs="Times New Roman"/>
          <w:lang w:val="en-US"/>
        </w:rPr>
        <w:t xml:space="preserve"> </w:t>
      </w:r>
      <w:proofErr w:type="spellStart"/>
      <w:r w:rsidRPr="007C2215">
        <w:rPr>
          <w:rFonts w:ascii="Times New Roman" w:hAnsi="Times New Roman" w:cs="Times New Roman"/>
          <w:lang w:val="en-US"/>
        </w:rPr>
        <w:t>Pemuda</w:t>
      </w:r>
      <w:proofErr w:type="spellEnd"/>
      <w:r w:rsidRPr="007C2215">
        <w:rPr>
          <w:rFonts w:ascii="Times New Roman" w:hAnsi="Times New Roman" w:cs="Times New Roman"/>
          <w:lang w:val="en-US"/>
        </w:rPr>
        <w:t xml:space="preserve">, </w:t>
      </w:r>
      <w:proofErr w:type="spellStart"/>
      <w:r w:rsidRPr="007C2215">
        <w:rPr>
          <w:rFonts w:ascii="Times New Roman" w:hAnsi="Times New Roman" w:cs="Times New Roman"/>
          <w:lang w:val="en-US"/>
        </w:rPr>
        <w:t>Tekad</w:t>
      </w:r>
      <w:proofErr w:type="spellEnd"/>
      <w:r w:rsidRPr="007C2215">
        <w:rPr>
          <w:rFonts w:ascii="Times New Roman" w:hAnsi="Times New Roman" w:cs="Times New Roman"/>
          <w:lang w:val="en-US"/>
        </w:rPr>
        <w:t xml:space="preserve"> </w:t>
      </w:r>
      <w:proofErr w:type="spellStart"/>
      <w:r w:rsidRPr="007C2215">
        <w:rPr>
          <w:rFonts w:ascii="Times New Roman" w:hAnsi="Times New Roman" w:cs="Times New Roman"/>
          <w:lang w:val="en-US"/>
        </w:rPr>
        <w:t>Anak</w:t>
      </w:r>
      <w:proofErr w:type="spellEnd"/>
      <w:r w:rsidRPr="007C2215">
        <w:rPr>
          <w:rFonts w:ascii="Times New Roman" w:hAnsi="Times New Roman" w:cs="Times New Roman"/>
          <w:lang w:val="en-US"/>
        </w:rPr>
        <w:t xml:space="preserve">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Bersatu</w:t>
      </w:r>
      <w:proofErr w:type="spellEnd"/>
      <w:r>
        <w:rPr>
          <w:rFonts w:ascii="Times New Roman" w:hAnsi="Times New Roman" w:cs="Times New Roman"/>
          <w:lang w:val="en-US"/>
        </w:rPr>
        <w:t xml:space="preserve"> demi </w:t>
      </w:r>
      <w:proofErr w:type="spellStart"/>
      <w:r>
        <w:rPr>
          <w:rFonts w:ascii="Times New Roman" w:hAnsi="Times New Roman" w:cs="Times New Roman"/>
          <w:lang w:val="en-US"/>
        </w:rPr>
        <w:t>Kemerdekaan</w:t>
      </w:r>
      <w:proofErr w:type="spellEnd"/>
      <w:r w:rsidRPr="007C2215">
        <w:rPr>
          <w:rFonts w:ascii="Times New Roman" w:hAnsi="Times New Roman" w:cs="Times New Roman"/>
          <w:lang w:val="en-US"/>
        </w:rPr>
        <w:t xml:space="preserve">, </w:t>
      </w:r>
      <w:hyperlink r:id="rId18" w:history="1">
        <w:r w:rsidRPr="007C2215">
          <w:rPr>
            <w:rStyle w:val="Hyperlink"/>
            <w:rFonts w:ascii="Times New Roman" w:eastAsia="Times New Roman" w:hAnsi="Times New Roman" w:cs="Times New Roman"/>
          </w:rPr>
          <w:t>https://nasional.kompas.com/read/2018/10/28/06360091/sejarah-sumpah-pemuda-tekad-anak-bangsa-bersatu-demi-kemerdekaan?page=all</w:t>
        </w:r>
      </w:hyperlink>
      <w:r>
        <w:rPr>
          <w:rFonts w:ascii="Times New Roman" w:eastAsia="Times New Roman" w:hAnsi="Times New Roman" w:cs="Times New Roman"/>
          <w:color w:val="2A2A2A"/>
          <w:shd w:val="clear" w:color="auto" w:fill="FFFFFF"/>
        </w:rPr>
        <w:t xml:space="preserve">, </w:t>
      </w:r>
      <w:proofErr w:type="spellStart"/>
      <w:r>
        <w:rPr>
          <w:rFonts w:ascii="Times New Roman" w:eastAsia="Times New Roman" w:hAnsi="Times New Roman" w:cs="Times New Roman"/>
          <w:color w:val="2A2A2A"/>
          <w:shd w:val="clear" w:color="auto" w:fill="FFFFFF"/>
        </w:rPr>
        <w:t>akses</w:t>
      </w:r>
      <w:proofErr w:type="spellEnd"/>
      <w:r>
        <w:rPr>
          <w:rFonts w:ascii="Times New Roman" w:eastAsia="Times New Roman" w:hAnsi="Times New Roman" w:cs="Times New Roman"/>
          <w:color w:val="2A2A2A"/>
          <w:shd w:val="clear" w:color="auto" w:fill="FFFFFF"/>
        </w:rPr>
        <w:t xml:space="preserve"> </w:t>
      </w:r>
      <w:proofErr w:type="spellStart"/>
      <w:r>
        <w:rPr>
          <w:rFonts w:ascii="Times New Roman" w:eastAsia="Times New Roman" w:hAnsi="Times New Roman" w:cs="Times New Roman"/>
          <w:color w:val="2A2A2A"/>
          <w:shd w:val="clear" w:color="auto" w:fill="FFFFFF"/>
        </w:rPr>
        <w:t>tanggal</w:t>
      </w:r>
      <w:proofErr w:type="spellEnd"/>
      <w:r>
        <w:rPr>
          <w:rFonts w:ascii="Times New Roman" w:eastAsia="Times New Roman" w:hAnsi="Times New Roman" w:cs="Times New Roman"/>
          <w:color w:val="2A2A2A"/>
          <w:shd w:val="clear" w:color="auto" w:fill="FFFFFF"/>
        </w:rPr>
        <w:t xml:space="preserve"> 14 </w:t>
      </w:r>
      <w:proofErr w:type="spellStart"/>
      <w:r>
        <w:rPr>
          <w:rFonts w:ascii="Times New Roman" w:eastAsia="Times New Roman" w:hAnsi="Times New Roman" w:cs="Times New Roman"/>
          <w:color w:val="2A2A2A"/>
          <w:shd w:val="clear" w:color="auto" w:fill="FFFFFF"/>
        </w:rPr>
        <w:t>Agustus</w:t>
      </w:r>
      <w:proofErr w:type="spellEnd"/>
      <w:r>
        <w:rPr>
          <w:rFonts w:ascii="Times New Roman" w:eastAsia="Times New Roman" w:hAnsi="Times New Roman" w:cs="Times New Roman"/>
          <w:color w:val="2A2A2A"/>
          <w:shd w:val="clear" w:color="auto" w:fill="FFFFFF"/>
        </w:rPr>
        <w:t xml:space="preserve"> 2019, </w:t>
      </w:r>
      <w:proofErr w:type="spellStart"/>
      <w:r>
        <w:rPr>
          <w:rFonts w:ascii="Times New Roman" w:eastAsia="Times New Roman" w:hAnsi="Times New Roman" w:cs="Times New Roman"/>
          <w:color w:val="2A2A2A"/>
          <w:shd w:val="clear" w:color="auto" w:fill="FFFFFF"/>
        </w:rPr>
        <w:t>pukul</w:t>
      </w:r>
      <w:proofErr w:type="spellEnd"/>
      <w:r>
        <w:rPr>
          <w:rFonts w:ascii="Times New Roman" w:eastAsia="Times New Roman" w:hAnsi="Times New Roman" w:cs="Times New Roman"/>
          <w:color w:val="2A2A2A"/>
          <w:shd w:val="clear" w:color="auto" w:fill="FFFFFF"/>
        </w:rPr>
        <w:t xml:space="preserve"> 10.15</w:t>
      </w:r>
    </w:p>
    <w:p w14:paraId="1280B384" w14:textId="77777777" w:rsidR="00D25F59" w:rsidRPr="00817A78" w:rsidRDefault="00D25F59" w:rsidP="00D25F59">
      <w:pPr>
        <w:pStyle w:val="Footnote"/>
        <w:ind w:left="720" w:hanging="720"/>
        <w:jc w:val="both"/>
        <w:rPr>
          <w:rFonts w:ascii="Times New Roman" w:hAnsi="Times New Roman" w:cs="Times New Roman"/>
          <w:sz w:val="24"/>
          <w:szCs w:val="24"/>
          <w:lang w:val="en-GB"/>
        </w:rPr>
      </w:pPr>
      <w:r w:rsidRPr="00817A78">
        <w:rPr>
          <w:rFonts w:ascii="Times New Roman" w:hAnsi="Times New Roman" w:cs="Times New Roman"/>
          <w:sz w:val="24"/>
          <w:szCs w:val="24"/>
          <w:lang w:val="en-GB"/>
        </w:rPr>
        <w:t>Reid</w:t>
      </w:r>
      <w:r>
        <w:rPr>
          <w:rFonts w:ascii="Times New Roman" w:hAnsi="Times New Roman" w:cs="Times New Roman"/>
          <w:sz w:val="24"/>
          <w:szCs w:val="24"/>
          <w:lang w:val="en-GB"/>
        </w:rPr>
        <w:t>, Anthony. 2010. Revolutionary State F</w:t>
      </w:r>
      <w:r w:rsidRPr="00817A78">
        <w:rPr>
          <w:rFonts w:ascii="Times New Roman" w:hAnsi="Times New Roman" w:cs="Times New Roman"/>
          <w:sz w:val="24"/>
          <w:szCs w:val="24"/>
          <w:lang w:val="en-GB"/>
        </w:rPr>
        <w:t>ormation and th</w:t>
      </w:r>
      <w:r>
        <w:rPr>
          <w:rFonts w:ascii="Times New Roman" w:hAnsi="Times New Roman" w:cs="Times New Roman"/>
          <w:sz w:val="24"/>
          <w:szCs w:val="24"/>
          <w:lang w:val="en-GB"/>
        </w:rPr>
        <w:t xml:space="preserve">e Unitary Republic of Indonesia.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Multination S</w:t>
      </w:r>
      <w:r w:rsidRPr="00817A78">
        <w:rPr>
          <w:rFonts w:ascii="Times New Roman" w:hAnsi="Times New Roman" w:cs="Times New Roman"/>
          <w:i/>
          <w:iCs/>
          <w:sz w:val="24"/>
          <w:szCs w:val="24"/>
          <w:lang w:val="en-GB"/>
        </w:rPr>
        <w:t>ta</w:t>
      </w:r>
      <w:r>
        <w:rPr>
          <w:rFonts w:ascii="Times New Roman" w:hAnsi="Times New Roman" w:cs="Times New Roman"/>
          <w:i/>
          <w:iCs/>
          <w:sz w:val="24"/>
          <w:szCs w:val="24"/>
          <w:lang w:val="en-GB"/>
        </w:rPr>
        <w:t>tes in Asia: Accommodation and R</w:t>
      </w:r>
      <w:r w:rsidRPr="00817A78">
        <w:rPr>
          <w:rFonts w:ascii="Times New Roman" w:hAnsi="Times New Roman" w:cs="Times New Roman"/>
          <w:i/>
          <w:iCs/>
          <w:sz w:val="24"/>
          <w:szCs w:val="24"/>
          <w:lang w:val="en-GB"/>
        </w:rPr>
        <w:t>esistance</w:t>
      </w:r>
      <w:r>
        <w:rPr>
          <w:rFonts w:ascii="Times New Roman" w:hAnsi="Times New Roman" w:cs="Times New Roman"/>
          <w:sz w:val="24"/>
          <w:szCs w:val="24"/>
          <w:lang w:val="en-GB"/>
        </w:rPr>
        <w:t>, editor</w:t>
      </w:r>
      <w:r w:rsidRPr="00817A78">
        <w:rPr>
          <w:rFonts w:ascii="Times New Roman" w:hAnsi="Times New Roman" w:cs="Times New Roman"/>
          <w:sz w:val="24"/>
          <w:szCs w:val="24"/>
          <w:lang w:val="en-GB"/>
        </w:rPr>
        <w:t xml:space="preserve"> Jacques Bertra</w:t>
      </w:r>
      <w:r>
        <w:rPr>
          <w:rFonts w:ascii="Times New Roman" w:hAnsi="Times New Roman" w:cs="Times New Roman"/>
          <w:sz w:val="24"/>
          <w:szCs w:val="24"/>
          <w:lang w:val="en-GB"/>
        </w:rPr>
        <w:t xml:space="preserve">nd and André </w:t>
      </w:r>
      <w:proofErr w:type="spellStart"/>
      <w:r>
        <w:rPr>
          <w:rFonts w:ascii="Times New Roman" w:hAnsi="Times New Roman" w:cs="Times New Roman"/>
          <w:sz w:val="24"/>
          <w:szCs w:val="24"/>
          <w:lang w:val="en-GB"/>
        </w:rPr>
        <w:t>Laliberté</w:t>
      </w:r>
      <w:proofErr w:type="spellEnd"/>
      <w:r>
        <w:rPr>
          <w:rFonts w:ascii="Times New Roman" w:hAnsi="Times New Roman" w:cs="Times New Roman"/>
          <w:sz w:val="24"/>
          <w:szCs w:val="24"/>
          <w:lang w:val="en-GB"/>
        </w:rPr>
        <w:t xml:space="preserve">. </w:t>
      </w:r>
      <w:r w:rsidRPr="00817A78">
        <w:rPr>
          <w:rFonts w:ascii="Times New Roman" w:hAnsi="Times New Roman" w:cs="Times New Roman"/>
          <w:sz w:val="24"/>
          <w:szCs w:val="24"/>
          <w:lang w:val="en-GB"/>
        </w:rPr>
        <w:t xml:space="preserve">Cambridge: Cambridge University Press, </w:t>
      </w:r>
      <w:proofErr w:type="spellStart"/>
      <w:r>
        <w:rPr>
          <w:rFonts w:ascii="Times New Roman" w:hAnsi="Times New Roman" w:cs="Times New Roman"/>
          <w:sz w:val="24"/>
          <w:szCs w:val="24"/>
          <w:lang w:val="en-GB"/>
        </w:rPr>
        <w:t>hlm</w:t>
      </w:r>
      <w:proofErr w:type="spellEnd"/>
      <w:r>
        <w:rPr>
          <w:rFonts w:ascii="Times New Roman" w:hAnsi="Times New Roman" w:cs="Times New Roman"/>
          <w:sz w:val="24"/>
          <w:szCs w:val="24"/>
          <w:lang w:val="en-GB"/>
        </w:rPr>
        <w:t>.</w:t>
      </w:r>
      <w:r w:rsidRPr="00817A78">
        <w:rPr>
          <w:rFonts w:ascii="Times New Roman" w:hAnsi="Times New Roman" w:cs="Times New Roman"/>
          <w:sz w:val="24"/>
          <w:szCs w:val="24"/>
          <w:lang w:val="en-GB"/>
        </w:rPr>
        <w:t xml:space="preserve"> 29-50.</w:t>
      </w:r>
    </w:p>
    <w:p w14:paraId="080A8800" w14:textId="77777777" w:rsidR="003D404F" w:rsidRPr="00817A78" w:rsidRDefault="003D404F" w:rsidP="003D404F">
      <w:pPr>
        <w:pStyle w:val="FootnoteText"/>
        <w:ind w:left="720" w:hanging="720"/>
        <w:rPr>
          <w:rFonts w:ascii="Times New Roman" w:hAnsi="Times New Roman" w:cs="Times New Roman"/>
          <w:lang w:val="en-US"/>
        </w:rPr>
      </w:pPr>
      <w:proofErr w:type="spellStart"/>
      <w:r w:rsidRPr="00817A78">
        <w:rPr>
          <w:rFonts w:ascii="Times New Roman" w:hAnsi="Times New Roman" w:cs="Times New Roman"/>
          <w:i/>
          <w:lang w:val="en-US"/>
        </w:rPr>
        <w:lastRenderedPageBreak/>
        <w:t>Risalah</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Sidang</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Badan</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Penyelidik</w:t>
      </w:r>
      <w:proofErr w:type="spellEnd"/>
      <w:r w:rsidRPr="00817A78">
        <w:rPr>
          <w:rFonts w:ascii="Times New Roman" w:hAnsi="Times New Roman" w:cs="Times New Roman"/>
          <w:i/>
          <w:lang w:val="en-US"/>
        </w:rPr>
        <w:t xml:space="preserve"> Usaha-Usaha </w:t>
      </w:r>
      <w:proofErr w:type="spellStart"/>
      <w:r w:rsidRPr="00817A78">
        <w:rPr>
          <w:rFonts w:ascii="Times New Roman" w:hAnsi="Times New Roman" w:cs="Times New Roman"/>
          <w:i/>
          <w:lang w:val="en-US"/>
        </w:rPr>
        <w:t>Persiapan</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Kemerdekaan</w:t>
      </w:r>
      <w:proofErr w:type="spellEnd"/>
      <w:r w:rsidRPr="00817A78">
        <w:rPr>
          <w:rFonts w:ascii="Times New Roman" w:hAnsi="Times New Roman" w:cs="Times New Roman"/>
          <w:i/>
          <w:lang w:val="en-US"/>
        </w:rPr>
        <w:t xml:space="preserve"> Indonesia (BPUPKI), </w:t>
      </w:r>
      <w:proofErr w:type="spellStart"/>
      <w:r w:rsidRPr="00817A78">
        <w:rPr>
          <w:rFonts w:ascii="Times New Roman" w:hAnsi="Times New Roman" w:cs="Times New Roman"/>
          <w:i/>
          <w:lang w:val="en-US"/>
        </w:rPr>
        <w:t>Panitia</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Persiapan</w:t>
      </w:r>
      <w:proofErr w:type="spellEnd"/>
      <w:r w:rsidRPr="00817A78">
        <w:rPr>
          <w:rFonts w:ascii="Times New Roman" w:hAnsi="Times New Roman" w:cs="Times New Roman"/>
          <w:i/>
          <w:lang w:val="en-US"/>
        </w:rPr>
        <w:t xml:space="preserve"> </w:t>
      </w:r>
      <w:proofErr w:type="spellStart"/>
      <w:r w:rsidRPr="00817A78">
        <w:rPr>
          <w:rFonts w:ascii="Times New Roman" w:hAnsi="Times New Roman" w:cs="Times New Roman"/>
          <w:i/>
          <w:lang w:val="en-US"/>
        </w:rPr>
        <w:t>Kemerdekaan</w:t>
      </w:r>
      <w:proofErr w:type="spellEnd"/>
      <w:r w:rsidRPr="00817A78">
        <w:rPr>
          <w:rFonts w:ascii="Times New Roman" w:hAnsi="Times New Roman" w:cs="Times New Roman"/>
          <w:i/>
          <w:lang w:val="en-US"/>
        </w:rPr>
        <w:t xml:space="preserve"> Indonesia (PPKI), 28 Mei – 22 </w:t>
      </w:r>
      <w:proofErr w:type="spellStart"/>
      <w:r w:rsidRPr="00817A78">
        <w:rPr>
          <w:rFonts w:ascii="Times New Roman" w:hAnsi="Times New Roman" w:cs="Times New Roman"/>
          <w:i/>
          <w:lang w:val="en-US"/>
        </w:rPr>
        <w:t>Agustus</w:t>
      </w:r>
      <w:proofErr w:type="spellEnd"/>
      <w:r w:rsidRPr="00817A78">
        <w:rPr>
          <w:rFonts w:ascii="Times New Roman" w:hAnsi="Times New Roman" w:cs="Times New Roman"/>
          <w:i/>
          <w:lang w:val="en-US"/>
        </w:rPr>
        <w:t xml:space="preserve"> 1945</w:t>
      </w:r>
      <w:r>
        <w:rPr>
          <w:rFonts w:ascii="Times New Roman" w:hAnsi="Times New Roman" w:cs="Times New Roman"/>
          <w:i/>
          <w:lang w:val="en-US"/>
        </w:rPr>
        <w:t xml:space="preserve">. </w:t>
      </w:r>
      <w:r w:rsidRPr="00F353DD">
        <w:rPr>
          <w:rFonts w:ascii="Times New Roman" w:hAnsi="Times New Roman" w:cs="Times New Roman"/>
          <w:lang w:val="en-US"/>
        </w:rPr>
        <w:t xml:space="preserve">1995. </w:t>
      </w:r>
      <w:r w:rsidRPr="00817A78">
        <w:rPr>
          <w:rFonts w:ascii="Times New Roman" w:hAnsi="Times New Roman" w:cs="Times New Roman"/>
          <w:lang w:val="en-US"/>
        </w:rPr>
        <w:t xml:space="preserve">Jakarta: </w:t>
      </w:r>
      <w:proofErr w:type="spellStart"/>
      <w:r w:rsidRPr="00817A78">
        <w:rPr>
          <w:rFonts w:ascii="Times New Roman" w:hAnsi="Times New Roman" w:cs="Times New Roman"/>
          <w:lang w:val="en-US"/>
        </w:rPr>
        <w:t>Sekretariat</w:t>
      </w:r>
      <w:proofErr w:type="spellEnd"/>
      <w:r w:rsidRPr="00817A78">
        <w:rPr>
          <w:rFonts w:ascii="Times New Roman" w:hAnsi="Times New Roman" w:cs="Times New Roman"/>
          <w:lang w:val="en-US"/>
        </w:rPr>
        <w:t xml:space="preserve"> Negara </w:t>
      </w:r>
      <w:proofErr w:type="spellStart"/>
      <w:r w:rsidRPr="00817A78">
        <w:rPr>
          <w:rFonts w:ascii="Times New Roman" w:hAnsi="Times New Roman" w:cs="Times New Roman"/>
          <w:lang w:val="en-US"/>
        </w:rPr>
        <w:t>Republik</w:t>
      </w:r>
      <w:proofErr w:type="spellEnd"/>
      <w:r w:rsidRPr="00817A78">
        <w:rPr>
          <w:rFonts w:ascii="Times New Roman" w:hAnsi="Times New Roman" w:cs="Times New Roman"/>
          <w:lang w:val="en-US"/>
        </w:rPr>
        <w:t xml:space="preserve"> Indonesia, </w:t>
      </w:r>
      <w:proofErr w:type="spellStart"/>
      <w:r w:rsidRPr="00817A78">
        <w:rPr>
          <w:rFonts w:ascii="Times New Roman" w:hAnsi="Times New Roman" w:cs="Times New Roman"/>
          <w:lang w:val="en-US"/>
        </w:rPr>
        <w:t>hlm</w:t>
      </w:r>
      <w:proofErr w:type="spellEnd"/>
      <w:r w:rsidRPr="00817A78">
        <w:rPr>
          <w:rFonts w:ascii="Times New Roman" w:hAnsi="Times New Roman" w:cs="Times New Roman"/>
          <w:lang w:val="en-US"/>
        </w:rPr>
        <w:t>. 33.</w:t>
      </w:r>
    </w:p>
    <w:p w14:paraId="0A935412" w14:textId="3592B615" w:rsidR="009F1FE1" w:rsidRDefault="008E1BF1" w:rsidP="005B4C1F">
      <w:pPr>
        <w:pStyle w:val="FootnoteText"/>
        <w:ind w:left="720" w:hanging="720"/>
        <w:rPr>
          <w:rFonts w:ascii="Times New Roman" w:hAnsi="Times New Roman" w:cs="Times New Roman"/>
          <w:lang w:val="en-US"/>
        </w:rPr>
      </w:pPr>
      <w:proofErr w:type="spellStart"/>
      <w:r w:rsidRPr="00817A78">
        <w:rPr>
          <w:rFonts w:ascii="Times New Roman" w:hAnsi="Times New Roman" w:cs="Times New Roman"/>
        </w:rPr>
        <w:t>Soekarno</w:t>
      </w:r>
      <w:proofErr w:type="spellEnd"/>
      <w:r w:rsidR="009F1FE1">
        <w:rPr>
          <w:rFonts w:ascii="Times New Roman" w:hAnsi="Times New Roman" w:cs="Times New Roman"/>
        </w:rPr>
        <w:t xml:space="preserve">. 1947. </w:t>
      </w:r>
      <w:proofErr w:type="spellStart"/>
      <w:r w:rsidRPr="00817A78">
        <w:rPr>
          <w:rFonts w:ascii="Times New Roman" w:hAnsi="Times New Roman" w:cs="Times New Roman"/>
          <w:i/>
        </w:rPr>
        <w:t>Lahirnya</w:t>
      </w:r>
      <w:proofErr w:type="spellEnd"/>
      <w:r w:rsidRPr="00817A78">
        <w:rPr>
          <w:rFonts w:ascii="Times New Roman" w:hAnsi="Times New Roman" w:cs="Times New Roman"/>
          <w:i/>
        </w:rPr>
        <w:t xml:space="preserve"> </w:t>
      </w:r>
      <w:proofErr w:type="spellStart"/>
      <w:r w:rsidRPr="00817A78">
        <w:rPr>
          <w:rFonts w:ascii="Times New Roman" w:hAnsi="Times New Roman" w:cs="Times New Roman"/>
          <w:i/>
        </w:rPr>
        <w:t>Pan</w:t>
      </w:r>
      <w:r w:rsidR="009F1FE1">
        <w:rPr>
          <w:rFonts w:ascii="Times New Roman" w:hAnsi="Times New Roman" w:cs="Times New Roman"/>
          <w:i/>
        </w:rPr>
        <w:t>tja-sila</w:t>
      </w:r>
      <w:proofErr w:type="spellEnd"/>
      <w:r w:rsidR="009F1FE1">
        <w:rPr>
          <w:rFonts w:ascii="Times New Roman" w:hAnsi="Times New Roman" w:cs="Times New Roman"/>
          <w:i/>
        </w:rPr>
        <w:t xml:space="preserve">. </w:t>
      </w:r>
      <w:proofErr w:type="spellStart"/>
      <w:r w:rsidR="009F1FE1">
        <w:rPr>
          <w:rFonts w:ascii="Times New Roman" w:hAnsi="Times New Roman" w:cs="Times New Roman"/>
          <w:i/>
        </w:rPr>
        <w:t>Pidato</w:t>
      </w:r>
      <w:proofErr w:type="spellEnd"/>
      <w:r w:rsidR="009F1FE1">
        <w:rPr>
          <w:rFonts w:ascii="Times New Roman" w:hAnsi="Times New Roman" w:cs="Times New Roman"/>
          <w:i/>
        </w:rPr>
        <w:t xml:space="preserve"> Bung </w:t>
      </w:r>
      <w:proofErr w:type="spellStart"/>
      <w:r w:rsidR="009F1FE1">
        <w:rPr>
          <w:rFonts w:ascii="Times New Roman" w:hAnsi="Times New Roman" w:cs="Times New Roman"/>
          <w:i/>
        </w:rPr>
        <w:t>Karno</w:t>
      </w:r>
      <w:proofErr w:type="spellEnd"/>
      <w:r w:rsidR="009F1FE1">
        <w:rPr>
          <w:rFonts w:ascii="Times New Roman" w:hAnsi="Times New Roman" w:cs="Times New Roman"/>
          <w:i/>
        </w:rPr>
        <w:t xml:space="preserve"> di </w:t>
      </w:r>
      <w:proofErr w:type="spellStart"/>
      <w:r w:rsidR="009F1FE1">
        <w:rPr>
          <w:rFonts w:ascii="Times New Roman" w:hAnsi="Times New Roman" w:cs="Times New Roman"/>
          <w:i/>
        </w:rPr>
        <w:t>D</w:t>
      </w:r>
      <w:r w:rsidRPr="00817A78">
        <w:rPr>
          <w:rFonts w:ascii="Times New Roman" w:hAnsi="Times New Roman" w:cs="Times New Roman"/>
          <w:i/>
        </w:rPr>
        <w:t>epan</w:t>
      </w:r>
      <w:proofErr w:type="spellEnd"/>
      <w:r w:rsidRPr="00817A78">
        <w:rPr>
          <w:rFonts w:ascii="Times New Roman" w:hAnsi="Times New Roman" w:cs="Times New Roman"/>
          <w:i/>
        </w:rPr>
        <w:t xml:space="preserve"> </w:t>
      </w:r>
      <w:proofErr w:type="spellStart"/>
      <w:r w:rsidRPr="00817A78">
        <w:rPr>
          <w:rFonts w:ascii="Times New Roman" w:hAnsi="Times New Roman" w:cs="Times New Roman"/>
          <w:i/>
        </w:rPr>
        <w:t>Dokuritsu</w:t>
      </w:r>
      <w:proofErr w:type="spellEnd"/>
      <w:r w:rsidRPr="00817A78">
        <w:rPr>
          <w:rFonts w:ascii="Times New Roman" w:hAnsi="Times New Roman" w:cs="Times New Roman"/>
          <w:i/>
        </w:rPr>
        <w:t xml:space="preserve"> </w:t>
      </w:r>
      <w:proofErr w:type="spellStart"/>
      <w:r w:rsidRPr="00817A78">
        <w:rPr>
          <w:rFonts w:ascii="Times New Roman" w:hAnsi="Times New Roman" w:cs="Times New Roman"/>
          <w:i/>
        </w:rPr>
        <w:t>Zyunbi</w:t>
      </w:r>
      <w:proofErr w:type="spellEnd"/>
      <w:r w:rsidRPr="00817A78">
        <w:rPr>
          <w:rFonts w:ascii="Times New Roman" w:hAnsi="Times New Roman" w:cs="Times New Roman"/>
          <w:i/>
        </w:rPr>
        <w:t xml:space="preserve"> </w:t>
      </w:r>
      <w:proofErr w:type="spellStart"/>
      <w:r w:rsidRPr="00817A78">
        <w:rPr>
          <w:rFonts w:ascii="Times New Roman" w:hAnsi="Times New Roman" w:cs="Times New Roman"/>
          <w:i/>
        </w:rPr>
        <w:t>Tyoosakai</w:t>
      </w:r>
      <w:proofErr w:type="spellEnd"/>
      <w:r w:rsidRPr="00817A78">
        <w:rPr>
          <w:rFonts w:ascii="Times New Roman" w:hAnsi="Times New Roman" w:cs="Times New Roman"/>
          <w:i/>
        </w:rPr>
        <w:t xml:space="preserve"> </w:t>
      </w:r>
      <w:proofErr w:type="spellStart"/>
      <w:r w:rsidRPr="00817A78">
        <w:rPr>
          <w:rFonts w:ascii="Times New Roman" w:hAnsi="Times New Roman" w:cs="Times New Roman"/>
          <w:i/>
        </w:rPr>
        <w:t>tanggal</w:t>
      </w:r>
      <w:proofErr w:type="spellEnd"/>
      <w:r w:rsidRPr="00817A78">
        <w:rPr>
          <w:rFonts w:ascii="Times New Roman" w:hAnsi="Times New Roman" w:cs="Times New Roman"/>
          <w:i/>
        </w:rPr>
        <w:t xml:space="preserve"> 1 </w:t>
      </w:r>
      <w:proofErr w:type="spellStart"/>
      <w:r w:rsidRPr="00817A78">
        <w:rPr>
          <w:rFonts w:ascii="Times New Roman" w:hAnsi="Times New Roman" w:cs="Times New Roman"/>
          <w:i/>
        </w:rPr>
        <w:t>Juni</w:t>
      </w:r>
      <w:proofErr w:type="spellEnd"/>
      <w:r w:rsidRPr="00817A78">
        <w:rPr>
          <w:rFonts w:ascii="Times New Roman" w:hAnsi="Times New Roman" w:cs="Times New Roman"/>
          <w:i/>
        </w:rPr>
        <w:t xml:space="preserve"> 1945</w:t>
      </w:r>
      <w:r w:rsidR="009F1FE1">
        <w:rPr>
          <w:rFonts w:ascii="Times New Roman" w:hAnsi="Times New Roman" w:cs="Times New Roman"/>
        </w:rPr>
        <w:t xml:space="preserve">. Yogyakarta: </w:t>
      </w:r>
      <w:proofErr w:type="spellStart"/>
      <w:r w:rsidR="009F1FE1">
        <w:rPr>
          <w:rFonts w:ascii="Times New Roman" w:hAnsi="Times New Roman" w:cs="Times New Roman"/>
        </w:rPr>
        <w:t>Penerbit</w:t>
      </w:r>
      <w:proofErr w:type="spellEnd"/>
      <w:r w:rsidR="009F1FE1">
        <w:rPr>
          <w:rFonts w:ascii="Times New Roman" w:hAnsi="Times New Roman" w:cs="Times New Roman"/>
        </w:rPr>
        <w:t xml:space="preserve"> Guntur,</w:t>
      </w:r>
      <w:r w:rsidRPr="00817A78">
        <w:rPr>
          <w:rFonts w:ascii="Times New Roman" w:hAnsi="Times New Roman" w:cs="Times New Roman"/>
        </w:rPr>
        <w:t xml:space="preserve"> </w:t>
      </w:r>
      <w:proofErr w:type="spellStart"/>
      <w:r w:rsidRPr="00817A78">
        <w:rPr>
          <w:rFonts w:ascii="Times New Roman" w:hAnsi="Times New Roman" w:cs="Times New Roman"/>
        </w:rPr>
        <w:t>terbit</w:t>
      </w:r>
      <w:proofErr w:type="spellEnd"/>
      <w:r w:rsidRPr="00817A78">
        <w:rPr>
          <w:rFonts w:ascii="Times New Roman" w:hAnsi="Times New Roman" w:cs="Times New Roman"/>
        </w:rPr>
        <w:t xml:space="preserve"> </w:t>
      </w:r>
      <w:proofErr w:type="spellStart"/>
      <w:r w:rsidRPr="00817A78">
        <w:rPr>
          <w:rFonts w:ascii="Times New Roman" w:hAnsi="Times New Roman" w:cs="Times New Roman"/>
        </w:rPr>
        <w:t>ulang</w:t>
      </w:r>
      <w:proofErr w:type="spellEnd"/>
      <w:r w:rsidRPr="00817A78">
        <w:rPr>
          <w:rFonts w:ascii="Times New Roman" w:hAnsi="Times New Roman" w:cs="Times New Roman"/>
        </w:rPr>
        <w:t xml:space="preserve"> Surabaya: </w:t>
      </w:r>
      <w:proofErr w:type="spellStart"/>
      <w:r w:rsidRPr="00817A78">
        <w:rPr>
          <w:rFonts w:ascii="Times New Roman" w:hAnsi="Times New Roman" w:cs="Times New Roman"/>
        </w:rPr>
        <w:t>P</w:t>
      </w:r>
      <w:r w:rsidR="009F1FE1">
        <w:rPr>
          <w:rFonts w:ascii="Times New Roman" w:hAnsi="Times New Roman" w:cs="Times New Roman"/>
        </w:rPr>
        <w:t>enerbit</w:t>
      </w:r>
      <w:proofErr w:type="spellEnd"/>
      <w:r w:rsidR="009F1FE1">
        <w:rPr>
          <w:rFonts w:ascii="Times New Roman" w:hAnsi="Times New Roman" w:cs="Times New Roman"/>
        </w:rPr>
        <w:t xml:space="preserve"> </w:t>
      </w:r>
      <w:proofErr w:type="spellStart"/>
      <w:r w:rsidR="009F1FE1">
        <w:rPr>
          <w:rFonts w:ascii="Times New Roman" w:hAnsi="Times New Roman" w:cs="Times New Roman"/>
        </w:rPr>
        <w:t>Bina</w:t>
      </w:r>
      <w:proofErr w:type="spellEnd"/>
      <w:r w:rsidR="009F1FE1">
        <w:rPr>
          <w:rFonts w:ascii="Times New Roman" w:hAnsi="Times New Roman" w:cs="Times New Roman"/>
        </w:rPr>
        <w:t xml:space="preserve"> </w:t>
      </w:r>
      <w:proofErr w:type="spellStart"/>
      <w:r w:rsidR="009F1FE1">
        <w:rPr>
          <w:rFonts w:ascii="Times New Roman" w:hAnsi="Times New Roman" w:cs="Times New Roman"/>
        </w:rPr>
        <w:t>Pustaka</w:t>
      </w:r>
      <w:proofErr w:type="spellEnd"/>
      <w:r w:rsidR="009F1FE1">
        <w:rPr>
          <w:rFonts w:ascii="Times New Roman" w:hAnsi="Times New Roman" w:cs="Times New Roman"/>
        </w:rPr>
        <w:t xml:space="preserve"> Tama, 1998</w:t>
      </w:r>
      <w:r w:rsidRPr="00817A78">
        <w:rPr>
          <w:rFonts w:ascii="Times New Roman" w:hAnsi="Times New Roman" w:cs="Times New Roman"/>
        </w:rPr>
        <w:t xml:space="preserve">, </w:t>
      </w:r>
      <w:proofErr w:type="spellStart"/>
      <w:r w:rsidRPr="00817A78">
        <w:rPr>
          <w:rFonts w:ascii="Times New Roman" w:hAnsi="Times New Roman" w:cs="Times New Roman"/>
        </w:rPr>
        <w:t>hlm</w:t>
      </w:r>
      <w:proofErr w:type="spellEnd"/>
      <w:r w:rsidRPr="00817A78">
        <w:rPr>
          <w:rFonts w:ascii="Times New Roman" w:hAnsi="Times New Roman" w:cs="Times New Roman"/>
        </w:rPr>
        <w:t xml:space="preserve">. </w:t>
      </w:r>
      <w:r w:rsidRPr="00817A78">
        <w:rPr>
          <w:rFonts w:ascii="Times New Roman" w:hAnsi="Times New Roman" w:cs="Times New Roman"/>
          <w:lang w:val="en-US"/>
        </w:rPr>
        <w:t xml:space="preserve">45. </w:t>
      </w:r>
    </w:p>
    <w:p w14:paraId="43737039" w14:textId="1A2A0B8F" w:rsidR="008E1BF1" w:rsidRPr="00817A78" w:rsidRDefault="009F1FE1" w:rsidP="005B4C1F">
      <w:pPr>
        <w:pStyle w:val="FootnoteText"/>
        <w:ind w:left="720" w:hanging="720"/>
        <w:rPr>
          <w:rFonts w:ascii="Times New Roman" w:hAnsi="Times New Roman" w:cs="Times New Roman"/>
          <w:lang w:val="en-US"/>
        </w:rPr>
      </w:pPr>
      <w:proofErr w:type="spellStart"/>
      <w:r>
        <w:rPr>
          <w:rFonts w:ascii="Times New Roman" w:hAnsi="Times New Roman" w:cs="Times New Roman"/>
          <w:lang w:val="en-US"/>
        </w:rPr>
        <w:t>Soekarno</w:t>
      </w:r>
      <w:proofErr w:type="spellEnd"/>
      <w:r>
        <w:rPr>
          <w:rFonts w:ascii="Times New Roman" w:hAnsi="Times New Roman" w:cs="Times New Roman"/>
          <w:lang w:val="en-US"/>
        </w:rPr>
        <w:t xml:space="preserve">. 1946. </w:t>
      </w:r>
      <w:proofErr w:type="spellStart"/>
      <w:r>
        <w:rPr>
          <w:rFonts w:ascii="Times New Roman" w:hAnsi="Times New Roman" w:cs="Times New Roman"/>
          <w:lang w:val="en-US"/>
        </w:rPr>
        <w:t>Filsafat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Gotong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Royong</w:t>
      </w:r>
      <w:proofErr w:type="spellEnd"/>
      <w:r w:rsidR="008E1BF1" w:rsidRPr="00817A78">
        <w:rPr>
          <w:rFonts w:ascii="Times New Roman" w:hAnsi="Times New Roman" w:cs="Times New Roman"/>
          <w:lang w:val="en-US"/>
        </w:rPr>
        <w:t xml:space="preserve">, </w:t>
      </w:r>
      <w:proofErr w:type="spellStart"/>
      <w:r w:rsidR="008E1BF1" w:rsidRPr="00817A78">
        <w:rPr>
          <w:rFonts w:ascii="Times New Roman" w:hAnsi="Times New Roman" w:cs="Times New Roman"/>
          <w:i/>
          <w:lang w:val="en-US"/>
        </w:rPr>
        <w:t>Banteng</w:t>
      </w:r>
      <w:proofErr w:type="spellEnd"/>
      <w:r>
        <w:rPr>
          <w:rFonts w:ascii="Times New Roman" w:hAnsi="Times New Roman" w:cs="Times New Roman"/>
          <w:lang w:val="en-US"/>
        </w:rPr>
        <w:t xml:space="preserve"> I, 19/20</w:t>
      </w:r>
      <w:r w:rsidR="008E1BF1" w:rsidRPr="00817A78">
        <w:rPr>
          <w:rFonts w:ascii="Times New Roman" w:hAnsi="Times New Roman" w:cs="Times New Roman"/>
          <w:lang w:val="en-US"/>
        </w:rPr>
        <w:t xml:space="preserve">, </w:t>
      </w:r>
      <w:proofErr w:type="spellStart"/>
      <w:r w:rsidR="008E1BF1" w:rsidRPr="00817A78">
        <w:rPr>
          <w:rFonts w:ascii="Times New Roman" w:hAnsi="Times New Roman" w:cs="Times New Roman"/>
          <w:lang w:val="en-US"/>
        </w:rPr>
        <w:t>hlm</w:t>
      </w:r>
      <w:proofErr w:type="spellEnd"/>
      <w:r w:rsidR="008E1BF1" w:rsidRPr="00817A78">
        <w:rPr>
          <w:rFonts w:ascii="Times New Roman" w:hAnsi="Times New Roman" w:cs="Times New Roman"/>
          <w:lang w:val="en-US"/>
        </w:rPr>
        <w:t>. 2</w:t>
      </w:r>
    </w:p>
    <w:p w14:paraId="4347A0F6" w14:textId="56EFA28C" w:rsidR="008E1BF1" w:rsidRPr="00817A78" w:rsidRDefault="00A41B98" w:rsidP="005B4C1F">
      <w:pPr>
        <w:pStyle w:val="FootnoteText"/>
        <w:ind w:left="720" w:hanging="720"/>
        <w:rPr>
          <w:rFonts w:ascii="Times New Roman" w:hAnsi="Times New Roman" w:cs="Times New Roman"/>
          <w:lang w:val="en-US"/>
        </w:rPr>
      </w:pPr>
      <w:proofErr w:type="spellStart"/>
      <w:r w:rsidRPr="00817A78">
        <w:rPr>
          <w:rFonts w:ascii="Times New Roman" w:hAnsi="Times New Roman" w:cs="Times New Roman"/>
          <w:lang w:val="en-US"/>
        </w:rPr>
        <w:t>Suwignyo</w:t>
      </w:r>
      <w:proofErr w:type="spellEnd"/>
      <w:r w:rsidRPr="00817A78">
        <w:rPr>
          <w:rFonts w:ascii="Times New Roman" w:hAnsi="Times New Roman" w:cs="Times New Roman"/>
          <w:lang w:val="en-US"/>
        </w:rPr>
        <w:t xml:space="preserve">, </w:t>
      </w:r>
      <w:proofErr w:type="spellStart"/>
      <w:r>
        <w:rPr>
          <w:rFonts w:ascii="Times New Roman" w:hAnsi="Times New Roman" w:cs="Times New Roman"/>
          <w:lang w:val="en-US"/>
        </w:rPr>
        <w:t>Agus</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Gotong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royong</w:t>
      </w:r>
      <w:proofErr w:type="spellEnd"/>
      <w:r>
        <w:rPr>
          <w:rFonts w:ascii="Times New Roman" w:hAnsi="Times New Roman" w:cs="Times New Roman"/>
          <w:lang w:val="en-US"/>
        </w:rPr>
        <w:t xml:space="preserve"> as C</w:t>
      </w:r>
      <w:r w:rsidRPr="00817A78">
        <w:rPr>
          <w:rFonts w:ascii="Times New Roman" w:hAnsi="Times New Roman" w:cs="Times New Roman"/>
          <w:lang w:val="en-US"/>
        </w:rPr>
        <w:t>it</w:t>
      </w:r>
      <w:r>
        <w:rPr>
          <w:rFonts w:ascii="Times New Roman" w:hAnsi="Times New Roman" w:cs="Times New Roman"/>
          <w:lang w:val="en-US"/>
        </w:rPr>
        <w:t>izenship in Indonesia 1900-1999</w:t>
      </w:r>
      <w:r w:rsidRPr="00817A78">
        <w:rPr>
          <w:rFonts w:ascii="Times New Roman" w:hAnsi="Times New Roman" w:cs="Times New Roman"/>
          <w:lang w:val="en-US"/>
        </w:rPr>
        <w:t xml:space="preserve">, </w:t>
      </w:r>
      <w:r w:rsidRPr="008203C4">
        <w:rPr>
          <w:rFonts w:ascii="Times New Roman" w:hAnsi="Times New Roman" w:cs="Times New Roman"/>
          <w:i/>
          <w:lang w:val="en-US"/>
        </w:rPr>
        <w:t>Journal of Southeast Asian Studies</w:t>
      </w:r>
      <w:r>
        <w:rPr>
          <w:rFonts w:ascii="Times New Roman" w:hAnsi="Times New Roman" w:cs="Times New Roman"/>
          <w:lang w:val="en-US"/>
        </w:rPr>
        <w:t xml:space="preserve"> 50(3).</w:t>
      </w:r>
    </w:p>
    <w:p w14:paraId="2DF6C586" w14:textId="3B982959" w:rsidR="008E1BF1" w:rsidRPr="00817A78" w:rsidRDefault="008E1BF1" w:rsidP="005B4C1F">
      <w:pPr>
        <w:pStyle w:val="FootnoteText"/>
        <w:ind w:left="720" w:hanging="720"/>
        <w:rPr>
          <w:rFonts w:ascii="Times New Roman" w:hAnsi="Times New Roman" w:cs="Times New Roman"/>
          <w:lang w:val="en-US"/>
        </w:rPr>
      </w:pPr>
      <w:proofErr w:type="spellStart"/>
      <w:r w:rsidRPr="00817A78">
        <w:rPr>
          <w:rFonts w:ascii="Times New Roman" w:hAnsi="Times New Roman" w:cs="Times New Roman"/>
          <w:lang w:val="en-US"/>
        </w:rPr>
        <w:t>Suwignyo</w:t>
      </w:r>
      <w:proofErr w:type="spellEnd"/>
      <w:r w:rsidRPr="00817A78">
        <w:rPr>
          <w:rFonts w:ascii="Times New Roman" w:hAnsi="Times New Roman" w:cs="Times New Roman"/>
          <w:lang w:val="en-US"/>
        </w:rPr>
        <w:t xml:space="preserve">, </w:t>
      </w:r>
      <w:proofErr w:type="spellStart"/>
      <w:r w:rsidR="00A41B98">
        <w:rPr>
          <w:rFonts w:ascii="Times New Roman" w:hAnsi="Times New Roman" w:cs="Times New Roman"/>
          <w:lang w:val="en-US"/>
        </w:rPr>
        <w:t>Agus</w:t>
      </w:r>
      <w:proofErr w:type="spellEnd"/>
      <w:r w:rsidR="00A41B98">
        <w:rPr>
          <w:rFonts w:ascii="Times New Roman" w:hAnsi="Times New Roman" w:cs="Times New Roman"/>
          <w:lang w:val="en-US"/>
        </w:rPr>
        <w:t>. 2014. T</w:t>
      </w:r>
      <w:r w:rsidRPr="00817A78">
        <w:rPr>
          <w:rFonts w:ascii="Times New Roman" w:hAnsi="Times New Roman" w:cs="Times New Roman"/>
          <w:lang w:val="en-US"/>
        </w:rPr>
        <w:t>he Making of Politicall</w:t>
      </w:r>
      <w:r w:rsidR="00A41B98">
        <w:rPr>
          <w:rFonts w:ascii="Times New Roman" w:hAnsi="Times New Roman" w:cs="Times New Roman"/>
          <w:lang w:val="en-US"/>
        </w:rPr>
        <w:t>y Conscious Indonesian Teachers</w:t>
      </w:r>
      <w:r w:rsidRPr="00817A78">
        <w:rPr>
          <w:rFonts w:ascii="Times New Roman" w:hAnsi="Times New Roman" w:cs="Times New Roman"/>
          <w:lang w:val="en-US"/>
        </w:rPr>
        <w:t xml:space="preserve">, </w:t>
      </w:r>
      <w:r w:rsidRPr="00817A78">
        <w:rPr>
          <w:rFonts w:ascii="Times New Roman" w:hAnsi="Times New Roman" w:cs="Times New Roman"/>
          <w:i/>
          <w:lang w:val="en-US"/>
        </w:rPr>
        <w:t>Southeast Asian Studies</w:t>
      </w:r>
      <w:r>
        <w:rPr>
          <w:rFonts w:ascii="Times New Roman" w:hAnsi="Times New Roman" w:cs="Times New Roman"/>
          <w:lang w:val="en-US"/>
        </w:rPr>
        <w:t xml:space="preserve"> 3 (1), </w:t>
      </w:r>
      <w:proofErr w:type="spellStart"/>
      <w:r w:rsidR="00A41B98">
        <w:rPr>
          <w:rFonts w:ascii="Times New Roman" w:hAnsi="Times New Roman" w:cs="Times New Roman"/>
          <w:lang w:val="en-US"/>
        </w:rPr>
        <w:t>hlm</w:t>
      </w:r>
      <w:proofErr w:type="spellEnd"/>
      <w:r w:rsidR="00A41B98">
        <w:rPr>
          <w:rFonts w:ascii="Times New Roman" w:hAnsi="Times New Roman" w:cs="Times New Roman"/>
          <w:lang w:val="en-US"/>
        </w:rPr>
        <w:t xml:space="preserve">. </w:t>
      </w:r>
      <w:r>
        <w:rPr>
          <w:rFonts w:ascii="Times New Roman" w:hAnsi="Times New Roman" w:cs="Times New Roman"/>
          <w:lang w:val="en-US"/>
        </w:rPr>
        <w:t xml:space="preserve">119 – 149. </w:t>
      </w:r>
    </w:p>
    <w:p w14:paraId="2B0C3F60" w14:textId="29563905" w:rsidR="008E1BF1" w:rsidRPr="00817A78" w:rsidRDefault="008E1BF1" w:rsidP="005B4C1F">
      <w:pPr>
        <w:pStyle w:val="FootnoteText"/>
        <w:ind w:left="720" w:hanging="720"/>
        <w:rPr>
          <w:rFonts w:ascii="Times New Roman" w:hAnsi="Times New Roman" w:cs="Times New Roman"/>
          <w:lang w:val="en-US"/>
        </w:rPr>
      </w:pPr>
      <w:proofErr w:type="spellStart"/>
      <w:r w:rsidRPr="00817A78">
        <w:rPr>
          <w:rFonts w:ascii="Times New Roman" w:hAnsi="Times New Roman" w:cs="Times New Roman"/>
        </w:rPr>
        <w:t>Tirtosudarmo</w:t>
      </w:r>
      <w:proofErr w:type="spellEnd"/>
      <w:r w:rsidRPr="00817A78">
        <w:rPr>
          <w:rFonts w:ascii="Times New Roman" w:hAnsi="Times New Roman" w:cs="Times New Roman"/>
        </w:rPr>
        <w:t xml:space="preserve">, </w:t>
      </w:r>
      <w:proofErr w:type="spellStart"/>
      <w:r w:rsidR="003735E8">
        <w:rPr>
          <w:rFonts w:ascii="Times New Roman" w:hAnsi="Times New Roman" w:cs="Times New Roman"/>
        </w:rPr>
        <w:t>Riwanto</w:t>
      </w:r>
      <w:proofErr w:type="spellEnd"/>
      <w:r w:rsidR="003735E8">
        <w:rPr>
          <w:rFonts w:ascii="Times New Roman" w:hAnsi="Times New Roman" w:cs="Times New Roman"/>
        </w:rPr>
        <w:t>. 2005. The Mystification of the Unitary S</w:t>
      </w:r>
      <w:r w:rsidRPr="00817A78">
        <w:rPr>
          <w:rFonts w:ascii="Times New Roman" w:hAnsi="Times New Roman" w:cs="Times New Roman"/>
        </w:rPr>
        <w:t xml:space="preserve">tate of Indonesia’, </w:t>
      </w:r>
      <w:r w:rsidRPr="00817A78">
        <w:rPr>
          <w:rFonts w:ascii="Times New Roman" w:hAnsi="Times New Roman" w:cs="Times New Roman"/>
          <w:i/>
        </w:rPr>
        <w:t>The Jakarta Post</w:t>
      </w:r>
      <w:r w:rsidRPr="00817A78">
        <w:rPr>
          <w:rFonts w:ascii="Times New Roman" w:hAnsi="Times New Roman" w:cs="Times New Roman"/>
        </w:rPr>
        <w:t>.</w:t>
      </w:r>
    </w:p>
    <w:p w14:paraId="3AD1E97B" w14:textId="77777777" w:rsidR="005B4C1F" w:rsidRDefault="005B4C1F" w:rsidP="005B4C1F">
      <w:pPr>
        <w:pStyle w:val="FootnoteText"/>
        <w:ind w:left="720" w:hanging="720"/>
        <w:rPr>
          <w:rFonts w:ascii="Times New Roman" w:hAnsi="Times New Roman" w:cs="Times New Roman"/>
          <w:lang w:val="en-US"/>
        </w:rPr>
      </w:pPr>
    </w:p>
    <w:p w14:paraId="21F6F551" w14:textId="77777777" w:rsidR="005B4C1F" w:rsidRDefault="005B4C1F" w:rsidP="005B4C1F">
      <w:pPr>
        <w:pStyle w:val="FootnoteText"/>
        <w:ind w:left="720" w:hanging="720"/>
        <w:rPr>
          <w:rFonts w:ascii="Times New Roman" w:hAnsi="Times New Roman" w:cs="Times New Roman"/>
          <w:lang w:val="en-US"/>
        </w:rPr>
      </w:pPr>
    </w:p>
    <w:p w14:paraId="3F34532C" w14:textId="77777777" w:rsidR="008E1BF1" w:rsidRDefault="008E1BF1" w:rsidP="00791396">
      <w:pPr>
        <w:rPr>
          <w:rFonts w:ascii="Times New Roman" w:hAnsi="Times New Roman" w:cs="Times New Roman"/>
          <w:noProof/>
        </w:rPr>
      </w:pPr>
    </w:p>
    <w:p w14:paraId="55678737" w14:textId="77777777" w:rsidR="008E1BF1" w:rsidRPr="00423807" w:rsidRDefault="008E1BF1" w:rsidP="00791396">
      <w:pPr>
        <w:rPr>
          <w:rFonts w:ascii="Times New Roman" w:hAnsi="Times New Roman" w:cs="Times New Roman"/>
          <w:noProof/>
        </w:rPr>
      </w:pPr>
    </w:p>
    <w:p w14:paraId="28A1D53D" w14:textId="77777777" w:rsidR="00A50F18" w:rsidRPr="00423807" w:rsidRDefault="00A50F18" w:rsidP="00791396">
      <w:pPr>
        <w:rPr>
          <w:rFonts w:ascii="Times New Roman" w:hAnsi="Times New Roman" w:cs="Times New Roman"/>
          <w:noProof/>
        </w:rPr>
      </w:pPr>
    </w:p>
    <w:p w14:paraId="637E4D3D" w14:textId="77777777" w:rsidR="00A50F18" w:rsidRPr="00423807" w:rsidRDefault="00A50F18" w:rsidP="00791396">
      <w:pPr>
        <w:rPr>
          <w:rFonts w:ascii="Times New Roman" w:hAnsi="Times New Roman" w:cs="Times New Roman"/>
          <w:noProof/>
        </w:rPr>
      </w:pPr>
    </w:p>
    <w:sectPr w:rsidR="00A50F18" w:rsidRPr="00423807" w:rsidSect="00C56D9A">
      <w:headerReference w:type="even" r:id="rId19"/>
      <w:head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2DDFE" w14:textId="77777777" w:rsidR="00900EEE" w:rsidRDefault="00900EEE" w:rsidP="00C5266D">
      <w:r>
        <w:separator/>
      </w:r>
    </w:p>
  </w:endnote>
  <w:endnote w:type="continuationSeparator" w:id="0">
    <w:p w14:paraId="4FBD65A0" w14:textId="77777777" w:rsidR="00900EEE" w:rsidRDefault="00900EEE" w:rsidP="00C5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5A843" w14:textId="77777777" w:rsidR="00900EEE" w:rsidRDefault="00900EEE" w:rsidP="00C5266D">
      <w:r>
        <w:separator/>
      </w:r>
    </w:p>
  </w:footnote>
  <w:footnote w:type="continuationSeparator" w:id="0">
    <w:p w14:paraId="3B4BDE6A" w14:textId="77777777" w:rsidR="00900EEE" w:rsidRDefault="00900EEE" w:rsidP="00C526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31F3" w14:textId="77777777" w:rsidR="00D15F28" w:rsidRDefault="00D15F28" w:rsidP="00F7177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CC3D1" w14:textId="77777777" w:rsidR="00D15F28" w:rsidRDefault="00D15F28" w:rsidP="00D15F2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0308" w14:textId="77777777" w:rsidR="00D15F28" w:rsidRDefault="00D15F28" w:rsidP="00F7177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180">
      <w:rPr>
        <w:rStyle w:val="PageNumber"/>
        <w:noProof/>
      </w:rPr>
      <w:t>14</w:t>
    </w:r>
    <w:r>
      <w:rPr>
        <w:rStyle w:val="PageNumber"/>
      </w:rPr>
      <w:fldChar w:fldCharType="end"/>
    </w:r>
  </w:p>
  <w:p w14:paraId="6459FFBC" w14:textId="77777777" w:rsidR="00D15F28" w:rsidRDefault="00D15F28" w:rsidP="00D15F2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14A"/>
    <w:multiLevelType w:val="hybridMultilevel"/>
    <w:tmpl w:val="FD7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D2A43"/>
    <w:multiLevelType w:val="multilevel"/>
    <w:tmpl w:val="0BAD2A4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985AC9"/>
    <w:multiLevelType w:val="multilevel"/>
    <w:tmpl w:val="10985A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A47F90"/>
    <w:multiLevelType w:val="hybridMultilevel"/>
    <w:tmpl w:val="1F1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75B8"/>
    <w:multiLevelType w:val="hybridMultilevel"/>
    <w:tmpl w:val="D9A29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12AA1"/>
    <w:multiLevelType w:val="hybridMultilevel"/>
    <w:tmpl w:val="2950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941A1"/>
    <w:multiLevelType w:val="hybridMultilevel"/>
    <w:tmpl w:val="F9AE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67FBB"/>
    <w:multiLevelType w:val="hybridMultilevel"/>
    <w:tmpl w:val="DF80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F2CFB"/>
    <w:multiLevelType w:val="hybridMultilevel"/>
    <w:tmpl w:val="9982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20FE4"/>
    <w:multiLevelType w:val="hybridMultilevel"/>
    <w:tmpl w:val="8BA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52776F"/>
    <w:multiLevelType w:val="hybridMultilevel"/>
    <w:tmpl w:val="70DA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46209"/>
    <w:multiLevelType w:val="hybridMultilevel"/>
    <w:tmpl w:val="9466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9549C8"/>
    <w:multiLevelType w:val="hybridMultilevel"/>
    <w:tmpl w:val="6B52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91A23"/>
    <w:multiLevelType w:val="multilevel"/>
    <w:tmpl w:val="75091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7"/>
  </w:num>
  <w:num w:numId="4">
    <w:abstractNumId w:val="9"/>
  </w:num>
  <w:num w:numId="5">
    <w:abstractNumId w:val="6"/>
  </w:num>
  <w:num w:numId="6">
    <w:abstractNumId w:val="8"/>
  </w:num>
  <w:num w:numId="7">
    <w:abstractNumId w:val="5"/>
  </w:num>
  <w:num w:numId="8">
    <w:abstractNumId w:val="10"/>
  </w:num>
  <w:num w:numId="9">
    <w:abstractNumId w:val="11"/>
  </w:num>
  <w:num w:numId="10">
    <w:abstractNumId w:val="4"/>
  </w:num>
  <w:num w:numId="11">
    <w:abstractNumId w:val="12"/>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30"/>
    <w:rsid w:val="00003A1E"/>
    <w:rsid w:val="000121F2"/>
    <w:rsid w:val="00013374"/>
    <w:rsid w:val="0002539F"/>
    <w:rsid w:val="000354EC"/>
    <w:rsid w:val="00035ADA"/>
    <w:rsid w:val="000421CB"/>
    <w:rsid w:val="00042E89"/>
    <w:rsid w:val="00052F1F"/>
    <w:rsid w:val="000607E0"/>
    <w:rsid w:val="00060A0E"/>
    <w:rsid w:val="00065AC8"/>
    <w:rsid w:val="00066635"/>
    <w:rsid w:val="000709B9"/>
    <w:rsid w:val="0007133A"/>
    <w:rsid w:val="000727E9"/>
    <w:rsid w:val="000737F1"/>
    <w:rsid w:val="0008319F"/>
    <w:rsid w:val="00083777"/>
    <w:rsid w:val="0008448A"/>
    <w:rsid w:val="000863CC"/>
    <w:rsid w:val="000903DF"/>
    <w:rsid w:val="000937B1"/>
    <w:rsid w:val="00094338"/>
    <w:rsid w:val="00097D3E"/>
    <w:rsid w:val="000A2372"/>
    <w:rsid w:val="000A344C"/>
    <w:rsid w:val="000A64DD"/>
    <w:rsid w:val="000B0428"/>
    <w:rsid w:val="000B1800"/>
    <w:rsid w:val="000C0E31"/>
    <w:rsid w:val="000C303D"/>
    <w:rsid w:val="000D0621"/>
    <w:rsid w:val="000D1E23"/>
    <w:rsid w:val="000D2E08"/>
    <w:rsid w:val="000D4B87"/>
    <w:rsid w:val="000D6D6C"/>
    <w:rsid w:val="000D7D5A"/>
    <w:rsid w:val="000E0D72"/>
    <w:rsid w:val="000E1DF9"/>
    <w:rsid w:val="000E20FB"/>
    <w:rsid w:val="000E33A9"/>
    <w:rsid w:val="000E37D9"/>
    <w:rsid w:val="000E3D0F"/>
    <w:rsid w:val="000E47AD"/>
    <w:rsid w:val="000E49FF"/>
    <w:rsid w:val="000E5102"/>
    <w:rsid w:val="000E77C0"/>
    <w:rsid w:val="000E77DB"/>
    <w:rsid w:val="000E781B"/>
    <w:rsid w:val="000F3FC2"/>
    <w:rsid w:val="000F5185"/>
    <w:rsid w:val="000F7647"/>
    <w:rsid w:val="001003D8"/>
    <w:rsid w:val="001016DC"/>
    <w:rsid w:val="0010261B"/>
    <w:rsid w:val="0010557B"/>
    <w:rsid w:val="001104E3"/>
    <w:rsid w:val="00111758"/>
    <w:rsid w:val="0011667A"/>
    <w:rsid w:val="00120E49"/>
    <w:rsid w:val="001213DD"/>
    <w:rsid w:val="00123261"/>
    <w:rsid w:val="001255E1"/>
    <w:rsid w:val="0012600F"/>
    <w:rsid w:val="001319C6"/>
    <w:rsid w:val="001322F9"/>
    <w:rsid w:val="00132A84"/>
    <w:rsid w:val="00132ED0"/>
    <w:rsid w:val="0013316C"/>
    <w:rsid w:val="001332B8"/>
    <w:rsid w:val="0013366C"/>
    <w:rsid w:val="00134933"/>
    <w:rsid w:val="00134FC2"/>
    <w:rsid w:val="00142EF2"/>
    <w:rsid w:val="00144F25"/>
    <w:rsid w:val="00145D45"/>
    <w:rsid w:val="00147C2F"/>
    <w:rsid w:val="001510DF"/>
    <w:rsid w:val="00151B59"/>
    <w:rsid w:val="00153D91"/>
    <w:rsid w:val="00153EC1"/>
    <w:rsid w:val="0015411A"/>
    <w:rsid w:val="00154BE3"/>
    <w:rsid w:val="001611BB"/>
    <w:rsid w:val="001624DF"/>
    <w:rsid w:val="00163F89"/>
    <w:rsid w:val="001656F0"/>
    <w:rsid w:val="00171B8E"/>
    <w:rsid w:val="001728E1"/>
    <w:rsid w:val="00174BAB"/>
    <w:rsid w:val="001761DC"/>
    <w:rsid w:val="00176448"/>
    <w:rsid w:val="0017669E"/>
    <w:rsid w:val="00180929"/>
    <w:rsid w:val="00180E06"/>
    <w:rsid w:val="00183DF7"/>
    <w:rsid w:val="00186BCC"/>
    <w:rsid w:val="00196BDC"/>
    <w:rsid w:val="001A458A"/>
    <w:rsid w:val="001A4FB7"/>
    <w:rsid w:val="001A7F4D"/>
    <w:rsid w:val="001B002E"/>
    <w:rsid w:val="001B00F4"/>
    <w:rsid w:val="001B0810"/>
    <w:rsid w:val="001B44F5"/>
    <w:rsid w:val="001B6C9A"/>
    <w:rsid w:val="001C2AF5"/>
    <w:rsid w:val="001C452B"/>
    <w:rsid w:val="001D11CE"/>
    <w:rsid w:val="001D404E"/>
    <w:rsid w:val="001E20D5"/>
    <w:rsid w:val="001E2D8C"/>
    <w:rsid w:val="001E3F65"/>
    <w:rsid w:val="001E57A5"/>
    <w:rsid w:val="001E6C46"/>
    <w:rsid w:val="001F3CA4"/>
    <w:rsid w:val="001F4345"/>
    <w:rsid w:val="001F479F"/>
    <w:rsid w:val="001F7F27"/>
    <w:rsid w:val="0020100C"/>
    <w:rsid w:val="00202497"/>
    <w:rsid w:val="00204868"/>
    <w:rsid w:val="002056C6"/>
    <w:rsid w:val="0021063D"/>
    <w:rsid w:val="00210762"/>
    <w:rsid w:val="00211017"/>
    <w:rsid w:val="00211613"/>
    <w:rsid w:val="002128A5"/>
    <w:rsid w:val="002164D3"/>
    <w:rsid w:val="00217F71"/>
    <w:rsid w:val="002200EF"/>
    <w:rsid w:val="002210E2"/>
    <w:rsid w:val="002222B9"/>
    <w:rsid w:val="0022292A"/>
    <w:rsid w:val="0022347B"/>
    <w:rsid w:val="002264A2"/>
    <w:rsid w:val="0023033A"/>
    <w:rsid w:val="00236552"/>
    <w:rsid w:val="00237BE6"/>
    <w:rsid w:val="00240171"/>
    <w:rsid w:val="00241783"/>
    <w:rsid w:val="00243FF2"/>
    <w:rsid w:val="00244962"/>
    <w:rsid w:val="002467AD"/>
    <w:rsid w:val="00246E73"/>
    <w:rsid w:val="0025072F"/>
    <w:rsid w:val="002538B3"/>
    <w:rsid w:val="002541FF"/>
    <w:rsid w:val="00254D08"/>
    <w:rsid w:val="00254E69"/>
    <w:rsid w:val="0025568B"/>
    <w:rsid w:val="002573CA"/>
    <w:rsid w:val="00266370"/>
    <w:rsid w:val="0026752F"/>
    <w:rsid w:val="00274976"/>
    <w:rsid w:val="00276FB3"/>
    <w:rsid w:val="0028082D"/>
    <w:rsid w:val="0028410A"/>
    <w:rsid w:val="00284134"/>
    <w:rsid w:val="0028443E"/>
    <w:rsid w:val="002953B6"/>
    <w:rsid w:val="00296936"/>
    <w:rsid w:val="002A0790"/>
    <w:rsid w:val="002A51C4"/>
    <w:rsid w:val="002B0B52"/>
    <w:rsid w:val="002B2C5A"/>
    <w:rsid w:val="002B2CB1"/>
    <w:rsid w:val="002C0E9B"/>
    <w:rsid w:val="002C0FE1"/>
    <w:rsid w:val="002C2E0F"/>
    <w:rsid w:val="002C38B6"/>
    <w:rsid w:val="002C4067"/>
    <w:rsid w:val="002C52CD"/>
    <w:rsid w:val="002C6403"/>
    <w:rsid w:val="002C78CB"/>
    <w:rsid w:val="002C7A7E"/>
    <w:rsid w:val="002D2556"/>
    <w:rsid w:val="002E02AB"/>
    <w:rsid w:val="002E0AC5"/>
    <w:rsid w:val="002E0DF4"/>
    <w:rsid w:val="002E3230"/>
    <w:rsid w:val="002E4E9C"/>
    <w:rsid w:val="002E7210"/>
    <w:rsid w:val="002F0442"/>
    <w:rsid w:val="002F2700"/>
    <w:rsid w:val="002F28ED"/>
    <w:rsid w:val="002F34AE"/>
    <w:rsid w:val="002F519E"/>
    <w:rsid w:val="002F5764"/>
    <w:rsid w:val="002F5975"/>
    <w:rsid w:val="0030222B"/>
    <w:rsid w:val="00304059"/>
    <w:rsid w:val="003044DF"/>
    <w:rsid w:val="003053F0"/>
    <w:rsid w:val="00310072"/>
    <w:rsid w:val="003107EB"/>
    <w:rsid w:val="003235A3"/>
    <w:rsid w:val="0032734E"/>
    <w:rsid w:val="003274EC"/>
    <w:rsid w:val="00332FDE"/>
    <w:rsid w:val="00334B78"/>
    <w:rsid w:val="00337AC5"/>
    <w:rsid w:val="00340DFA"/>
    <w:rsid w:val="00341296"/>
    <w:rsid w:val="003454AC"/>
    <w:rsid w:val="00345E54"/>
    <w:rsid w:val="00354457"/>
    <w:rsid w:val="003648AD"/>
    <w:rsid w:val="003655B9"/>
    <w:rsid w:val="00366CA6"/>
    <w:rsid w:val="00371414"/>
    <w:rsid w:val="003735E8"/>
    <w:rsid w:val="00373A40"/>
    <w:rsid w:val="003762CC"/>
    <w:rsid w:val="00383D01"/>
    <w:rsid w:val="0038634D"/>
    <w:rsid w:val="003864EB"/>
    <w:rsid w:val="0038668F"/>
    <w:rsid w:val="00387F67"/>
    <w:rsid w:val="003926A0"/>
    <w:rsid w:val="003929A6"/>
    <w:rsid w:val="003A064E"/>
    <w:rsid w:val="003A3DFD"/>
    <w:rsid w:val="003A5A17"/>
    <w:rsid w:val="003A7730"/>
    <w:rsid w:val="003A7C27"/>
    <w:rsid w:val="003B2CEB"/>
    <w:rsid w:val="003B3E59"/>
    <w:rsid w:val="003C4575"/>
    <w:rsid w:val="003C4A78"/>
    <w:rsid w:val="003C750F"/>
    <w:rsid w:val="003D404F"/>
    <w:rsid w:val="003D4191"/>
    <w:rsid w:val="003D686A"/>
    <w:rsid w:val="003E2959"/>
    <w:rsid w:val="003E2C9D"/>
    <w:rsid w:val="003E391C"/>
    <w:rsid w:val="003E4771"/>
    <w:rsid w:val="003E521E"/>
    <w:rsid w:val="003F13E2"/>
    <w:rsid w:val="003F149A"/>
    <w:rsid w:val="003F4427"/>
    <w:rsid w:val="003F47EA"/>
    <w:rsid w:val="003F50CB"/>
    <w:rsid w:val="003F5291"/>
    <w:rsid w:val="003F6DB8"/>
    <w:rsid w:val="00400567"/>
    <w:rsid w:val="004023AA"/>
    <w:rsid w:val="00402FB6"/>
    <w:rsid w:val="004038CD"/>
    <w:rsid w:val="0040678F"/>
    <w:rsid w:val="00411DC1"/>
    <w:rsid w:val="00415C40"/>
    <w:rsid w:val="00416BC6"/>
    <w:rsid w:val="00420814"/>
    <w:rsid w:val="00421E63"/>
    <w:rsid w:val="004221DA"/>
    <w:rsid w:val="00423807"/>
    <w:rsid w:val="00425668"/>
    <w:rsid w:val="0043235C"/>
    <w:rsid w:val="004379E5"/>
    <w:rsid w:val="00440FB8"/>
    <w:rsid w:val="00442A16"/>
    <w:rsid w:val="00442D32"/>
    <w:rsid w:val="00443732"/>
    <w:rsid w:val="00443CB9"/>
    <w:rsid w:val="00445AB4"/>
    <w:rsid w:val="0044627C"/>
    <w:rsid w:val="004539C9"/>
    <w:rsid w:val="00460708"/>
    <w:rsid w:val="004621F7"/>
    <w:rsid w:val="00462213"/>
    <w:rsid w:val="00462BB0"/>
    <w:rsid w:val="00462E81"/>
    <w:rsid w:val="0047003B"/>
    <w:rsid w:val="00472A91"/>
    <w:rsid w:val="0047799F"/>
    <w:rsid w:val="00482172"/>
    <w:rsid w:val="00485D3D"/>
    <w:rsid w:val="00485E8D"/>
    <w:rsid w:val="00487D6A"/>
    <w:rsid w:val="00490876"/>
    <w:rsid w:val="0049154C"/>
    <w:rsid w:val="00492B2C"/>
    <w:rsid w:val="004A0163"/>
    <w:rsid w:val="004A0E0C"/>
    <w:rsid w:val="004A203B"/>
    <w:rsid w:val="004A229A"/>
    <w:rsid w:val="004A3B59"/>
    <w:rsid w:val="004A60C1"/>
    <w:rsid w:val="004B3443"/>
    <w:rsid w:val="004B5464"/>
    <w:rsid w:val="004C0F7A"/>
    <w:rsid w:val="004C14C7"/>
    <w:rsid w:val="004C25EC"/>
    <w:rsid w:val="004C3500"/>
    <w:rsid w:val="004C73B7"/>
    <w:rsid w:val="004D3169"/>
    <w:rsid w:val="004D3648"/>
    <w:rsid w:val="004D4BC1"/>
    <w:rsid w:val="004D567B"/>
    <w:rsid w:val="004E02C4"/>
    <w:rsid w:val="004E3E1D"/>
    <w:rsid w:val="004E4555"/>
    <w:rsid w:val="004F070C"/>
    <w:rsid w:val="004F0C90"/>
    <w:rsid w:val="004F3E24"/>
    <w:rsid w:val="0050277B"/>
    <w:rsid w:val="00503169"/>
    <w:rsid w:val="0050666C"/>
    <w:rsid w:val="00506848"/>
    <w:rsid w:val="00512B86"/>
    <w:rsid w:val="00524DF7"/>
    <w:rsid w:val="00526D1C"/>
    <w:rsid w:val="005271E9"/>
    <w:rsid w:val="005357F0"/>
    <w:rsid w:val="00540A5D"/>
    <w:rsid w:val="0054141F"/>
    <w:rsid w:val="00544A9D"/>
    <w:rsid w:val="00546E83"/>
    <w:rsid w:val="00547C1A"/>
    <w:rsid w:val="00547EDC"/>
    <w:rsid w:val="00555712"/>
    <w:rsid w:val="00555E76"/>
    <w:rsid w:val="005568CC"/>
    <w:rsid w:val="005570E3"/>
    <w:rsid w:val="005613DC"/>
    <w:rsid w:val="00562B04"/>
    <w:rsid w:val="005642E4"/>
    <w:rsid w:val="00566F47"/>
    <w:rsid w:val="00566F81"/>
    <w:rsid w:val="00572C5D"/>
    <w:rsid w:val="0057466E"/>
    <w:rsid w:val="00575D86"/>
    <w:rsid w:val="005839D8"/>
    <w:rsid w:val="00584B6F"/>
    <w:rsid w:val="00590264"/>
    <w:rsid w:val="00592187"/>
    <w:rsid w:val="00592A3E"/>
    <w:rsid w:val="0059434F"/>
    <w:rsid w:val="00594C8C"/>
    <w:rsid w:val="005A2769"/>
    <w:rsid w:val="005A315D"/>
    <w:rsid w:val="005A6EF2"/>
    <w:rsid w:val="005B023F"/>
    <w:rsid w:val="005B050F"/>
    <w:rsid w:val="005B1240"/>
    <w:rsid w:val="005B1860"/>
    <w:rsid w:val="005B4C1F"/>
    <w:rsid w:val="005B6BC0"/>
    <w:rsid w:val="005B6CFE"/>
    <w:rsid w:val="005B71CC"/>
    <w:rsid w:val="005C770C"/>
    <w:rsid w:val="005C7802"/>
    <w:rsid w:val="005D14F2"/>
    <w:rsid w:val="005D15CD"/>
    <w:rsid w:val="005D527F"/>
    <w:rsid w:val="005D6D92"/>
    <w:rsid w:val="005E0DC4"/>
    <w:rsid w:val="005E19AD"/>
    <w:rsid w:val="005E353C"/>
    <w:rsid w:val="005E3977"/>
    <w:rsid w:val="005E3CDD"/>
    <w:rsid w:val="005E59D5"/>
    <w:rsid w:val="005E69A1"/>
    <w:rsid w:val="005F04FC"/>
    <w:rsid w:val="005F0647"/>
    <w:rsid w:val="005F32B5"/>
    <w:rsid w:val="005F5E9C"/>
    <w:rsid w:val="005F6637"/>
    <w:rsid w:val="005F6FA7"/>
    <w:rsid w:val="005F78D4"/>
    <w:rsid w:val="00601169"/>
    <w:rsid w:val="00605F61"/>
    <w:rsid w:val="00612078"/>
    <w:rsid w:val="006132AA"/>
    <w:rsid w:val="00617CA0"/>
    <w:rsid w:val="00621872"/>
    <w:rsid w:val="0062208B"/>
    <w:rsid w:val="00622CDD"/>
    <w:rsid w:val="006231EE"/>
    <w:rsid w:val="0063148A"/>
    <w:rsid w:val="0063215C"/>
    <w:rsid w:val="00640CD1"/>
    <w:rsid w:val="00646A12"/>
    <w:rsid w:val="00660970"/>
    <w:rsid w:val="00664671"/>
    <w:rsid w:val="00666E34"/>
    <w:rsid w:val="0066792E"/>
    <w:rsid w:val="00670133"/>
    <w:rsid w:val="006726B3"/>
    <w:rsid w:val="00672869"/>
    <w:rsid w:val="0068009E"/>
    <w:rsid w:val="0068046A"/>
    <w:rsid w:val="0068260A"/>
    <w:rsid w:val="00690F23"/>
    <w:rsid w:val="0069285A"/>
    <w:rsid w:val="0069654B"/>
    <w:rsid w:val="006978C0"/>
    <w:rsid w:val="006A4D81"/>
    <w:rsid w:val="006A6077"/>
    <w:rsid w:val="006A6952"/>
    <w:rsid w:val="006B0043"/>
    <w:rsid w:val="006B19AA"/>
    <w:rsid w:val="006B2583"/>
    <w:rsid w:val="006C038D"/>
    <w:rsid w:val="006C3F3D"/>
    <w:rsid w:val="006C5F52"/>
    <w:rsid w:val="006D6391"/>
    <w:rsid w:val="006E11E7"/>
    <w:rsid w:val="006E2EA0"/>
    <w:rsid w:val="006E40C2"/>
    <w:rsid w:val="006E4294"/>
    <w:rsid w:val="006E4A16"/>
    <w:rsid w:val="006E5E47"/>
    <w:rsid w:val="006E6823"/>
    <w:rsid w:val="006F16B9"/>
    <w:rsid w:val="006F3220"/>
    <w:rsid w:val="006F585D"/>
    <w:rsid w:val="006F705C"/>
    <w:rsid w:val="00700059"/>
    <w:rsid w:val="00706C77"/>
    <w:rsid w:val="007073EE"/>
    <w:rsid w:val="0071006B"/>
    <w:rsid w:val="00712289"/>
    <w:rsid w:val="00716EA1"/>
    <w:rsid w:val="00722055"/>
    <w:rsid w:val="00723773"/>
    <w:rsid w:val="00723BB8"/>
    <w:rsid w:val="00724333"/>
    <w:rsid w:val="007256EC"/>
    <w:rsid w:val="00727BA1"/>
    <w:rsid w:val="0073590D"/>
    <w:rsid w:val="00737252"/>
    <w:rsid w:val="00741005"/>
    <w:rsid w:val="00742C69"/>
    <w:rsid w:val="007457B8"/>
    <w:rsid w:val="0074597D"/>
    <w:rsid w:val="007467AF"/>
    <w:rsid w:val="007501C9"/>
    <w:rsid w:val="007507D1"/>
    <w:rsid w:val="00750A52"/>
    <w:rsid w:val="00753C83"/>
    <w:rsid w:val="00754D48"/>
    <w:rsid w:val="00756714"/>
    <w:rsid w:val="00757560"/>
    <w:rsid w:val="00764FD3"/>
    <w:rsid w:val="00765ABA"/>
    <w:rsid w:val="00767A48"/>
    <w:rsid w:val="00772EF2"/>
    <w:rsid w:val="00780AD1"/>
    <w:rsid w:val="00784E7C"/>
    <w:rsid w:val="00785123"/>
    <w:rsid w:val="007863CC"/>
    <w:rsid w:val="00786E3B"/>
    <w:rsid w:val="00787921"/>
    <w:rsid w:val="00791396"/>
    <w:rsid w:val="007921E2"/>
    <w:rsid w:val="007953C0"/>
    <w:rsid w:val="007956E9"/>
    <w:rsid w:val="0079663E"/>
    <w:rsid w:val="0079697B"/>
    <w:rsid w:val="00796DAA"/>
    <w:rsid w:val="007A2A0A"/>
    <w:rsid w:val="007A55F7"/>
    <w:rsid w:val="007A69B0"/>
    <w:rsid w:val="007A6B89"/>
    <w:rsid w:val="007A7030"/>
    <w:rsid w:val="007B1756"/>
    <w:rsid w:val="007B190A"/>
    <w:rsid w:val="007B1EC3"/>
    <w:rsid w:val="007B3D0D"/>
    <w:rsid w:val="007B64E5"/>
    <w:rsid w:val="007C0E10"/>
    <w:rsid w:val="007C2215"/>
    <w:rsid w:val="007C22DF"/>
    <w:rsid w:val="007C2944"/>
    <w:rsid w:val="007C3555"/>
    <w:rsid w:val="007C4728"/>
    <w:rsid w:val="007C5BF7"/>
    <w:rsid w:val="007C6AF5"/>
    <w:rsid w:val="007D1F3B"/>
    <w:rsid w:val="007D2E00"/>
    <w:rsid w:val="007D4646"/>
    <w:rsid w:val="007D4D32"/>
    <w:rsid w:val="007D5EBB"/>
    <w:rsid w:val="007E017D"/>
    <w:rsid w:val="007E13CC"/>
    <w:rsid w:val="007E49BF"/>
    <w:rsid w:val="007E58C2"/>
    <w:rsid w:val="007E7B13"/>
    <w:rsid w:val="007F2690"/>
    <w:rsid w:val="007F74F2"/>
    <w:rsid w:val="00803C5A"/>
    <w:rsid w:val="0080738F"/>
    <w:rsid w:val="0081049D"/>
    <w:rsid w:val="00812690"/>
    <w:rsid w:val="00815376"/>
    <w:rsid w:val="00815A7C"/>
    <w:rsid w:val="008165AA"/>
    <w:rsid w:val="008178A4"/>
    <w:rsid w:val="00817A78"/>
    <w:rsid w:val="008203C4"/>
    <w:rsid w:val="00821B65"/>
    <w:rsid w:val="00826A00"/>
    <w:rsid w:val="00827C90"/>
    <w:rsid w:val="00830130"/>
    <w:rsid w:val="008318AC"/>
    <w:rsid w:val="00832F98"/>
    <w:rsid w:val="00833271"/>
    <w:rsid w:val="008334F1"/>
    <w:rsid w:val="00833AED"/>
    <w:rsid w:val="008404B1"/>
    <w:rsid w:val="008405E9"/>
    <w:rsid w:val="008416BF"/>
    <w:rsid w:val="0084252B"/>
    <w:rsid w:val="008454F9"/>
    <w:rsid w:val="00851124"/>
    <w:rsid w:val="008529D7"/>
    <w:rsid w:val="00855562"/>
    <w:rsid w:val="008566A1"/>
    <w:rsid w:val="00857B00"/>
    <w:rsid w:val="008605DA"/>
    <w:rsid w:val="00863C3E"/>
    <w:rsid w:val="00864405"/>
    <w:rsid w:val="0086631F"/>
    <w:rsid w:val="00866CE1"/>
    <w:rsid w:val="008736A2"/>
    <w:rsid w:val="0087558E"/>
    <w:rsid w:val="008767EA"/>
    <w:rsid w:val="00881AF4"/>
    <w:rsid w:val="00881C58"/>
    <w:rsid w:val="008821BC"/>
    <w:rsid w:val="00882C6C"/>
    <w:rsid w:val="008837CF"/>
    <w:rsid w:val="008862D1"/>
    <w:rsid w:val="0088637A"/>
    <w:rsid w:val="008866F8"/>
    <w:rsid w:val="00890F6E"/>
    <w:rsid w:val="00891B54"/>
    <w:rsid w:val="00893E6F"/>
    <w:rsid w:val="008A4FBF"/>
    <w:rsid w:val="008A5430"/>
    <w:rsid w:val="008B2304"/>
    <w:rsid w:val="008B5678"/>
    <w:rsid w:val="008B7A42"/>
    <w:rsid w:val="008C2DD5"/>
    <w:rsid w:val="008C30D5"/>
    <w:rsid w:val="008D50EA"/>
    <w:rsid w:val="008D5648"/>
    <w:rsid w:val="008D66FD"/>
    <w:rsid w:val="008E1BF1"/>
    <w:rsid w:val="008E2948"/>
    <w:rsid w:val="008E4ED1"/>
    <w:rsid w:val="008F132B"/>
    <w:rsid w:val="008F288F"/>
    <w:rsid w:val="008F6BD0"/>
    <w:rsid w:val="008F7178"/>
    <w:rsid w:val="0090075C"/>
    <w:rsid w:val="00900EEE"/>
    <w:rsid w:val="00901321"/>
    <w:rsid w:val="00903356"/>
    <w:rsid w:val="00915925"/>
    <w:rsid w:val="00915FC2"/>
    <w:rsid w:val="00923A7A"/>
    <w:rsid w:val="00927065"/>
    <w:rsid w:val="00927CF0"/>
    <w:rsid w:val="00930179"/>
    <w:rsid w:val="0093278F"/>
    <w:rsid w:val="00940822"/>
    <w:rsid w:val="00946982"/>
    <w:rsid w:val="00957C43"/>
    <w:rsid w:val="009621F9"/>
    <w:rsid w:val="00962898"/>
    <w:rsid w:val="009628DB"/>
    <w:rsid w:val="00970535"/>
    <w:rsid w:val="009723E3"/>
    <w:rsid w:val="00974AA6"/>
    <w:rsid w:val="00975885"/>
    <w:rsid w:val="00975D6D"/>
    <w:rsid w:val="00980C77"/>
    <w:rsid w:val="00980E5A"/>
    <w:rsid w:val="00982738"/>
    <w:rsid w:val="0098281C"/>
    <w:rsid w:val="00984529"/>
    <w:rsid w:val="009848BB"/>
    <w:rsid w:val="00985341"/>
    <w:rsid w:val="00990897"/>
    <w:rsid w:val="009910D8"/>
    <w:rsid w:val="0099295D"/>
    <w:rsid w:val="0099609D"/>
    <w:rsid w:val="00996EE4"/>
    <w:rsid w:val="00997A8E"/>
    <w:rsid w:val="009A1C4B"/>
    <w:rsid w:val="009A211E"/>
    <w:rsid w:val="009A53C6"/>
    <w:rsid w:val="009A579E"/>
    <w:rsid w:val="009A6A3F"/>
    <w:rsid w:val="009A7E2F"/>
    <w:rsid w:val="009B4294"/>
    <w:rsid w:val="009C05FE"/>
    <w:rsid w:val="009C2324"/>
    <w:rsid w:val="009C4273"/>
    <w:rsid w:val="009C4BBA"/>
    <w:rsid w:val="009C5681"/>
    <w:rsid w:val="009D0645"/>
    <w:rsid w:val="009D139C"/>
    <w:rsid w:val="009D1568"/>
    <w:rsid w:val="009D277D"/>
    <w:rsid w:val="009D3BF5"/>
    <w:rsid w:val="009D40B7"/>
    <w:rsid w:val="009D7EA8"/>
    <w:rsid w:val="009E0018"/>
    <w:rsid w:val="009E079C"/>
    <w:rsid w:val="009E2834"/>
    <w:rsid w:val="009E5184"/>
    <w:rsid w:val="009E6F56"/>
    <w:rsid w:val="009F1FE1"/>
    <w:rsid w:val="009F3625"/>
    <w:rsid w:val="00A00282"/>
    <w:rsid w:val="00A01D02"/>
    <w:rsid w:val="00A02E94"/>
    <w:rsid w:val="00A05353"/>
    <w:rsid w:val="00A119B2"/>
    <w:rsid w:val="00A12DD5"/>
    <w:rsid w:val="00A12EBA"/>
    <w:rsid w:val="00A13854"/>
    <w:rsid w:val="00A15AAF"/>
    <w:rsid w:val="00A16128"/>
    <w:rsid w:val="00A23006"/>
    <w:rsid w:val="00A23D82"/>
    <w:rsid w:val="00A266F4"/>
    <w:rsid w:val="00A27A82"/>
    <w:rsid w:val="00A35974"/>
    <w:rsid w:val="00A35BC2"/>
    <w:rsid w:val="00A3695C"/>
    <w:rsid w:val="00A41B98"/>
    <w:rsid w:val="00A42972"/>
    <w:rsid w:val="00A4346F"/>
    <w:rsid w:val="00A452DA"/>
    <w:rsid w:val="00A47768"/>
    <w:rsid w:val="00A5012E"/>
    <w:rsid w:val="00A50F18"/>
    <w:rsid w:val="00A51EFF"/>
    <w:rsid w:val="00A53AB0"/>
    <w:rsid w:val="00A56139"/>
    <w:rsid w:val="00A574C7"/>
    <w:rsid w:val="00A600F8"/>
    <w:rsid w:val="00A60E51"/>
    <w:rsid w:val="00A624E3"/>
    <w:rsid w:val="00A627CC"/>
    <w:rsid w:val="00A62B2C"/>
    <w:rsid w:val="00A63E4E"/>
    <w:rsid w:val="00A63FB5"/>
    <w:rsid w:val="00A647B6"/>
    <w:rsid w:val="00A65DF3"/>
    <w:rsid w:val="00A66B91"/>
    <w:rsid w:val="00A7090F"/>
    <w:rsid w:val="00A73221"/>
    <w:rsid w:val="00A7351B"/>
    <w:rsid w:val="00A7365C"/>
    <w:rsid w:val="00A84690"/>
    <w:rsid w:val="00A86EDE"/>
    <w:rsid w:val="00A9021A"/>
    <w:rsid w:val="00A92948"/>
    <w:rsid w:val="00A9318F"/>
    <w:rsid w:val="00A9331F"/>
    <w:rsid w:val="00AA0383"/>
    <w:rsid w:val="00AA2195"/>
    <w:rsid w:val="00AA23EE"/>
    <w:rsid w:val="00AA6816"/>
    <w:rsid w:val="00AB1057"/>
    <w:rsid w:val="00AB257A"/>
    <w:rsid w:val="00AB48BA"/>
    <w:rsid w:val="00AB4E65"/>
    <w:rsid w:val="00AB5AC9"/>
    <w:rsid w:val="00AB5BF5"/>
    <w:rsid w:val="00AC0880"/>
    <w:rsid w:val="00AC0ADD"/>
    <w:rsid w:val="00AC1602"/>
    <w:rsid w:val="00AC1D31"/>
    <w:rsid w:val="00AC36AE"/>
    <w:rsid w:val="00AD0075"/>
    <w:rsid w:val="00AD1276"/>
    <w:rsid w:val="00AD2304"/>
    <w:rsid w:val="00AD45D0"/>
    <w:rsid w:val="00AD79CC"/>
    <w:rsid w:val="00AE312D"/>
    <w:rsid w:val="00AE35ED"/>
    <w:rsid w:val="00AE3BE0"/>
    <w:rsid w:val="00AE656F"/>
    <w:rsid w:val="00AE65B9"/>
    <w:rsid w:val="00AF0598"/>
    <w:rsid w:val="00AF7D17"/>
    <w:rsid w:val="00B017AB"/>
    <w:rsid w:val="00B01EBB"/>
    <w:rsid w:val="00B03863"/>
    <w:rsid w:val="00B05430"/>
    <w:rsid w:val="00B141E4"/>
    <w:rsid w:val="00B16DA9"/>
    <w:rsid w:val="00B170C8"/>
    <w:rsid w:val="00B211ED"/>
    <w:rsid w:val="00B26DB8"/>
    <w:rsid w:val="00B30ED7"/>
    <w:rsid w:val="00B325A9"/>
    <w:rsid w:val="00B33E4C"/>
    <w:rsid w:val="00B36AEE"/>
    <w:rsid w:val="00B37638"/>
    <w:rsid w:val="00B37C9D"/>
    <w:rsid w:val="00B43350"/>
    <w:rsid w:val="00B447AA"/>
    <w:rsid w:val="00B45361"/>
    <w:rsid w:val="00B46881"/>
    <w:rsid w:val="00B479EC"/>
    <w:rsid w:val="00B5001F"/>
    <w:rsid w:val="00B50385"/>
    <w:rsid w:val="00B50672"/>
    <w:rsid w:val="00B50737"/>
    <w:rsid w:val="00B53284"/>
    <w:rsid w:val="00B53B83"/>
    <w:rsid w:val="00B56716"/>
    <w:rsid w:val="00B61E06"/>
    <w:rsid w:val="00B621AA"/>
    <w:rsid w:val="00B626C2"/>
    <w:rsid w:val="00B63039"/>
    <w:rsid w:val="00B64E40"/>
    <w:rsid w:val="00B65265"/>
    <w:rsid w:val="00B66D0A"/>
    <w:rsid w:val="00B70860"/>
    <w:rsid w:val="00B725DC"/>
    <w:rsid w:val="00B72B0E"/>
    <w:rsid w:val="00B80D03"/>
    <w:rsid w:val="00B8120E"/>
    <w:rsid w:val="00B85E25"/>
    <w:rsid w:val="00B90137"/>
    <w:rsid w:val="00B91814"/>
    <w:rsid w:val="00B929A6"/>
    <w:rsid w:val="00B94B19"/>
    <w:rsid w:val="00B9553F"/>
    <w:rsid w:val="00BA1561"/>
    <w:rsid w:val="00BA25BC"/>
    <w:rsid w:val="00BA2628"/>
    <w:rsid w:val="00BA35FE"/>
    <w:rsid w:val="00BA3E93"/>
    <w:rsid w:val="00BA4F3E"/>
    <w:rsid w:val="00BA4FAB"/>
    <w:rsid w:val="00BA7088"/>
    <w:rsid w:val="00BA7CD2"/>
    <w:rsid w:val="00BB4CFA"/>
    <w:rsid w:val="00BC07E6"/>
    <w:rsid w:val="00BC7028"/>
    <w:rsid w:val="00BD1625"/>
    <w:rsid w:val="00BD1C1A"/>
    <w:rsid w:val="00BD4EDB"/>
    <w:rsid w:val="00BD7CE2"/>
    <w:rsid w:val="00BE1F10"/>
    <w:rsid w:val="00BE1FDB"/>
    <w:rsid w:val="00BE22C4"/>
    <w:rsid w:val="00BE3D0B"/>
    <w:rsid w:val="00BE5230"/>
    <w:rsid w:val="00BE6963"/>
    <w:rsid w:val="00BF285F"/>
    <w:rsid w:val="00BF6237"/>
    <w:rsid w:val="00C047CA"/>
    <w:rsid w:val="00C054C4"/>
    <w:rsid w:val="00C0714A"/>
    <w:rsid w:val="00C108C3"/>
    <w:rsid w:val="00C120EA"/>
    <w:rsid w:val="00C1363E"/>
    <w:rsid w:val="00C16E56"/>
    <w:rsid w:val="00C17604"/>
    <w:rsid w:val="00C1783A"/>
    <w:rsid w:val="00C22083"/>
    <w:rsid w:val="00C23595"/>
    <w:rsid w:val="00C26AE6"/>
    <w:rsid w:val="00C277CA"/>
    <w:rsid w:val="00C37CB9"/>
    <w:rsid w:val="00C4076F"/>
    <w:rsid w:val="00C44322"/>
    <w:rsid w:val="00C44D1E"/>
    <w:rsid w:val="00C452BF"/>
    <w:rsid w:val="00C4545B"/>
    <w:rsid w:val="00C45853"/>
    <w:rsid w:val="00C4661A"/>
    <w:rsid w:val="00C4715F"/>
    <w:rsid w:val="00C47F57"/>
    <w:rsid w:val="00C511AA"/>
    <w:rsid w:val="00C51ABF"/>
    <w:rsid w:val="00C52455"/>
    <w:rsid w:val="00C5266D"/>
    <w:rsid w:val="00C54CE4"/>
    <w:rsid w:val="00C54FAA"/>
    <w:rsid w:val="00C55D81"/>
    <w:rsid w:val="00C56B33"/>
    <w:rsid w:val="00C56D9A"/>
    <w:rsid w:val="00C61211"/>
    <w:rsid w:val="00C614F9"/>
    <w:rsid w:val="00C72029"/>
    <w:rsid w:val="00C745CD"/>
    <w:rsid w:val="00C748E7"/>
    <w:rsid w:val="00C75A73"/>
    <w:rsid w:val="00C86933"/>
    <w:rsid w:val="00C871E0"/>
    <w:rsid w:val="00C914CE"/>
    <w:rsid w:val="00C920E7"/>
    <w:rsid w:val="00C92182"/>
    <w:rsid w:val="00C94A2B"/>
    <w:rsid w:val="00C952F0"/>
    <w:rsid w:val="00CA3A94"/>
    <w:rsid w:val="00CA62FB"/>
    <w:rsid w:val="00CA638E"/>
    <w:rsid w:val="00CB06A9"/>
    <w:rsid w:val="00CB5F72"/>
    <w:rsid w:val="00CB62CB"/>
    <w:rsid w:val="00CC05E3"/>
    <w:rsid w:val="00CC2B16"/>
    <w:rsid w:val="00CC350B"/>
    <w:rsid w:val="00CC4155"/>
    <w:rsid w:val="00CC415C"/>
    <w:rsid w:val="00CD2ADE"/>
    <w:rsid w:val="00CD3534"/>
    <w:rsid w:val="00CD425D"/>
    <w:rsid w:val="00CD705F"/>
    <w:rsid w:val="00CE1AEE"/>
    <w:rsid w:val="00CE6A7D"/>
    <w:rsid w:val="00CF3D6B"/>
    <w:rsid w:val="00CF4608"/>
    <w:rsid w:val="00CF6C07"/>
    <w:rsid w:val="00D02612"/>
    <w:rsid w:val="00D03058"/>
    <w:rsid w:val="00D03EC8"/>
    <w:rsid w:val="00D07EAA"/>
    <w:rsid w:val="00D102EC"/>
    <w:rsid w:val="00D1293A"/>
    <w:rsid w:val="00D13D7D"/>
    <w:rsid w:val="00D15F28"/>
    <w:rsid w:val="00D2052C"/>
    <w:rsid w:val="00D20551"/>
    <w:rsid w:val="00D2151A"/>
    <w:rsid w:val="00D25F59"/>
    <w:rsid w:val="00D32CB5"/>
    <w:rsid w:val="00D3329C"/>
    <w:rsid w:val="00D35132"/>
    <w:rsid w:val="00D35597"/>
    <w:rsid w:val="00D355BA"/>
    <w:rsid w:val="00D41510"/>
    <w:rsid w:val="00D43DE5"/>
    <w:rsid w:val="00D4461A"/>
    <w:rsid w:val="00D4561A"/>
    <w:rsid w:val="00D45A58"/>
    <w:rsid w:val="00D46A36"/>
    <w:rsid w:val="00D46C40"/>
    <w:rsid w:val="00D56DE8"/>
    <w:rsid w:val="00D56DFA"/>
    <w:rsid w:val="00D60808"/>
    <w:rsid w:val="00D65173"/>
    <w:rsid w:val="00D65583"/>
    <w:rsid w:val="00D66457"/>
    <w:rsid w:val="00D738AC"/>
    <w:rsid w:val="00D75B83"/>
    <w:rsid w:val="00D81AA3"/>
    <w:rsid w:val="00D86AAA"/>
    <w:rsid w:val="00D872F7"/>
    <w:rsid w:val="00D9031A"/>
    <w:rsid w:val="00D90D59"/>
    <w:rsid w:val="00D92081"/>
    <w:rsid w:val="00D93EB5"/>
    <w:rsid w:val="00DA1205"/>
    <w:rsid w:val="00DA2202"/>
    <w:rsid w:val="00DA64CD"/>
    <w:rsid w:val="00DB07CA"/>
    <w:rsid w:val="00DB5DB4"/>
    <w:rsid w:val="00DB6F9F"/>
    <w:rsid w:val="00DC0855"/>
    <w:rsid w:val="00DC1502"/>
    <w:rsid w:val="00DC1803"/>
    <w:rsid w:val="00DC2A27"/>
    <w:rsid w:val="00DD20D3"/>
    <w:rsid w:val="00DD3796"/>
    <w:rsid w:val="00DD45C3"/>
    <w:rsid w:val="00DD553F"/>
    <w:rsid w:val="00DD5929"/>
    <w:rsid w:val="00DE19F4"/>
    <w:rsid w:val="00DE1B9D"/>
    <w:rsid w:val="00DE1DC6"/>
    <w:rsid w:val="00DE264E"/>
    <w:rsid w:val="00DE65AD"/>
    <w:rsid w:val="00DE6BB3"/>
    <w:rsid w:val="00DF1A08"/>
    <w:rsid w:val="00DF1AF1"/>
    <w:rsid w:val="00DF1ECA"/>
    <w:rsid w:val="00DF2221"/>
    <w:rsid w:val="00DF5A95"/>
    <w:rsid w:val="00DF6508"/>
    <w:rsid w:val="00DF665A"/>
    <w:rsid w:val="00DF70A5"/>
    <w:rsid w:val="00DF7B58"/>
    <w:rsid w:val="00E02F8B"/>
    <w:rsid w:val="00E0555E"/>
    <w:rsid w:val="00E05F14"/>
    <w:rsid w:val="00E064B3"/>
    <w:rsid w:val="00E10436"/>
    <w:rsid w:val="00E11288"/>
    <w:rsid w:val="00E16902"/>
    <w:rsid w:val="00E171D2"/>
    <w:rsid w:val="00E20ABA"/>
    <w:rsid w:val="00E21358"/>
    <w:rsid w:val="00E217FD"/>
    <w:rsid w:val="00E221B7"/>
    <w:rsid w:val="00E245C1"/>
    <w:rsid w:val="00E2600E"/>
    <w:rsid w:val="00E26C72"/>
    <w:rsid w:val="00E3201D"/>
    <w:rsid w:val="00E33EE2"/>
    <w:rsid w:val="00E3458A"/>
    <w:rsid w:val="00E47614"/>
    <w:rsid w:val="00E50FF1"/>
    <w:rsid w:val="00E52B85"/>
    <w:rsid w:val="00E5758A"/>
    <w:rsid w:val="00E607B1"/>
    <w:rsid w:val="00E6165D"/>
    <w:rsid w:val="00E6634D"/>
    <w:rsid w:val="00E66AA8"/>
    <w:rsid w:val="00E7082E"/>
    <w:rsid w:val="00E71090"/>
    <w:rsid w:val="00E7193F"/>
    <w:rsid w:val="00E719A2"/>
    <w:rsid w:val="00E734D2"/>
    <w:rsid w:val="00E75A81"/>
    <w:rsid w:val="00E772FF"/>
    <w:rsid w:val="00E80AFB"/>
    <w:rsid w:val="00E81491"/>
    <w:rsid w:val="00E81A2B"/>
    <w:rsid w:val="00E82460"/>
    <w:rsid w:val="00E84A74"/>
    <w:rsid w:val="00E85B47"/>
    <w:rsid w:val="00E86E7F"/>
    <w:rsid w:val="00E92B30"/>
    <w:rsid w:val="00E92E29"/>
    <w:rsid w:val="00E930D1"/>
    <w:rsid w:val="00E9591E"/>
    <w:rsid w:val="00E974EE"/>
    <w:rsid w:val="00EA033A"/>
    <w:rsid w:val="00EA176E"/>
    <w:rsid w:val="00EA17BB"/>
    <w:rsid w:val="00EA1BC9"/>
    <w:rsid w:val="00EA1F8F"/>
    <w:rsid w:val="00EA32EA"/>
    <w:rsid w:val="00EA519B"/>
    <w:rsid w:val="00EA5276"/>
    <w:rsid w:val="00EA74EE"/>
    <w:rsid w:val="00EA7740"/>
    <w:rsid w:val="00EB06AF"/>
    <w:rsid w:val="00EB11A1"/>
    <w:rsid w:val="00EB25E4"/>
    <w:rsid w:val="00EB261A"/>
    <w:rsid w:val="00EB2FD4"/>
    <w:rsid w:val="00EB79E5"/>
    <w:rsid w:val="00EC0429"/>
    <w:rsid w:val="00ED1609"/>
    <w:rsid w:val="00ED1CE8"/>
    <w:rsid w:val="00ED1EEB"/>
    <w:rsid w:val="00ED2B08"/>
    <w:rsid w:val="00ED2E4E"/>
    <w:rsid w:val="00ED3A07"/>
    <w:rsid w:val="00ED550B"/>
    <w:rsid w:val="00ED6824"/>
    <w:rsid w:val="00EE23B6"/>
    <w:rsid w:val="00EE2749"/>
    <w:rsid w:val="00EE28C3"/>
    <w:rsid w:val="00EE35FE"/>
    <w:rsid w:val="00EE3940"/>
    <w:rsid w:val="00EE794C"/>
    <w:rsid w:val="00EF39F7"/>
    <w:rsid w:val="00EF580A"/>
    <w:rsid w:val="00EF61E4"/>
    <w:rsid w:val="00F034CF"/>
    <w:rsid w:val="00F0357B"/>
    <w:rsid w:val="00F07179"/>
    <w:rsid w:val="00F073CF"/>
    <w:rsid w:val="00F128CD"/>
    <w:rsid w:val="00F1583A"/>
    <w:rsid w:val="00F17921"/>
    <w:rsid w:val="00F2018A"/>
    <w:rsid w:val="00F205CB"/>
    <w:rsid w:val="00F20D6C"/>
    <w:rsid w:val="00F21D65"/>
    <w:rsid w:val="00F24BFC"/>
    <w:rsid w:val="00F24DA1"/>
    <w:rsid w:val="00F2524F"/>
    <w:rsid w:val="00F256D5"/>
    <w:rsid w:val="00F265DC"/>
    <w:rsid w:val="00F26EE2"/>
    <w:rsid w:val="00F353DD"/>
    <w:rsid w:val="00F40EFC"/>
    <w:rsid w:val="00F452B6"/>
    <w:rsid w:val="00F515A6"/>
    <w:rsid w:val="00F5264C"/>
    <w:rsid w:val="00F52B00"/>
    <w:rsid w:val="00F534E6"/>
    <w:rsid w:val="00F54360"/>
    <w:rsid w:val="00F567BD"/>
    <w:rsid w:val="00F62A3C"/>
    <w:rsid w:val="00F633B3"/>
    <w:rsid w:val="00F643CE"/>
    <w:rsid w:val="00F64F84"/>
    <w:rsid w:val="00F670AD"/>
    <w:rsid w:val="00F6736F"/>
    <w:rsid w:val="00F71638"/>
    <w:rsid w:val="00F72C1D"/>
    <w:rsid w:val="00F7318F"/>
    <w:rsid w:val="00F768B4"/>
    <w:rsid w:val="00F80232"/>
    <w:rsid w:val="00F80C07"/>
    <w:rsid w:val="00F84B36"/>
    <w:rsid w:val="00F85D51"/>
    <w:rsid w:val="00F87CA4"/>
    <w:rsid w:val="00F92180"/>
    <w:rsid w:val="00F927B7"/>
    <w:rsid w:val="00F95F3D"/>
    <w:rsid w:val="00F970FA"/>
    <w:rsid w:val="00F9766B"/>
    <w:rsid w:val="00FA0C8B"/>
    <w:rsid w:val="00FA0CD5"/>
    <w:rsid w:val="00FA3672"/>
    <w:rsid w:val="00FB10C7"/>
    <w:rsid w:val="00FB1557"/>
    <w:rsid w:val="00FB18A1"/>
    <w:rsid w:val="00FB4D84"/>
    <w:rsid w:val="00FB5DC1"/>
    <w:rsid w:val="00FB5EAA"/>
    <w:rsid w:val="00FB6B72"/>
    <w:rsid w:val="00FC2B9D"/>
    <w:rsid w:val="00FC3DF9"/>
    <w:rsid w:val="00FC6EAD"/>
    <w:rsid w:val="00FD1377"/>
    <w:rsid w:val="00FE038F"/>
    <w:rsid w:val="00FE074B"/>
    <w:rsid w:val="00FE3E29"/>
    <w:rsid w:val="00FE66E1"/>
    <w:rsid w:val="00FE6C24"/>
    <w:rsid w:val="00FE7221"/>
    <w:rsid w:val="00FF005B"/>
    <w:rsid w:val="00FF092A"/>
    <w:rsid w:val="00FF1003"/>
    <w:rsid w:val="00FF1131"/>
    <w:rsid w:val="00FF14D7"/>
    <w:rsid w:val="00FF4543"/>
    <w:rsid w:val="00FF4A1E"/>
    <w:rsid w:val="00FF5FE4"/>
    <w:rsid w:val="00FF6BCE"/>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57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FB10C7"/>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3">
    <w:name w:val="heading 3"/>
    <w:basedOn w:val="Normal"/>
    <w:link w:val="Heading3Char"/>
    <w:uiPriority w:val="9"/>
    <w:qFormat/>
    <w:rsid w:val="00FB10C7"/>
    <w:pPr>
      <w:spacing w:before="100" w:beforeAutospacing="1" w:after="100" w:afterAutospacing="1"/>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0C7"/>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B10C7"/>
    <w:rPr>
      <w:rFonts w:ascii="Times New Roman" w:hAnsi="Times New Roman" w:cs="Times New Roman"/>
      <w:b/>
      <w:bCs/>
      <w:sz w:val="27"/>
      <w:szCs w:val="27"/>
    </w:rPr>
  </w:style>
  <w:style w:type="character" w:customStyle="1" w:styleId="nlmarticle-title">
    <w:name w:val="nlm_article-title"/>
    <w:basedOn w:val="DefaultParagraphFont"/>
    <w:rsid w:val="00FB10C7"/>
  </w:style>
  <w:style w:type="character" w:customStyle="1" w:styleId="contribdegrees">
    <w:name w:val="contribdegrees"/>
    <w:basedOn w:val="DefaultParagraphFont"/>
    <w:rsid w:val="00FB10C7"/>
  </w:style>
  <w:style w:type="character" w:styleId="Hyperlink">
    <w:name w:val="Hyperlink"/>
    <w:basedOn w:val="DefaultParagraphFont"/>
    <w:uiPriority w:val="99"/>
    <w:semiHidden/>
    <w:unhideWhenUsed/>
    <w:rsid w:val="00FB10C7"/>
    <w:rPr>
      <w:color w:val="0000FF"/>
      <w:u w:val="single"/>
    </w:rPr>
  </w:style>
  <w:style w:type="character" w:customStyle="1" w:styleId="apple-converted-space">
    <w:name w:val="apple-converted-space"/>
    <w:basedOn w:val="DefaultParagraphFont"/>
    <w:rsid w:val="00FB10C7"/>
  </w:style>
  <w:style w:type="paragraph" w:styleId="NormalWeb">
    <w:name w:val="Normal (Web)"/>
    <w:basedOn w:val="Normal"/>
    <w:uiPriority w:val="99"/>
    <w:semiHidden/>
    <w:unhideWhenUsed/>
    <w:rsid w:val="00D92081"/>
    <w:pPr>
      <w:spacing w:before="100" w:beforeAutospacing="1" w:after="100" w:afterAutospacing="1"/>
    </w:pPr>
    <w:rPr>
      <w:rFonts w:ascii="Times New Roman" w:hAnsi="Times New Roman" w:cs="Times New Roman"/>
      <w:lang w:val="en-US"/>
    </w:rPr>
  </w:style>
  <w:style w:type="paragraph" w:styleId="FootnoteText">
    <w:name w:val="footnote text"/>
    <w:basedOn w:val="Normal"/>
    <w:link w:val="FootnoteTextChar"/>
    <w:uiPriority w:val="99"/>
    <w:unhideWhenUsed/>
    <w:rsid w:val="00C5266D"/>
  </w:style>
  <w:style w:type="character" w:customStyle="1" w:styleId="FootnoteTextChar">
    <w:name w:val="Footnote Text Char"/>
    <w:basedOn w:val="DefaultParagraphFont"/>
    <w:link w:val="FootnoteText"/>
    <w:uiPriority w:val="99"/>
    <w:rsid w:val="00C5266D"/>
    <w:rPr>
      <w:lang w:val="en-GB"/>
    </w:rPr>
  </w:style>
  <w:style w:type="character" w:styleId="FootnoteReference">
    <w:name w:val="footnote reference"/>
    <w:basedOn w:val="DefaultParagraphFont"/>
    <w:uiPriority w:val="99"/>
    <w:unhideWhenUsed/>
    <w:rsid w:val="00C5266D"/>
    <w:rPr>
      <w:vertAlign w:val="superscript"/>
    </w:rPr>
  </w:style>
  <w:style w:type="paragraph" w:styleId="Header">
    <w:name w:val="header"/>
    <w:basedOn w:val="Normal"/>
    <w:link w:val="HeaderChar"/>
    <w:unhideWhenUsed/>
    <w:rsid w:val="00D15F28"/>
    <w:pPr>
      <w:tabs>
        <w:tab w:val="center" w:pos="4680"/>
        <w:tab w:val="right" w:pos="9360"/>
      </w:tabs>
    </w:pPr>
  </w:style>
  <w:style w:type="character" w:customStyle="1" w:styleId="HeaderChar">
    <w:name w:val="Header Char"/>
    <w:basedOn w:val="DefaultParagraphFont"/>
    <w:link w:val="Header"/>
    <w:rsid w:val="00D15F28"/>
    <w:rPr>
      <w:lang w:val="en-GB"/>
    </w:rPr>
  </w:style>
  <w:style w:type="paragraph" w:styleId="Footer">
    <w:name w:val="footer"/>
    <w:basedOn w:val="Normal"/>
    <w:link w:val="FooterChar"/>
    <w:uiPriority w:val="99"/>
    <w:unhideWhenUsed/>
    <w:rsid w:val="00D15F28"/>
    <w:pPr>
      <w:tabs>
        <w:tab w:val="center" w:pos="4680"/>
        <w:tab w:val="right" w:pos="9360"/>
      </w:tabs>
    </w:pPr>
  </w:style>
  <w:style w:type="character" w:customStyle="1" w:styleId="FooterChar">
    <w:name w:val="Footer Char"/>
    <w:basedOn w:val="DefaultParagraphFont"/>
    <w:link w:val="Footer"/>
    <w:uiPriority w:val="99"/>
    <w:rsid w:val="00D15F28"/>
    <w:rPr>
      <w:lang w:val="en-GB"/>
    </w:rPr>
  </w:style>
  <w:style w:type="character" w:styleId="PageNumber">
    <w:name w:val="page number"/>
    <w:basedOn w:val="DefaultParagraphFont"/>
    <w:uiPriority w:val="99"/>
    <w:semiHidden/>
    <w:unhideWhenUsed/>
    <w:rsid w:val="00D15F28"/>
  </w:style>
  <w:style w:type="table" w:styleId="TableGrid">
    <w:name w:val="Table Grid"/>
    <w:basedOn w:val="TableNormal"/>
    <w:uiPriority w:val="39"/>
    <w:rsid w:val="00E52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54D08"/>
    <w:pPr>
      <w:ind w:left="720"/>
      <w:contextualSpacing/>
    </w:pPr>
  </w:style>
  <w:style w:type="paragraph" w:customStyle="1" w:styleId="Footnote">
    <w:name w:val="Footnote"/>
    <w:rsid w:val="003107EB"/>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8967">
      <w:bodyDiv w:val="1"/>
      <w:marLeft w:val="0"/>
      <w:marRight w:val="0"/>
      <w:marTop w:val="0"/>
      <w:marBottom w:val="0"/>
      <w:divBdr>
        <w:top w:val="none" w:sz="0" w:space="0" w:color="auto"/>
        <w:left w:val="none" w:sz="0" w:space="0" w:color="auto"/>
        <w:bottom w:val="none" w:sz="0" w:space="0" w:color="auto"/>
        <w:right w:val="none" w:sz="0" w:space="0" w:color="auto"/>
      </w:divBdr>
      <w:divsChild>
        <w:div w:id="996883130">
          <w:marLeft w:val="0"/>
          <w:marRight w:val="0"/>
          <w:marTop w:val="0"/>
          <w:marBottom w:val="0"/>
          <w:divBdr>
            <w:top w:val="none" w:sz="0" w:space="0" w:color="auto"/>
            <w:left w:val="none" w:sz="0" w:space="0" w:color="auto"/>
            <w:bottom w:val="none" w:sz="0" w:space="0" w:color="auto"/>
            <w:right w:val="none" w:sz="0" w:space="0" w:color="auto"/>
          </w:divBdr>
        </w:div>
      </w:divsChild>
    </w:div>
    <w:div w:id="200165831">
      <w:bodyDiv w:val="1"/>
      <w:marLeft w:val="0"/>
      <w:marRight w:val="0"/>
      <w:marTop w:val="0"/>
      <w:marBottom w:val="0"/>
      <w:divBdr>
        <w:top w:val="none" w:sz="0" w:space="0" w:color="auto"/>
        <w:left w:val="none" w:sz="0" w:space="0" w:color="auto"/>
        <w:bottom w:val="none" w:sz="0" w:space="0" w:color="auto"/>
        <w:right w:val="none" w:sz="0" w:space="0" w:color="auto"/>
      </w:divBdr>
      <w:divsChild>
        <w:div w:id="1166440637">
          <w:marLeft w:val="0"/>
          <w:marRight w:val="0"/>
          <w:marTop w:val="0"/>
          <w:marBottom w:val="0"/>
          <w:divBdr>
            <w:top w:val="none" w:sz="0" w:space="0" w:color="auto"/>
            <w:left w:val="none" w:sz="0" w:space="0" w:color="auto"/>
            <w:bottom w:val="none" w:sz="0" w:space="0" w:color="auto"/>
            <w:right w:val="none" w:sz="0" w:space="0" w:color="auto"/>
          </w:divBdr>
        </w:div>
      </w:divsChild>
    </w:div>
    <w:div w:id="1041635397">
      <w:bodyDiv w:val="1"/>
      <w:marLeft w:val="0"/>
      <w:marRight w:val="0"/>
      <w:marTop w:val="0"/>
      <w:marBottom w:val="0"/>
      <w:divBdr>
        <w:top w:val="none" w:sz="0" w:space="0" w:color="auto"/>
        <w:left w:val="none" w:sz="0" w:space="0" w:color="auto"/>
        <w:bottom w:val="none" w:sz="0" w:space="0" w:color="auto"/>
        <w:right w:val="none" w:sz="0" w:space="0" w:color="auto"/>
      </w:divBdr>
      <w:divsChild>
        <w:div w:id="1678270336">
          <w:marLeft w:val="0"/>
          <w:marRight w:val="0"/>
          <w:marTop w:val="0"/>
          <w:marBottom w:val="0"/>
          <w:divBdr>
            <w:top w:val="none" w:sz="0" w:space="0" w:color="auto"/>
            <w:left w:val="none" w:sz="0" w:space="0" w:color="auto"/>
            <w:bottom w:val="none" w:sz="0" w:space="0" w:color="auto"/>
            <w:right w:val="none" w:sz="0" w:space="0" w:color="auto"/>
          </w:divBdr>
          <w:divsChild>
            <w:div w:id="1982490647">
              <w:marLeft w:val="0"/>
              <w:marRight w:val="0"/>
              <w:marTop w:val="0"/>
              <w:marBottom w:val="0"/>
              <w:divBdr>
                <w:top w:val="none" w:sz="0" w:space="0" w:color="auto"/>
                <w:left w:val="none" w:sz="0" w:space="0" w:color="auto"/>
                <w:bottom w:val="none" w:sz="0" w:space="0" w:color="auto"/>
                <w:right w:val="none" w:sz="0" w:space="0" w:color="auto"/>
              </w:divBdr>
            </w:div>
            <w:div w:id="1597061093">
              <w:marLeft w:val="0"/>
              <w:marRight w:val="0"/>
              <w:marTop w:val="0"/>
              <w:marBottom w:val="0"/>
              <w:divBdr>
                <w:top w:val="none" w:sz="0" w:space="0" w:color="auto"/>
                <w:left w:val="none" w:sz="0" w:space="0" w:color="auto"/>
                <w:bottom w:val="none" w:sz="0" w:space="0" w:color="auto"/>
                <w:right w:val="none" w:sz="0" w:space="0" w:color="auto"/>
              </w:divBdr>
              <w:divsChild>
                <w:div w:id="1112701739">
                  <w:marLeft w:val="0"/>
                  <w:marRight w:val="0"/>
                  <w:marTop w:val="0"/>
                  <w:marBottom w:val="0"/>
                  <w:divBdr>
                    <w:top w:val="none" w:sz="0" w:space="0" w:color="auto"/>
                    <w:left w:val="none" w:sz="0" w:space="0" w:color="auto"/>
                    <w:bottom w:val="none" w:sz="0" w:space="0" w:color="auto"/>
                    <w:right w:val="none" w:sz="0" w:space="0" w:color="auto"/>
                  </w:divBdr>
                  <w:divsChild>
                    <w:div w:id="18426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1890">
          <w:marLeft w:val="0"/>
          <w:marRight w:val="0"/>
          <w:marTop w:val="0"/>
          <w:marBottom w:val="0"/>
          <w:divBdr>
            <w:top w:val="none" w:sz="0" w:space="0" w:color="auto"/>
            <w:left w:val="none" w:sz="0" w:space="0" w:color="auto"/>
            <w:bottom w:val="none" w:sz="0" w:space="0" w:color="auto"/>
            <w:right w:val="none" w:sz="0" w:space="0" w:color="auto"/>
          </w:divBdr>
          <w:divsChild>
            <w:div w:id="1259026870">
              <w:marLeft w:val="0"/>
              <w:marRight w:val="0"/>
              <w:marTop w:val="0"/>
              <w:marBottom w:val="0"/>
              <w:divBdr>
                <w:top w:val="none" w:sz="0" w:space="0" w:color="auto"/>
                <w:left w:val="none" w:sz="0" w:space="0" w:color="auto"/>
                <w:bottom w:val="none" w:sz="0" w:space="0" w:color="auto"/>
                <w:right w:val="none" w:sz="0" w:space="0" w:color="auto"/>
              </w:divBdr>
              <w:divsChild>
                <w:div w:id="855852315">
                  <w:marLeft w:val="0"/>
                  <w:marRight w:val="0"/>
                  <w:marTop w:val="0"/>
                  <w:marBottom w:val="0"/>
                  <w:divBdr>
                    <w:top w:val="none" w:sz="0" w:space="0" w:color="auto"/>
                    <w:left w:val="none" w:sz="0" w:space="0" w:color="auto"/>
                    <w:bottom w:val="none" w:sz="0" w:space="0" w:color="auto"/>
                    <w:right w:val="none" w:sz="0" w:space="0" w:color="auto"/>
                  </w:divBdr>
                  <w:divsChild>
                    <w:div w:id="1319000475">
                      <w:marLeft w:val="0"/>
                      <w:marRight w:val="0"/>
                      <w:marTop w:val="0"/>
                      <w:marBottom w:val="0"/>
                      <w:divBdr>
                        <w:top w:val="none" w:sz="0" w:space="0" w:color="auto"/>
                        <w:left w:val="none" w:sz="0" w:space="0" w:color="auto"/>
                        <w:bottom w:val="none" w:sz="0" w:space="0" w:color="auto"/>
                        <w:right w:val="none" w:sz="0" w:space="0" w:color="auto"/>
                      </w:divBdr>
                      <w:divsChild>
                        <w:div w:id="918901131">
                          <w:marLeft w:val="0"/>
                          <w:marRight w:val="0"/>
                          <w:marTop w:val="0"/>
                          <w:marBottom w:val="0"/>
                          <w:divBdr>
                            <w:top w:val="none" w:sz="0" w:space="0" w:color="auto"/>
                            <w:left w:val="none" w:sz="0" w:space="0" w:color="auto"/>
                            <w:bottom w:val="none" w:sz="0" w:space="0" w:color="auto"/>
                            <w:right w:val="none" w:sz="0" w:space="0" w:color="auto"/>
                          </w:divBdr>
                          <w:divsChild>
                            <w:div w:id="697777071">
                              <w:marLeft w:val="0"/>
                              <w:marRight w:val="0"/>
                              <w:marTop w:val="0"/>
                              <w:marBottom w:val="0"/>
                              <w:divBdr>
                                <w:top w:val="none" w:sz="0" w:space="0" w:color="auto"/>
                                <w:left w:val="none" w:sz="0" w:space="0" w:color="auto"/>
                                <w:bottom w:val="none" w:sz="0" w:space="0" w:color="auto"/>
                                <w:right w:val="none" w:sz="0" w:space="0" w:color="auto"/>
                              </w:divBdr>
                              <w:divsChild>
                                <w:div w:id="517354711">
                                  <w:marLeft w:val="0"/>
                                  <w:marRight w:val="0"/>
                                  <w:marTop w:val="0"/>
                                  <w:marBottom w:val="0"/>
                                  <w:divBdr>
                                    <w:top w:val="none" w:sz="0" w:space="0" w:color="auto"/>
                                    <w:left w:val="none" w:sz="0" w:space="0" w:color="auto"/>
                                    <w:bottom w:val="none" w:sz="0" w:space="0" w:color="auto"/>
                                    <w:right w:val="none" w:sz="0" w:space="0" w:color="auto"/>
                                  </w:divBdr>
                                  <w:divsChild>
                                    <w:div w:id="685253762">
                                      <w:marLeft w:val="0"/>
                                      <w:marRight w:val="0"/>
                                      <w:marTop w:val="0"/>
                                      <w:marBottom w:val="0"/>
                                      <w:divBdr>
                                        <w:top w:val="none" w:sz="0" w:space="0" w:color="auto"/>
                                        <w:left w:val="none" w:sz="0" w:space="0" w:color="auto"/>
                                        <w:bottom w:val="none" w:sz="0" w:space="0" w:color="auto"/>
                                        <w:right w:val="none" w:sz="0" w:space="0" w:color="auto"/>
                                      </w:divBdr>
                                      <w:divsChild>
                                        <w:div w:id="15977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03231">
      <w:bodyDiv w:val="1"/>
      <w:marLeft w:val="0"/>
      <w:marRight w:val="0"/>
      <w:marTop w:val="0"/>
      <w:marBottom w:val="0"/>
      <w:divBdr>
        <w:top w:val="none" w:sz="0" w:space="0" w:color="auto"/>
        <w:left w:val="none" w:sz="0" w:space="0" w:color="auto"/>
        <w:bottom w:val="none" w:sz="0" w:space="0" w:color="auto"/>
        <w:right w:val="none" w:sz="0" w:space="0" w:color="auto"/>
      </w:divBdr>
    </w:div>
    <w:div w:id="1867983668">
      <w:bodyDiv w:val="1"/>
      <w:marLeft w:val="0"/>
      <w:marRight w:val="0"/>
      <w:marTop w:val="0"/>
      <w:marBottom w:val="0"/>
      <w:divBdr>
        <w:top w:val="none" w:sz="0" w:space="0" w:color="auto"/>
        <w:left w:val="none" w:sz="0" w:space="0" w:color="auto"/>
        <w:bottom w:val="none" w:sz="0" w:space="0" w:color="auto"/>
        <w:right w:val="none" w:sz="0" w:space="0" w:color="auto"/>
      </w:divBdr>
    </w:div>
    <w:div w:id="202644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diagramColors" Target="diagrams/colors1.xml"/><Relationship Id="rId11" Type="http://schemas.microsoft.com/office/2007/relationships/diagramDrawing" Target="diagrams/drawing1.xml"/><Relationship Id="rId12" Type="http://schemas.openxmlformats.org/officeDocument/2006/relationships/diagramData" Target="diagrams/data2.xml"/><Relationship Id="rId13" Type="http://schemas.openxmlformats.org/officeDocument/2006/relationships/diagramLayout" Target="diagrams/layout2.xml"/><Relationship Id="rId14" Type="http://schemas.openxmlformats.org/officeDocument/2006/relationships/diagramQuickStyle" Target="diagrams/quickStyle2.xml"/><Relationship Id="rId15" Type="http://schemas.openxmlformats.org/officeDocument/2006/relationships/diagramColors" Target="diagrams/colors2.xml"/><Relationship Id="rId16" Type="http://schemas.microsoft.com/office/2007/relationships/diagramDrawing" Target="diagrams/drawing2.xml"/><Relationship Id="rId17" Type="http://schemas.openxmlformats.org/officeDocument/2006/relationships/hyperlink" Target="http://www.dtic.mil/dtic/tr/fulltext/u2/a594235.pdf" TargetMode="External"/><Relationship Id="rId18" Type="http://schemas.openxmlformats.org/officeDocument/2006/relationships/hyperlink" Target="https://nasional.kompas.com/read/2018/10/28/06360091/sejarah-sumpah-pemuda-tekad-anak-bangsa-bersatu-demi-kemerdekaan?page=all"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8B74AD-DDFE-3943-84A1-71E8E0430CD8}" type="doc">
      <dgm:prSet loTypeId="urn:microsoft.com/office/officeart/2005/8/layout/process1" loCatId="process" qsTypeId="urn:microsoft.com/office/officeart/2005/8/quickstyle/simple4" qsCatId="simple" csTypeId="urn:microsoft.com/office/officeart/2005/8/colors/accent1_2" csCatId="accent1" phldr="1"/>
      <dgm:spPr/>
    </dgm:pt>
    <dgm:pt modelId="{A7253DA0-148D-094D-88AB-FAE0976FB5FA}">
      <dgm:prSet phldrT="[Text]" custT="1"/>
      <dgm:spPr/>
      <dgm:t>
        <a:bodyPr/>
        <a:lstStyle/>
        <a:p>
          <a:r>
            <a:rPr lang="en-GB" sz="1100" b="1"/>
            <a:t>Konsep “persatuan” dalam ide negara integral</a:t>
          </a:r>
          <a:endParaRPr lang="en-US" sz="1100" b="1"/>
        </a:p>
      </dgm:t>
    </dgm:pt>
    <dgm:pt modelId="{37D1868C-ED2D-9A4A-9487-8706BF892CBA}" type="parTrans" cxnId="{691E2508-E854-8140-8D17-A808DF20E70B}">
      <dgm:prSet/>
      <dgm:spPr/>
      <dgm:t>
        <a:bodyPr/>
        <a:lstStyle/>
        <a:p>
          <a:endParaRPr lang="en-US"/>
        </a:p>
      </dgm:t>
    </dgm:pt>
    <dgm:pt modelId="{45B0E026-9EA4-5F4D-B2F8-066296CAF595}" type="sibTrans" cxnId="{691E2508-E854-8140-8D17-A808DF20E70B}">
      <dgm:prSet/>
      <dgm:spPr/>
      <dgm:t>
        <a:bodyPr/>
        <a:lstStyle/>
        <a:p>
          <a:endParaRPr lang="en-US"/>
        </a:p>
      </dgm:t>
    </dgm:pt>
    <dgm:pt modelId="{E7B1B66C-3250-A04B-9822-EA56080BAD17}">
      <dgm:prSet phldrT="[Text]" custT="1"/>
      <dgm:spPr/>
      <dgm:t>
        <a:bodyPr/>
        <a:lstStyle/>
        <a:p>
          <a:r>
            <a:rPr lang="en-GB" sz="1100" b="1"/>
            <a:t>Justifikasi konsep dengan landasan empiris </a:t>
          </a:r>
          <a:endParaRPr lang="en-US" sz="1100" b="1"/>
        </a:p>
        <a:p>
          <a:r>
            <a:rPr lang="en-GB" sz="1000"/>
            <a:t>(identifikasi praktik-praktik “persatuan” sosial historis faktual)</a:t>
          </a:r>
          <a:endParaRPr lang="en-US" sz="1000"/>
        </a:p>
      </dgm:t>
    </dgm:pt>
    <dgm:pt modelId="{199681CF-576A-F84B-9033-B1A9913FA649}" type="parTrans" cxnId="{79A16E74-0B90-7841-962B-BC084FF95802}">
      <dgm:prSet/>
      <dgm:spPr/>
      <dgm:t>
        <a:bodyPr/>
        <a:lstStyle/>
        <a:p>
          <a:endParaRPr lang="en-US"/>
        </a:p>
      </dgm:t>
    </dgm:pt>
    <dgm:pt modelId="{C3FD5521-6FCC-9D4D-B0DC-1EC7F58B51FC}" type="sibTrans" cxnId="{79A16E74-0B90-7841-962B-BC084FF95802}">
      <dgm:prSet/>
      <dgm:spPr/>
      <dgm:t>
        <a:bodyPr/>
        <a:lstStyle/>
        <a:p>
          <a:endParaRPr lang="en-US"/>
        </a:p>
      </dgm:t>
    </dgm:pt>
    <dgm:pt modelId="{AA09E486-D18A-1041-9E6D-B43D9FFB28EF}">
      <dgm:prSet phldrT="[Text]" custT="1"/>
      <dgm:spPr/>
      <dgm:t>
        <a:bodyPr/>
        <a:lstStyle/>
        <a:p>
          <a:r>
            <a:rPr lang="en-GB" sz="1100" b="1"/>
            <a:t>Simpulan silogis</a:t>
          </a:r>
          <a:r>
            <a:rPr lang="en-GB" sz="1100"/>
            <a:t> </a:t>
          </a:r>
          <a:endParaRPr lang="en-US" sz="1100"/>
        </a:p>
        <a:p>
          <a:r>
            <a:rPr lang="en-GB" sz="1000"/>
            <a:t>(bahwa konsep “persatuan” dalam ide negara integral memiliki landasan sosial historis)</a:t>
          </a:r>
          <a:endParaRPr lang="en-US" sz="1000"/>
        </a:p>
      </dgm:t>
    </dgm:pt>
    <dgm:pt modelId="{19206915-A23C-7F48-B855-D373EA2A598C}" type="parTrans" cxnId="{73F5AF46-3D7C-7249-944A-2A02B156B4FF}">
      <dgm:prSet/>
      <dgm:spPr/>
      <dgm:t>
        <a:bodyPr/>
        <a:lstStyle/>
        <a:p>
          <a:endParaRPr lang="en-US"/>
        </a:p>
      </dgm:t>
    </dgm:pt>
    <dgm:pt modelId="{B4701940-4E7F-F540-AC28-85BD7B1C2A18}" type="sibTrans" cxnId="{73F5AF46-3D7C-7249-944A-2A02B156B4FF}">
      <dgm:prSet/>
      <dgm:spPr/>
      <dgm:t>
        <a:bodyPr/>
        <a:lstStyle/>
        <a:p>
          <a:endParaRPr lang="en-US"/>
        </a:p>
      </dgm:t>
    </dgm:pt>
    <dgm:pt modelId="{287932A3-FF0F-D34C-9481-A4CECDE806D0}">
      <dgm:prSet custT="1"/>
      <dgm:spPr/>
      <dgm:t>
        <a:bodyPr/>
        <a:lstStyle/>
        <a:p>
          <a:r>
            <a:rPr lang="en-GB" sz="1100" b="1"/>
            <a:t>Simpulan persuasif</a:t>
          </a:r>
          <a:r>
            <a:rPr lang="en-GB" sz="1100"/>
            <a:t> </a:t>
          </a:r>
          <a:r>
            <a:rPr lang="en-GB" sz="1000"/>
            <a:t>(bahwa “persatuan” dalam ide negara integral adalah identitas “asli” bangsa Indonesia)</a:t>
          </a:r>
          <a:endParaRPr lang="en-US" sz="1000"/>
        </a:p>
      </dgm:t>
    </dgm:pt>
    <dgm:pt modelId="{FC0465C9-8708-9E44-A5BE-F810E72C8265}" type="parTrans" cxnId="{E637C308-771A-C744-856A-0B995EDB9B2D}">
      <dgm:prSet/>
      <dgm:spPr/>
      <dgm:t>
        <a:bodyPr/>
        <a:lstStyle/>
        <a:p>
          <a:endParaRPr lang="en-US"/>
        </a:p>
      </dgm:t>
    </dgm:pt>
    <dgm:pt modelId="{C7D84067-76E8-0C4A-A226-160564B20838}" type="sibTrans" cxnId="{E637C308-771A-C744-856A-0B995EDB9B2D}">
      <dgm:prSet/>
      <dgm:spPr/>
      <dgm:t>
        <a:bodyPr/>
        <a:lstStyle/>
        <a:p>
          <a:endParaRPr lang="en-US"/>
        </a:p>
      </dgm:t>
    </dgm:pt>
    <dgm:pt modelId="{098B83A5-A2FA-8647-A9C5-F777F92B2B14}" type="pres">
      <dgm:prSet presAssocID="{348B74AD-DDFE-3943-84A1-71E8E0430CD8}" presName="Name0" presStyleCnt="0">
        <dgm:presLayoutVars>
          <dgm:dir/>
          <dgm:resizeHandles val="exact"/>
        </dgm:presLayoutVars>
      </dgm:prSet>
      <dgm:spPr/>
    </dgm:pt>
    <dgm:pt modelId="{3BB9D11A-2599-264B-A8B8-DF3B7276742D}" type="pres">
      <dgm:prSet presAssocID="{A7253DA0-148D-094D-88AB-FAE0976FB5FA}" presName="node" presStyleLbl="node1" presStyleIdx="0" presStyleCnt="4">
        <dgm:presLayoutVars>
          <dgm:bulletEnabled val="1"/>
        </dgm:presLayoutVars>
      </dgm:prSet>
      <dgm:spPr/>
      <dgm:t>
        <a:bodyPr/>
        <a:lstStyle/>
        <a:p>
          <a:endParaRPr lang="en-US"/>
        </a:p>
      </dgm:t>
    </dgm:pt>
    <dgm:pt modelId="{8F3EE69F-3595-7240-89BE-4A4427417DE0}" type="pres">
      <dgm:prSet presAssocID="{45B0E026-9EA4-5F4D-B2F8-066296CAF595}" presName="sibTrans" presStyleLbl="sibTrans2D1" presStyleIdx="0" presStyleCnt="3"/>
      <dgm:spPr/>
      <dgm:t>
        <a:bodyPr/>
        <a:lstStyle/>
        <a:p>
          <a:endParaRPr lang="en-US"/>
        </a:p>
      </dgm:t>
    </dgm:pt>
    <dgm:pt modelId="{D02B2D85-3288-2747-A4DB-612BBC590517}" type="pres">
      <dgm:prSet presAssocID="{45B0E026-9EA4-5F4D-B2F8-066296CAF595}" presName="connectorText" presStyleLbl="sibTrans2D1" presStyleIdx="0" presStyleCnt="3"/>
      <dgm:spPr/>
      <dgm:t>
        <a:bodyPr/>
        <a:lstStyle/>
        <a:p>
          <a:endParaRPr lang="en-US"/>
        </a:p>
      </dgm:t>
    </dgm:pt>
    <dgm:pt modelId="{32C9830D-A9B0-174F-9A30-FEABCF78222A}" type="pres">
      <dgm:prSet presAssocID="{E7B1B66C-3250-A04B-9822-EA56080BAD17}" presName="node" presStyleLbl="node1" presStyleIdx="1" presStyleCnt="4">
        <dgm:presLayoutVars>
          <dgm:bulletEnabled val="1"/>
        </dgm:presLayoutVars>
      </dgm:prSet>
      <dgm:spPr/>
      <dgm:t>
        <a:bodyPr/>
        <a:lstStyle/>
        <a:p>
          <a:endParaRPr lang="en-US"/>
        </a:p>
      </dgm:t>
    </dgm:pt>
    <dgm:pt modelId="{64B0221A-523D-5F4C-B9C7-1630F28258BC}" type="pres">
      <dgm:prSet presAssocID="{C3FD5521-6FCC-9D4D-B0DC-1EC7F58B51FC}" presName="sibTrans" presStyleLbl="sibTrans2D1" presStyleIdx="1" presStyleCnt="3"/>
      <dgm:spPr/>
      <dgm:t>
        <a:bodyPr/>
        <a:lstStyle/>
        <a:p>
          <a:endParaRPr lang="en-US"/>
        </a:p>
      </dgm:t>
    </dgm:pt>
    <dgm:pt modelId="{28887981-BA31-DA4D-864D-E4DF125E0882}" type="pres">
      <dgm:prSet presAssocID="{C3FD5521-6FCC-9D4D-B0DC-1EC7F58B51FC}" presName="connectorText" presStyleLbl="sibTrans2D1" presStyleIdx="1" presStyleCnt="3"/>
      <dgm:spPr/>
      <dgm:t>
        <a:bodyPr/>
        <a:lstStyle/>
        <a:p>
          <a:endParaRPr lang="en-US"/>
        </a:p>
      </dgm:t>
    </dgm:pt>
    <dgm:pt modelId="{E7C73817-C0B3-C84C-BB70-AF2E40CB270A}" type="pres">
      <dgm:prSet presAssocID="{AA09E486-D18A-1041-9E6D-B43D9FFB28EF}" presName="node" presStyleLbl="node1" presStyleIdx="2" presStyleCnt="4">
        <dgm:presLayoutVars>
          <dgm:bulletEnabled val="1"/>
        </dgm:presLayoutVars>
      </dgm:prSet>
      <dgm:spPr/>
      <dgm:t>
        <a:bodyPr/>
        <a:lstStyle/>
        <a:p>
          <a:endParaRPr lang="en-US"/>
        </a:p>
      </dgm:t>
    </dgm:pt>
    <dgm:pt modelId="{3B8417B3-3027-1C45-8B0A-B975E9F51E55}" type="pres">
      <dgm:prSet presAssocID="{B4701940-4E7F-F540-AC28-85BD7B1C2A18}" presName="sibTrans" presStyleLbl="sibTrans2D1" presStyleIdx="2" presStyleCnt="3"/>
      <dgm:spPr/>
      <dgm:t>
        <a:bodyPr/>
        <a:lstStyle/>
        <a:p>
          <a:endParaRPr lang="en-US"/>
        </a:p>
      </dgm:t>
    </dgm:pt>
    <dgm:pt modelId="{53B9358E-A588-DB4D-9956-8C4EA3A97256}" type="pres">
      <dgm:prSet presAssocID="{B4701940-4E7F-F540-AC28-85BD7B1C2A18}" presName="connectorText" presStyleLbl="sibTrans2D1" presStyleIdx="2" presStyleCnt="3"/>
      <dgm:spPr/>
      <dgm:t>
        <a:bodyPr/>
        <a:lstStyle/>
        <a:p>
          <a:endParaRPr lang="en-US"/>
        </a:p>
      </dgm:t>
    </dgm:pt>
    <dgm:pt modelId="{7CB4AB7E-E37E-BE42-9C2E-008939DFF4AA}" type="pres">
      <dgm:prSet presAssocID="{287932A3-FF0F-D34C-9481-A4CECDE806D0}" presName="node" presStyleLbl="node1" presStyleIdx="3" presStyleCnt="4">
        <dgm:presLayoutVars>
          <dgm:bulletEnabled val="1"/>
        </dgm:presLayoutVars>
      </dgm:prSet>
      <dgm:spPr/>
      <dgm:t>
        <a:bodyPr/>
        <a:lstStyle/>
        <a:p>
          <a:endParaRPr lang="en-US"/>
        </a:p>
      </dgm:t>
    </dgm:pt>
  </dgm:ptLst>
  <dgm:cxnLst>
    <dgm:cxn modelId="{9F8C4B84-71D8-E341-933C-AD1A56A6E036}" type="presOf" srcId="{45B0E026-9EA4-5F4D-B2F8-066296CAF595}" destId="{8F3EE69F-3595-7240-89BE-4A4427417DE0}" srcOrd="0" destOrd="0" presId="urn:microsoft.com/office/officeart/2005/8/layout/process1"/>
    <dgm:cxn modelId="{79A16E74-0B90-7841-962B-BC084FF95802}" srcId="{348B74AD-DDFE-3943-84A1-71E8E0430CD8}" destId="{E7B1B66C-3250-A04B-9822-EA56080BAD17}" srcOrd="1" destOrd="0" parTransId="{199681CF-576A-F84B-9033-B1A9913FA649}" sibTransId="{C3FD5521-6FCC-9D4D-B0DC-1EC7F58B51FC}"/>
    <dgm:cxn modelId="{25B4EF0D-A429-0F40-A259-6B90ABB0950E}" type="presOf" srcId="{B4701940-4E7F-F540-AC28-85BD7B1C2A18}" destId="{53B9358E-A588-DB4D-9956-8C4EA3A97256}" srcOrd="1" destOrd="0" presId="urn:microsoft.com/office/officeart/2005/8/layout/process1"/>
    <dgm:cxn modelId="{7948D625-603C-FB4C-9007-E437122FB301}" type="presOf" srcId="{287932A3-FF0F-D34C-9481-A4CECDE806D0}" destId="{7CB4AB7E-E37E-BE42-9C2E-008939DFF4AA}" srcOrd="0" destOrd="0" presId="urn:microsoft.com/office/officeart/2005/8/layout/process1"/>
    <dgm:cxn modelId="{DA6FF854-CE14-E942-9547-65320C4A2DA8}" type="presOf" srcId="{B4701940-4E7F-F540-AC28-85BD7B1C2A18}" destId="{3B8417B3-3027-1C45-8B0A-B975E9F51E55}" srcOrd="0" destOrd="0" presId="urn:microsoft.com/office/officeart/2005/8/layout/process1"/>
    <dgm:cxn modelId="{FA30F620-D60E-E243-BAE5-43D1D659A10D}" type="presOf" srcId="{348B74AD-DDFE-3943-84A1-71E8E0430CD8}" destId="{098B83A5-A2FA-8647-A9C5-F777F92B2B14}" srcOrd="0" destOrd="0" presId="urn:microsoft.com/office/officeart/2005/8/layout/process1"/>
    <dgm:cxn modelId="{62BCA5F7-2501-0344-9489-CA8078C0D8EC}" type="presOf" srcId="{C3FD5521-6FCC-9D4D-B0DC-1EC7F58B51FC}" destId="{64B0221A-523D-5F4C-B9C7-1630F28258BC}" srcOrd="0" destOrd="0" presId="urn:microsoft.com/office/officeart/2005/8/layout/process1"/>
    <dgm:cxn modelId="{266092B8-5A43-214C-868F-02D76D6DEAFD}" type="presOf" srcId="{C3FD5521-6FCC-9D4D-B0DC-1EC7F58B51FC}" destId="{28887981-BA31-DA4D-864D-E4DF125E0882}" srcOrd="1" destOrd="0" presId="urn:microsoft.com/office/officeart/2005/8/layout/process1"/>
    <dgm:cxn modelId="{2F7852F7-42F8-574D-9423-873758BE1A94}" type="presOf" srcId="{AA09E486-D18A-1041-9E6D-B43D9FFB28EF}" destId="{E7C73817-C0B3-C84C-BB70-AF2E40CB270A}" srcOrd="0" destOrd="0" presId="urn:microsoft.com/office/officeart/2005/8/layout/process1"/>
    <dgm:cxn modelId="{E637C308-771A-C744-856A-0B995EDB9B2D}" srcId="{348B74AD-DDFE-3943-84A1-71E8E0430CD8}" destId="{287932A3-FF0F-D34C-9481-A4CECDE806D0}" srcOrd="3" destOrd="0" parTransId="{FC0465C9-8708-9E44-A5BE-F810E72C8265}" sibTransId="{C7D84067-76E8-0C4A-A226-160564B20838}"/>
    <dgm:cxn modelId="{4579EBB3-72BE-6D4C-9837-E7089D8BB8FB}" type="presOf" srcId="{A7253DA0-148D-094D-88AB-FAE0976FB5FA}" destId="{3BB9D11A-2599-264B-A8B8-DF3B7276742D}" srcOrd="0" destOrd="0" presId="urn:microsoft.com/office/officeart/2005/8/layout/process1"/>
    <dgm:cxn modelId="{691E2508-E854-8140-8D17-A808DF20E70B}" srcId="{348B74AD-DDFE-3943-84A1-71E8E0430CD8}" destId="{A7253DA0-148D-094D-88AB-FAE0976FB5FA}" srcOrd="0" destOrd="0" parTransId="{37D1868C-ED2D-9A4A-9487-8706BF892CBA}" sibTransId="{45B0E026-9EA4-5F4D-B2F8-066296CAF595}"/>
    <dgm:cxn modelId="{B15C657B-11D4-B14E-B779-7F99129C42D3}" type="presOf" srcId="{E7B1B66C-3250-A04B-9822-EA56080BAD17}" destId="{32C9830D-A9B0-174F-9A30-FEABCF78222A}" srcOrd="0" destOrd="0" presId="urn:microsoft.com/office/officeart/2005/8/layout/process1"/>
    <dgm:cxn modelId="{A9CC0BFA-3099-844C-8525-DD3E80D40DDC}" type="presOf" srcId="{45B0E026-9EA4-5F4D-B2F8-066296CAF595}" destId="{D02B2D85-3288-2747-A4DB-612BBC590517}" srcOrd="1" destOrd="0" presId="urn:microsoft.com/office/officeart/2005/8/layout/process1"/>
    <dgm:cxn modelId="{73F5AF46-3D7C-7249-944A-2A02B156B4FF}" srcId="{348B74AD-DDFE-3943-84A1-71E8E0430CD8}" destId="{AA09E486-D18A-1041-9E6D-B43D9FFB28EF}" srcOrd="2" destOrd="0" parTransId="{19206915-A23C-7F48-B855-D373EA2A598C}" sibTransId="{B4701940-4E7F-F540-AC28-85BD7B1C2A18}"/>
    <dgm:cxn modelId="{E0FA3F7B-D62E-E74B-A82B-D546FF2B5DC2}" type="presParOf" srcId="{098B83A5-A2FA-8647-A9C5-F777F92B2B14}" destId="{3BB9D11A-2599-264B-A8B8-DF3B7276742D}" srcOrd="0" destOrd="0" presId="urn:microsoft.com/office/officeart/2005/8/layout/process1"/>
    <dgm:cxn modelId="{D48E426F-2B5B-B648-B34C-0C56E872ECAD}" type="presParOf" srcId="{098B83A5-A2FA-8647-A9C5-F777F92B2B14}" destId="{8F3EE69F-3595-7240-89BE-4A4427417DE0}" srcOrd="1" destOrd="0" presId="urn:microsoft.com/office/officeart/2005/8/layout/process1"/>
    <dgm:cxn modelId="{764B5DD5-688E-D946-8547-42DC2370A842}" type="presParOf" srcId="{8F3EE69F-3595-7240-89BE-4A4427417DE0}" destId="{D02B2D85-3288-2747-A4DB-612BBC590517}" srcOrd="0" destOrd="0" presId="urn:microsoft.com/office/officeart/2005/8/layout/process1"/>
    <dgm:cxn modelId="{8D7A3231-4EE5-0B41-ABA5-65AEF32AE90F}" type="presParOf" srcId="{098B83A5-A2FA-8647-A9C5-F777F92B2B14}" destId="{32C9830D-A9B0-174F-9A30-FEABCF78222A}" srcOrd="2" destOrd="0" presId="urn:microsoft.com/office/officeart/2005/8/layout/process1"/>
    <dgm:cxn modelId="{40698A49-43AD-0E41-B9A1-4644C55F4DDA}" type="presParOf" srcId="{098B83A5-A2FA-8647-A9C5-F777F92B2B14}" destId="{64B0221A-523D-5F4C-B9C7-1630F28258BC}" srcOrd="3" destOrd="0" presId="urn:microsoft.com/office/officeart/2005/8/layout/process1"/>
    <dgm:cxn modelId="{DACDB6DA-0CE7-0945-ADFE-836A4308A9E2}" type="presParOf" srcId="{64B0221A-523D-5F4C-B9C7-1630F28258BC}" destId="{28887981-BA31-DA4D-864D-E4DF125E0882}" srcOrd="0" destOrd="0" presId="urn:microsoft.com/office/officeart/2005/8/layout/process1"/>
    <dgm:cxn modelId="{F8B65DB0-12A8-D646-B65F-FD7C616E9A8F}" type="presParOf" srcId="{098B83A5-A2FA-8647-A9C5-F777F92B2B14}" destId="{E7C73817-C0B3-C84C-BB70-AF2E40CB270A}" srcOrd="4" destOrd="0" presId="urn:microsoft.com/office/officeart/2005/8/layout/process1"/>
    <dgm:cxn modelId="{D1958A13-152E-344A-9D98-8AEC87C32B5A}" type="presParOf" srcId="{098B83A5-A2FA-8647-A9C5-F777F92B2B14}" destId="{3B8417B3-3027-1C45-8B0A-B975E9F51E55}" srcOrd="5" destOrd="0" presId="urn:microsoft.com/office/officeart/2005/8/layout/process1"/>
    <dgm:cxn modelId="{338F32BF-2D9E-D340-8485-E70C6A43A878}" type="presParOf" srcId="{3B8417B3-3027-1C45-8B0A-B975E9F51E55}" destId="{53B9358E-A588-DB4D-9956-8C4EA3A97256}" srcOrd="0" destOrd="0" presId="urn:microsoft.com/office/officeart/2005/8/layout/process1"/>
    <dgm:cxn modelId="{EA54F4D6-2C83-F745-B7FB-1F05FE309E70}" type="presParOf" srcId="{098B83A5-A2FA-8647-A9C5-F777F92B2B14}" destId="{7CB4AB7E-E37E-BE42-9C2E-008939DFF4AA}" srcOrd="6"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33FCDA-D38E-4740-A220-5C28C4D720EB}" type="doc">
      <dgm:prSet loTypeId="urn:microsoft.com/office/officeart/2005/8/layout/process1" loCatId="process" qsTypeId="urn:microsoft.com/office/officeart/2005/8/quickstyle/simple4" qsCatId="simple" csTypeId="urn:microsoft.com/office/officeart/2005/8/colors/accent1_2" csCatId="accent1" phldr="1"/>
      <dgm:spPr/>
    </dgm:pt>
    <dgm:pt modelId="{91518B39-6469-744E-A5E7-8E0114C64ACA}">
      <dgm:prSet phldrT="[Text]"/>
      <dgm:spPr/>
      <dgm:t>
        <a:bodyPr/>
        <a:lstStyle/>
        <a:p>
          <a:r>
            <a:rPr lang="en-GB" b="1"/>
            <a:t>Imajinasi akan “persatuan”</a:t>
          </a:r>
          <a:endParaRPr lang="en-US" b="1"/>
        </a:p>
      </dgm:t>
    </dgm:pt>
    <dgm:pt modelId="{2A2A0665-D8C8-C349-B496-CB60F48451BE}" type="parTrans" cxnId="{66CCC1FC-EC88-6848-A33B-8CBC69EB557B}">
      <dgm:prSet/>
      <dgm:spPr/>
      <dgm:t>
        <a:bodyPr/>
        <a:lstStyle/>
        <a:p>
          <a:endParaRPr lang="en-US"/>
        </a:p>
      </dgm:t>
    </dgm:pt>
    <dgm:pt modelId="{C8DBD6F2-4887-374C-AF8F-2FC33502E5D2}" type="sibTrans" cxnId="{66CCC1FC-EC88-6848-A33B-8CBC69EB557B}">
      <dgm:prSet/>
      <dgm:spPr/>
      <dgm:t>
        <a:bodyPr/>
        <a:lstStyle/>
        <a:p>
          <a:endParaRPr lang="en-US"/>
        </a:p>
      </dgm:t>
    </dgm:pt>
    <dgm:pt modelId="{DBA9392B-DC9B-AF4A-99A0-32C8CC159FF9}">
      <dgm:prSet phldrT="[Text]"/>
      <dgm:spPr/>
      <dgm:t>
        <a:bodyPr/>
        <a:lstStyle/>
        <a:p>
          <a:r>
            <a:rPr lang="en-GB" b="1"/>
            <a:t>Simpulan konseptual persuasif akan “persatuan”</a:t>
          </a:r>
          <a:endParaRPr lang="en-US" b="1"/>
        </a:p>
      </dgm:t>
    </dgm:pt>
    <dgm:pt modelId="{6B74B450-BB7B-934A-B54E-3D8A26C61F1D}" type="parTrans" cxnId="{3266E855-330E-2247-AD1E-B9CCC8B744FB}">
      <dgm:prSet/>
      <dgm:spPr/>
      <dgm:t>
        <a:bodyPr/>
        <a:lstStyle/>
        <a:p>
          <a:endParaRPr lang="en-US"/>
        </a:p>
      </dgm:t>
    </dgm:pt>
    <dgm:pt modelId="{4300E4E8-85D9-254D-AEC0-57BBD7A697D3}" type="sibTrans" cxnId="{3266E855-330E-2247-AD1E-B9CCC8B744FB}">
      <dgm:prSet/>
      <dgm:spPr/>
      <dgm:t>
        <a:bodyPr/>
        <a:lstStyle/>
        <a:p>
          <a:endParaRPr lang="en-US"/>
        </a:p>
      </dgm:t>
    </dgm:pt>
    <dgm:pt modelId="{304C6BE9-073C-1649-AB18-5037CF3DC3E9}">
      <dgm:prSet phldrT="[Text]"/>
      <dgm:spPr/>
      <dgm:t>
        <a:bodyPr/>
        <a:lstStyle/>
        <a:p>
          <a:r>
            <a:rPr lang="en-GB" b="1"/>
            <a:t>Harapan dan deklarasi akan keberterimaan-publik</a:t>
          </a:r>
          <a:r>
            <a:rPr lang="en-GB" b="1" baseline="0"/>
            <a:t> atas</a:t>
          </a:r>
          <a:r>
            <a:rPr lang="en-GB" b="1"/>
            <a:t> konsep “persatuan”</a:t>
          </a:r>
          <a:endParaRPr lang="en-US" b="1"/>
        </a:p>
      </dgm:t>
    </dgm:pt>
    <dgm:pt modelId="{1567F54F-79D7-3E4B-BD1F-65B9A17DE228}" type="parTrans" cxnId="{F4528936-8E01-6D48-A8F6-5BA44C3DFD47}">
      <dgm:prSet/>
      <dgm:spPr/>
      <dgm:t>
        <a:bodyPr/>
        <a:lstStyle/>
        <a:p>
          <a:endParaRPr lang="en-US"/>
        </a:p>
      </dgm:t>
    </dgm:pt>
    <dgm:pt modelId="{77EEFF3F-5F63-BB4F-B649-D9D1B300819F}" type="sibTrans" cxnId="{F4528936-8E01-6D48-A8F6-5BA44C3DFD47}">
      <dgm:prSet/>
      <dgm:spPr/>
      <dgm:t>
        <a:bodyPr/>
        <a:lstStyle/>
        <a:p>
          <a:endParaRPr lang="en-US"/>
        </a:p>
      </dgm:t>
    </dgm:pt>
    <dgm:pt modelId="{7FA1BBC5-DA34-F143-A881-15084F30EB96}">
      <dgm:prSet/>
      <dgm:spPr/>
      <dgm:t>
        <a:bodyPr/>
        <a:lstStyle/>
        <a:p>
          <a:r>
            <a:rPr lang="en-GB" b="1"/>
            <a:t>Realitas baru “persatuan”</a:t>
          </a:r>
          <a:r>
            <a:rPr lang="en-GB"/>
            <a:t> (minus keragaman realitas sosial historis)</a:t>
          </a:r>
          <a:endParaRPr lang="en-US"/>
        </a:p>
      </dgm:t>
    </dgm:pt>
    <dgm:pt modelId="{99297CCA-E2B0-554A-8BEC-ABF32561BF2F}" type="parTrans" cxnId="{73AF8713-063D-D641-AACA-FC84A16D40B6}">
      <dgm:prSet/>
      <dgm:spPr/>
      <dgm:t>
        <a:bodyPr/>
        <a:lstStyle/>
        <a:p>
          <a:endParaRPr lang="en-US"/>
        </a:p>
      </dgm:t>
    </dgm:pt>
    <dgm:pt modelId="{BF67425F-73B6-F941-8918-7D254202CE5D}" type="sibTrans" cxnId="{73AF8713-063D-D641-AACA-FC84A16D40B6}">
      <dgm:prSet/>
      <dgm:spPr/>
      <dgm:t>
        <a:bodyPr/>
        <a:lstStyle/>
        <a:p>
          <a:endParaRPr lang="en-US"/>
        </a:p>
      </dgm:t>
    </dgm:pt>
    <dgm:pt modelId="{3EB3F241-F8CC-AE4F-BDDD-66D8657FEFCF}" type="pres">
      <dgm:prSet presAssocID="{6533FCDA-D38E-4740-A220-5C28C4D720EB}" presName="Name0" presStyleCnt="0">
        <dgm:presLayoutVars>
          <dgm:dir/>
          <dgm:resizeHandles val="exact"/>
        </dgm:presLayoutVars>
      </dgm:prSet>
      <dgm:spPr/>
    </dgm:pt>
    <dgm:pt modelId="{73241CD8-21EE-A14E-870C-A39932D5B758}" type="pres">
      <dgm:prSet presAssocID="{91518B39-6469-744E-A5E7-8E0114C64ACA}" presName="node" presStyleLbl="node1" presStyleIdx="0" presStyleCnt="4">
        <dgm:presLayoutVars>
          <dgm:bulletEnabled val="1"/>
        </dgm:presLayoutVars>
      </dgm:prSet>
      <dgm:spPr/>
      <dgm:t>
        <a:bodyPr/>
        <a:lstStyle/>
        <a:p>
          <a:endParaRPr lang="en-US"/>
        </a:p>
      </dgm:t>
    </dgm:pt>
    <dgm:pt modelId="{2B8A0008-CBDF-794D-8F76-5A09B744AED5}" type="pres">
      <dgm:prSet presAssocID="{C8DBD6F2-4887-374C-AF8F-2FC33502E5D2}" presName="sibTrans" presStyleLbl="sibTrans2D1" presStyleIdx="0" presStyleCnt="3"/>
      <dgm:spPr/>
      <dgm:t>
        <a:bodyPr/>
        <a:lstStyle/>
        <a:p>
          <a:endParaRPr lang="en-US"/>
        </a:p>
      </dgm:t>
    </dgm:pt>
    <dgm:pt modelId="{95964F95-C432-004C-A0E6-9A2169D49FEF}" type="pres">
      <dgm:prSet presAssocID="{C8DBD6F2-4887-374C-AF8F-2FC33502E5D2}" presName="connectorText" presStyleLbl="sibTrans2D1" presStyleIdx="0" presStyleCnt="3"/>
      <dgm:spPr/>
      <dgm:t>
        <a:bodyPr/>
        <a:lstStyle/>
        <a:p>
          <a:endParaRPr lang="en-US"/>
        </a:p>
      </dgm:t>
    </dgm:pt>
    <dgm:pt modelId="{1A2A31AA-0048-0844-86F3-DE05A7066F67}" type="pres">
      <dgm:prSet presAssocID="{DBA9392B-DC9B-AF4A-99A0-32C8CC159FF9}" presName="node" presStyleLbl="node1" presStyleIdx="1" presStyleCnt="4">
        <dgm:presLayoutVars>
          <dgm:bulletEnabled val="1"/>
        </dgm:presLayoutVars>
      </dgm:prSet>
      <dgm:spPr/>
      <dgm:t>
        <a:bodyPr/>
        <a:lstStyle/>
        <a:p>
          <a:endParaRPr lang="en-US"/>
        </a:p>
      </dgm:t>
    </dgm:pt>
    <dgm:pt modelId="{6E8D22FD-9463-1A46-B1AB-C17317DB75EC}" type="pres">
      <dgm:prSet presAssocID="{4300E4E8-85D9-254D-AEC0-57BBD7A697D3}" presName="sibTrans" presStyleLbl="sibTrans2D1" presStyleIdx="1" presStyleCnt="3"/>
      <dgm:spPr/>
      <dgm:t>
        <a:bodyPr/>
        <a:lstStyle/>
        <a:p>
          <a:endParaRPr lang="en-US"/>
        </a:p>
      </dgm:t>
    </dgm:pt>
    <dgm:pt modelId="{A2108898-2BA4-FE4C-82AE-400F14F238FC}" type="pres">
      <dgm:prSet presAssocID="{4300E4E8-85D9-254D-AEC0-57BBD7A697D3}" presName="connectorText" presStyleLbl="sibTrans2D1" presStyleIdx="1" presStyleCnt="3"/>
      <dgm:spPr/>
      <dgm:t>
        <a:bodyPr/>
        <a:lstStyle/>
        <a:p>
          <a:endParaRPr lang="en-US"/>
        </a:p>
      </dgm:t>
    </dgm:pt>
    <dgm:pt modelId="{D8CEA803-F7FA-9146-90D4-BD62B2A24CBE}" type="pres">
      <dgm:prSet presAssocID="{304C6BE9-073C-1649-AB18-5037CF3DC3E9}" presName="node" presStyleLbl="node1" presStyleIdx="2" presStyleCnt="4">
        <dgm:presLayoutVars>
          <dgm:bulletEnabled val="1"/>
        </dgm:presLayoutVars>
      </dgm:prSet>
      <dgm:spPr/>
      <dgm:t>
        <a:bodyPr/>
        <a:lstStyle/>
        <a:p>
          <a:endParaRPr lang="en-US"/>
        </a:p>
      </dgm:t>
    </dgm:pt>
    <dgm:pt modelId="{4132A38C-9528-EE41-85D5-F84D5443799F}" type="pres">
      <dgm:prSet presAssocID="{77EEFF3F-5F63-BB4F-B649-D9D1B300819F}" presName="sibTrans" presStyleLbl="sibTrans2D1" presStyleIdx="2" presStyleCnt="3"/>
      <dgm:spPr/>
      <dgm:t>
        <a:bodyPr/>
        <a:lstStyle/>
        <a:p>
          <a:endParaRPr lang="en-US"/>
        </a:p>
      </dgm:t>
    </dgm:pt>
    <dgm:pt modelId="{DA34DBCB-2579-D14C-A35E-4613FEB1A887}" type="pres">
      <dgm:prSet presAssocID="{77EEFF3F-5F63-BB4F-B649-D9D1B300819F}" presName="connectorText" presStyleLbl="sibTrans2D1" presStyleIdx="2" presStyleCnt="3"/>
      <dgm:spPr/>
      <dgm:t>
        <a:bodyPr/>
        <a:lstStyle/>
        <a:p>
          <a:endParaRPr lang="en-US"/>
        </a:p>
      </dgm:t>
    </dgm:pt>
    <dgm:pt modelId="{C9D71C48-E0F3-FE42-AD86-DEB45C37B10D}" type="pres">
      <dgm:prSet presAssocID="{7FA1BBC5-DA34-F143-A881-15084F30EB96}" presName="node" presStyleLbl="node1" presStyleIdx="3" presStyleCnt="4">
        <dgm:presLayoutVars>
          <dgm:bulletEnabled val="1"/>
        </dgm:presLayoutVars>
      </dgm:prSet>
      <dgm:spPr/>
      <dgm:t>
        <a:bodyPr/>
        <a:lstStyle/>
        <a:p>
          <a:endParaRPr lang="en-US"/>
        </a:p>
      </dgm:t>
    </dgm:pt>
  </dgm:ptLst>
  <dgm:cxnLst>
    <dgm:cxn modelId="{679C1A5D-3AC2-4E4A-8466-4870BAE5E997}" type="presOf" srcId="{C8DBD6F2-4887-374C-AF8F-2FC33502E5D2}" destId="{2B8A0008-CBDF-794D-8F76-5A09B744AED5}" srcOrd="0" destOrd="0" presId="urn:microsoft.com/office/officeart/2005/8/layout/process1"/>
    <dgm:cxn modelId="{62ADFE28-E41A-3C4C-869D-E6B38EFD73DE}" type="presOf" srcId="{304C6BE9-073C-1649-AB18-5037CF3DC3E9}" destId="{D8CEA803-F7FA-9146-90D4-BD62B2A24CBE}" srcOrd="0" destOrd="0" presId="urn:microsoft.com/office/officeart/2005/8/layout/process1"/>
    <dgm:cxn modelId="{73AF8713-063D-D641-AACA-FC84A16D40B6}" srcId="{6533FCDA-D38E-4740-A220-5C28C4D720EB}" destId="{7FA1BBC5-DA34-F143-A881-15084F30EB96}" srcOrd="3" destOrd="0" parTransId="{99297CCA-E2B0-554A-8BEC-ABF32561BF2F}" sibTransId="{BF67425F-73B6-F941-8918-7D254202CE5D}"/>
    <dgm:cxn modelId="{7B871D1E-DF69-6E46-9A34-DD6F33C33BF3}" type="presOf" srcId="{DBA9392B-DC9B-AF4A-99A0-32C8CC159FF9}" destId="{1A2A31AA-0048-0844-86F3-DE05A7066F67}" srcOrd="0" destOrd="0" presId="urn:microsoft.com/office/officeart/2005/8/layout/process1"/>
    <dgm:cxn modelId="{B61CAF50-5D7E-034E-9B4A-C9187CA9538D}" type="presOf" srcId="{77EEFF3F-5F63-BB4F-B649-D9D1B300819F}" destId="{4132A38C-9528-EE41-85D5-F84D5443799F}" srcOrd="0" destOrd="0" presId="urn:microsoft.com/office/officeart/2005/8/layout/process1"/>
    <dgm:cxn modelId="{3266E855-330E-2247-AD1E-B9CCC8B744FB}" srcId="{6533FCDA-D38E-4740-A220-5C28C4D720EB}" destId="{DBA9392B-DC9B-AF4A-99A0-32C8CC159FF9}" srcOrd="1" destOrd="0" parTransId="{6B74B450-BB7B-934A-B54E-3D8A26C61F1D}" sibTransId="{4300E4E8-85D9-254D-AEC0-57BBD7A697D3}"/>
    <dgm:cxn modelId="{132661A4-81F6-0E4E-9427-5223BDF275BE}" type="presOf" srcId="{77EEFF3F-5F63-BB4F-B649-D9D1B300819F}" destId="{DA34DBCB-2579-D14C-A35E-4613FEB1A887}" srcOrd="1" destOrd="0" presId="urn:microsoft.com/office/officeart/2005/8/layout/process1"/>
    <dgm:cxn modelId="{71C8DE94-9ABA-3040-AB2F-5AA9B3A4E2C0}" type="presOf" srcId="{C8DBD6F2-4887-374C-AF8F-2FC33502E5D2}" destId="{95964F95-C432-004C-A0E6-9A2169D49FEF}" srcOrd="1" destOrd="0" presId="urn:microsoft.com/office/officeart/2005/8/layout/process1"/>
    <dgm:cxn modelId="{C906724C-9C7D-8D4C-B07F-10ACD0F514A9}" type="presOf" srcId="{4300E4E8-85D9-254D-AEC0-57BBD7A697D3}" destId="{A2108898-2BA4-FE4C-82AE-400F14F238FC}" srcOrd="1" destOrd="0" presId="urn:microsoft.com/office/officeart/2005/8/layout/process1"/>
    <dgm:cxn modelId="{6BB99F58-C640-1242-9DFC-0F6A5A7C0FCD}" type="presOf" srcId="{7FA1BBC5-DA34-F143-A881-15084F30EB96}" destId="{C9D71C48-E0F3-FE42-AD86-DEB45C37B10D}" srcOrd="0" destOrd="0" presId="urn:microsoft.com/office/officeart/2005/8/layout/process1"/>
    <dgm:cxn modelId="{815A9279-C9F8-7A46-857B-D33D2B4EF322}" type="presOf" srcId="{91518B39-6469-744E-A5E7-8E0114C64ACA}" destId="{73241CD8-21EE-A14E-870C-A39932D5B758}" srcOrd="0" destOrd="0" presId="urn:microsoft.com/office/officeart/2005/8/layout/process1"/>
    <dgm:cxn modelId="{66CCC1FC-EC88-6848-A33B-8CBC69EB557B}" srcId="{6533FCDA-D38E-4740-A220-5C28C4D720EB}" destId="{91518B39-6469-744E-A5E7-8E0114C64ACA}" srcOrd="0" destOrd="0" parTransId="{2A2A0665-D8C8-C349-B496-CB60F48451BE}" sibTransId="{C8DBD6F2-4887-374C-AF8F-2FC33502E5D2}"/>
    <dgm:cxn modelId="{FB340C65-247E-8949-829C-876F847BA848}" type="presOf" srcId="{4300E4E8-85D9-254D-AEC0-57BBD7A697D3}" destId="{6E8D22FD-9463-1A46-B1AB-C17317DB75EC}" srcOrd="0" destOrd="0" presId="urn:microsoft.com/office/officeart/2005/8/layout/process1"/>
    <dgm:cxn modelId="{F4528936-8E01-6D48-A8F6-5BA44C3DFD47}" srcId="{6533FCDA-D38E-4740-A220-5C28C4D720EB}" destId="{304C6BE9-073C-1649-AB18-5037CF3DC3E9}" srcOrd="2" destOrd="0" parTransId="{1567F54F-79D7-3E4B-BD1F-65B9A17DE228}" sibTransId="{77EEFF3F-5F63-BB4F-B649-D9D1B300819F}"/>
    <dgm:cxn modelId="{64C1F21E-9762-AA4A-8F81-8D4CFDE140E0}" type="presOf" srcId="{6533FCDA-D38E-4740-A220-5C28C4D720EB}" destId="{3EB3F241-F8CC-AE4F-BDDD-66D8657FEFCF}" srcOrd="0" destOrd="0" presId="urn:microsoft.com/office/officeart/2005/8/layout/process1"/>
    <dgm:cxn modelId="{421D6F9E-18C1-6444-8710-226F156A6CBF}" type="presParOf" srcId="{3EB3F241-F8CC-AE4F-BDDD-66D8657FEFCF}" destId="{73241CD8-21EE-A14E-870C-A39932D5B758}" srcOrd="0" destOrd="0" presId="urn:microsoft.com/office/officeart/2005/8/layout/process1"/>
    <dgm:cxn modelId="{EC32AF95-1DFB-8247-9F4A-BA9321F9AB60}" type="presParOf" srcId="{3EB3F241-F8CC-AE4F-BDDD-66D8657FEFCF}" destId="{2B8A0008-CBDF-794D-8F76-5A09B744AED5}" srcOrd="1" destOrd="0" presId="urn:microsoft.com/office/officeart/2005/8/layout/process1"/>
    <dgm:cxn modelId="{A529FE75-9101-6941-8399-FCDD2E6E3BE1}" type="presParOf" srcId="{2B8A0008-CBDF-794D-8F76-5A09B744AED5}" destId="{95964F95-C432-004C-A0E6-9A2169D49FEF}" srcOrd="0" destOrd="0" presId="urn:microsoft.com/office/officeart/2005/8/layout/process1"/>
    <dgm:cxn modelId="{E3A8280A-ABC8-BC40-8ABD-D3935F19AC19}" type="presParOf" srcId="{3EB3F241-F8CC-AE4F-BDDD-66D8657FEFCF}" destId="{1A2A31AA-0048-0844-86F3-DE05A7066F67}" srcOrd="2" destOrd="0" presId="urn:microsoft.com/office/officeart/2005/8/layout/process1"/>
    <dgm:cxn modelId="{06AF0EDB-7590-3140-9A45-62D268A3E4E8}" type="presParOf" srcId="{3EB3F241-F8CC-AE4F-BDDD-66D8657FEFCF}" destId="{6E8D22FD-9463-1A46-B1AB-C17317DB75EC}" srcOrd="3" destOrd="0" presId="urn:microsoft.com/office/officeart/2005/8/layout/process1"/>
    <dgm:cxn modelId="{0DCA85CB-1CB4-D34E-80B0-A0550606E5AF}" type="presParOf" srcId="{6E8D22FD-9463-1A46-B1AB-C17317DB75EC}" destId="{A2108898-2BA4-FE4C-82AE-400F14F238FC}" srcOrd="0" destOrd="0" presId="urn:microsoft.com/office/officeart/2005/8/layout/process1"/>
    <dgm:cxn modelId="{B9C89484-6153-9145-99DC-A5B4FDE22A41}" type="presParOf" srcId="{3EB3F241-F8CC-AE4F-BDDD-66D8657FEFCF}" destId="{D8CEA803-F7FA-9146-90D4-BD62B2A24CBE}" srcOrd="4" destOrd="0" presId="urn:microsoft.com/office/officeart/2005/8/layout/process1"/>
    <dgm:cxn modelId="{05F0B740-8C15-B74D-9755-EB3F013603B6}" type="presParOf" srcId="{3EB3F241-F8CC-AE4F-BDDD-66D8657FEFCF}" destId="{4132A38C-9528-EE41-85D5-F84D5443799F}" srcOrd="5" destOrd="0" presId="urn:microsoft.com/office/officeart/2005/8/layout/process1"/>
    <dgm:cxn modelId="{AC58B3EB-5294-AE4A-B0E1-2AB5886CB816}" type="presParOf" srcId="{4132A38C-9528-EE41-85D5-F84D5443799F}" destId="{DA34DBCB-2579-D14C-A35E-4613FEB1A887}" srcOrd="0" destOrd="0" presId="urn:microsoft.com/office/officeart/2005/8/layout/process1"/>
    <dgm:cxn modelId="{2191E252-D781-E246-8B1E-332771FAED1A}" type="presParOf" srcId="{3EB3F241-F8CC-AE4F-BDDD-66D8657FEFCF}" destId="{C9D71C48-E0F3-FE42-AD86-DEB45C37B10D}"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B9D11A-2599-264B-A8B8-DF3B7276742D}">
      <dsp:nvSpPr>
        <dsp:cNvPr id="0" name=""/>
        <dsp:cNvSpPr/>
      </dsp:nvSpPr>
      <dsp:spPr>
        <a:xfrm>
          <a:off x="2471" y="258127"/>
          <a:ext cx="1080503" cy="15409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Konsep “persatuan” dalam ide negara integral</a:t>
          </a:r>
          <a:endParaRPr lang="en-US" sz="1100" b="1" kern="1200"/>
        </a:p>
      </dsp:txBody>
      <dsp:txXfrm>
        <a:off x="34118" y="289774"/>
        <a:ext cx="1017209" cy="1477689"/>
      </dsp:txXfrm>
    </dsp:sp>
    <dsp:sp modelId="{8F3EE69F-3595-7240-89BE-4A4427417DE0}">
      <dsp:nvSpPr>
        <dsp:cNvPr id="0" name=""/>
        <dsp:cNvSpPr/>
      </dsp:nvSpPr>
      <dsp:spPr>
        <a:xfrm>
          <a:off x="1191024" y="894636"/>
          <a:ext cx="229066" cy="267964"/>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191024" y="948229"/>
        <a:ext cx="160346" cy="160778"/>
      </dsp:txXfrm>
    </dsp:sp>
    <dsp:sp modelId="{32C9830D-A9B0-174F-9A30-FEABCF78222A}">
      <dsp:nvSpPr>
        <dsp:cNvPr id="0" name=""/>
        <dsp:cNvSpPr/>
      </dsp:nvSpPr>
      <dsp:spPr>
        <a:xfrm>
          <a:off x="1515175" y="258127"/>
          <a:ext cx="1080503" cy="15409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Justifikasi konsep dengan landasan empiris </a:t>
          </a:r>
          <a:endParaRPr lang="en-US" sz="1100" b="1" kern="1200"/>
        </a:p>
        <a:p>
          <a:pPr lvl="0" algn="ctr" defTabSz="488950">
            <a:lnSpc>
              <a:spcPct val="90000"/>
            </a:lnSpc>
            <a:spcBef>
              <a:spcPct val="0"/>
            </a:spcBef>
            <a:spcAft>
              <a:spcPct val="35000"/>
            </a:spcAft>
          </a:pPr>
          <a:r>
            <a:rPr lang="en-GB" sz="1000" kern="1200"/>
            <a:t>(identifikasi praktik-praktik “persatuan” sosial historis faktual)</a:t>
          </a:r>
          <a:endParaRPr lang="en-US" sz="1000" kern="1200"/>
        </a:p>
      </dsp:txBody>
      <dsp:txXfrm>
        <a:off x="1546822" y="289774"/>
        <a:ext cx="1017209" cy="1477689"/>
      </dsp:txXfrm>
    </dsp:sp>
    <dsp:sp modelId="{64B0221A-523D-5F4C-B9C7-1630F28258BC}">
      <dsp:nvSpPr>
        <dsp:cNvPr id="0" name=""/>
        <dsp:cNvSpPr/>
      </dsp:nvSpPr>
      <dsp:spPr>
        <a:xfrm>
          <a:off x="2703729" y="894636"/>
          <a:ext cx="229066" cy="267964"/>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703729" y="948229"/>
        <a:ext cx="160346" cy="160778"/>
      </dsp:txXfrm>
    </dsp:sp>
    <dsp:sp modelId="{E7C73817-C0B3-C84C-BB70-AF2E40CB270A}">
      <dsp:nvSpPr>
        <dsp:cNvPr id="0" name=""/>
        <dsp:cNvSpPr/>
      </dsp:nvSpPr>
      <dsp:spPr>
        <a:xfrm>
          <a:off x="3027880" y="258127"/>
          <a:ext cx="1080503" cy="15409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Simpulan silogis</a:t>
          </a:r>
          <a:r>
            <a:rPr lang="en-GB" sz="1100" kern="1200"/>
            <a:t> </a:t>
          </a:r>
          <a:endParaRPr lang="en-US" sz="1100" kern="1200"/>
        </a:p>
        <a:p>
          <a:pPr lvl="0" algn="ctr" defTabSz="488950">
            <a:lnSpc>
              <a:spcPct val="90000"/>
            </a:lnSpc>
            <a:spcBef>
              <a:spcPct val="0"/>
            </a:spcBef>
            <a:spcAft>
              <a:spcPct val="35000"/>
            </a:spcAft>
          </a:pPr>
          <a:r>
            <a:rPr lang="en-GB" sz="1000" kern="1200"/>
            <a:t>(bahwa konsep “persatuan” dalam ide negara integral memiliki landasan sosial historis)</a:t>
          </a:r>
          <a:endParaRPr lang="en-US" sz="1000" kern="1200"/>
        </a:p>
      </dsp:txBody>
      <dsp:txXfrm>
        <a:off x="3059527" y="289774"/>
        <a:ext cx="1017209" cy="1477689"/>
      </dsp:txXfrm>
    </dsp:sp>
    <dsp:sp modelId="{3B8417B3-3027-1C45-8B0A-B975E9F51E55}">
      <dsp:nvSpPr>
        <dsp:cNvPr id="0" name=""/>
        <dsp:cNvSpPr/>
      </dsp:nvSpPr>
      <dsp:spPr>
        <a:xfrm>
          <a:off x="4216434" y="894636"/>
          <a:ext cx="229066" cy="267964"/>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216434" y="948229"/>
        <a:ext cx="160346" cy="160778"/>
      </dsp:txXfrm>
    </dsp:sp>
    <dsp:sp modelId="{7CB4AB7E-E37E-BE42-9C2E-008939DFF4AA}">
      <dsp:nvSpPr>
        <dsp:cNvPr id="0" name=""/>
        <dsp:cNvSpPr/>
      </dsp:nvSpPr>
      <dsp:spPr>
        <a:xfrm>
          <a:off x="4540585" y="258127"/>
          <a:ext cx="1080503" cy="15409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Simpulan persuasif</a:t>
          </a:r>
          <a:r>
            <a:rPr lang="en-GB" sz="1100" kern="1200"/>
            <a:t> </a:t>
          </a:r>
          <a:r>
            <a:rPr lang="en-GB" sz="1000" kern="1200"/>
            <a:t>(bahwa “persatuan” dalam ide negara integral adalah identitas “asli” bangsa Indonesia)</a:t>
          </a:r>
          <a:endParaRPr lang="en-US" sz="1000" kern="1200"/>
        </a:p>
      </dsp:txBody>
      <dsp:txXfrm>
        <a:off x="4572232" y="289774"/>
        <a:ext cx="1017209" cy="14776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241CD8-21EE-A14E-870C-A39932D5B758}">
      <dsp:nvSpPr>
        <dsp:cNvPr id="0" name=""/>
        <dsp:cNvSpPr/>
      </dsp:nvSpPr>
      <dsp:spPr>
        <a:xfrm>
          <a:off x="2521" y="147423"/>
          <a:ext cx="1102464" cy="109169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Imajinasi akan “persatuan”</a:t>
          </a:r>
          <a:endParaRPr lang="en-US" sz="1100" b="1" kern="1200"/>
        </a:p>
      </dsp:txBody>
      <dsp:txXfrm>
        <a:off x="34496" y="179398"/>
        <a:ext cx="1038514" cy="1027748"/>
      </dsp:txXfrm>
    </dsp:sp>
    <dsp:sp modelId="{2B8A0008-CBDF-794D-8F76-5A09B744AED5}">
      <dsp:nvSpPr>
        <dsp:cNvPr id="0" name=""/>
        <dsp:cNvSpPr/>
      </dsp:nvSpPr>
      <dsp:spPr>
        <a:xfrm>
          <a:off x="1215232" y="556566"/>
          <a:ext cx="233722" cy="27341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215232" y="611248"/>
        <a:ext cx="163605" cy="164047"/>
      </dsp:txXfrm>
    </dsp:sp>
    <dsp:sp modelId="{1A2A31AA-0048-0844-86F3-DE05A7066F67}">
      <dsp:nvSpPr>
        <dsp:cNvPr id="0" name=""/>
        <dsp:cNvSpPr/>
      </dsp:nvSpPr>
      <dsp:spPr>
        <a:xfrm>
          <a:off x="1545972" y="147423"/>
          <a:ext cx="1102464" cy="109169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Simpulan konseptual persuasif akan “persatuan”</a:t>
          </a:r>
          <a:endParaRPr lang="en-US" sz="1100" b="1" kern="1200"/>
        </a:p>
      </dsp:txBody>
      <dsp:txXfrm>
        <a:off x="1577947" y="179398"/>
        <a:ext cx="1038514" cy="1027748"/>
      </dsp:txXfrm>
    </dsp:sp>
    <dsp:sp modelId="{6E8D22FD-9463-1A46-B1AB-C17317DB75EC}">
      <dsp:nvSpPr>
        <dsp:cNvPr id="0" name=""/>
        <dsp:cNvSpPr/>
      </dsp:nvSpPr>
      <dsp:spPr>
        <a:xfrm>
          <a:off x="2758683" y="556566"/>
          <a:ext cx="233722" cy="27341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758683" y="611248"/>
        <a:ext cx="163605" cy="164047"/>
      </dsp:txXfrm>
    </dsp:sp>
    <dsp:sp modelId="{D8CEA803-F7FA-9146-90D4-BD62B2A24CBE}">
      <dsp:nvSpPr>
        <dsp:cNvPr id="0" name=""/>
        <dsp:cNvSpPr/>
      </dsp:nvSpPr>
      <dsp:spPr>
        <a:xfrm>
          <a:off x="3089422" y="147423"/>
          <a:ext cx="1102464" cy="109169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Harapan dan deklarasi akan keberterimaan-publik</a:t>
          </a:r>
          <a:r>
            <a:rPr lang="en-GB" sz="1100" b="1" kern="1200" baseline="0"/>
            <a:t> atas</a:t>
          </a:r>
          <a:r>
            <a:rPr lang="en-GB" sz="1100" b="1" kern="1200"/>
            <a:t> konsep “persatuan”</a:t>
          </a:r>
          <a:endParaRPr lang="en-US" sz="1100" b="1" kern="1200"/>
        </a:p>
      </dsp:txBody>
      <dsp:txXfrm>
        <a:off x="3121397" y="179398"/>
        <a:ext cx="1038514" cy="1027748"/>
      </dsp:txXfrm>
    </dsp:sp>
    <dsp:sp modelId="{4132A38C-9528-EE41-85D5-F84D5443799F}">
      <dsp:nvSpPr>
        <dsp:cNvPr id="0" name=""/>
        <dsp:cNvSpPr/>
      </dsp:nvSpPr>
      <dsp:spPr>
        <a:xfrm>
          <a:off x="4302134" y="556566"/>
          <a:ext cx="233722" cy="27341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302134" y="611248"/>
        <a:ext cx="163605" cy="164047"/>
      </dsp:txXfrm>
    </dsp:sp>
    <dsp:sp modelId="{C9D71C48-E0F3-FE42-AD86-DEB45C37B10D}">
      <dsp:nvSpPr>
        <dsp:cNvPr id="0" name=""/>
        <dsp:cNvSpPr/>
      </dsp:nvSpPr>
      <dsp:spPr>
        <a:xfrm>
          <a:off x="4632873" y="147423"/>
          <a:ext cx="1102464" cy="109169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Realitas baru “persatuan”</a:t>
          </a:r>
          <a:r>
            <a:rPr lang="en-GB" sz="1100" kern="1200"/>
            <a:t> (minus keragaman realitas sosial historis)</a:t>
          </a:r>
          <a:endParaRPr lang="en-US" sz="1100" kern="1200"/>
        </a:p>
      </dsp:txBody>
      <dsp:txXfrm>
        <a:off x="4664848" y="179398"/>
        <a:ext cx="1038514" cy="10277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15</Pages>
  <Words>7538</Words>
  <Characters>42969</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152</cp:revision>
  <cp:lastPrinted>2018-10-19T02:55:00Z</cp:lastPrinted>
  <dcterms:created xsi:type="dcterms:W3CDTF">2019-08-10T03:47:00Z</dcterms:created>
  <dcterms:modified xsi:type="dcterms:W3CDTF">2019-08-23T09:23:00Z</dcterms:modified>
</cp:coreProperties>
</file>