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0E87" w14:textId="0FEF91EF" w:rsidR="00FD1D15" w:rsidRDefault="00DA3C0C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OF ORIGINALITY</w:t>
      </w:r>
    </w:p>
    <w:p w14:paraId="165D21F8" w14:textId="77777777" w:rsidR="00B03151" w:rsidRDefault="00B03151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ECE12B" w14:textId="299BBC83" w:rsidR="00B03151" w:rsidRDefault="001215D4" w:rsidP="00934B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this letter, I intend to submit my research</w:t>
      </w:r>
      <w:r w:rsidR="00AF23FA">
        <w:rPr>
          <w:rFonts w:ascii="Arial" w:hAnsi="Arial" w:cs="Arial"/>
          <w:sz w:val="24"/>
          <w:szCs w:val="24"/>
        </w:rPr>
        <w:t xml:space="preserve"> manuscript</w:t>
      </w:r>
      <w:r>
        <w:rPr>
          <w:rFonts w:ascii="Arial" w:hAnsi="Arial" w:cs="Arial"/>
          <w:sz w:val="24"/>
          <w:szCs w:val="24"/>
        </w:rPr>
        <w:t xml:space="preserve"> to be published </w:t>
      </w:r>
      <w:r w:rsidR="00F443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Farmasi</w:t>
      </w:r>
      <w:proofErr w:type="spellEnd"/>
      <w:r>
        <w:rPr>
          <w:rFonts w:ascii="Arial" w:hAnsi="Arial" w:cs="Arial"/>
          <w:sz w:val="24"/>
          <w:szCs w:val="24"/>
        </w:rPr>
        <w:t xml:space="preserve"> (JMPF)</w:t>
      </w:r>
    </w:p>
    <w:p w14:paraId="5386D954" w14:textId="77777777"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B03151" w14:paraId="2E870E19" w14:textId="77777777" w:rsidTr="00B03151">
        <w:tc>
          <w:tcPr>
            <w:tcW w:w="3510" w:type="dxa"/>
          </w:tcPr>
          <w:p w14:paraId="774C59E2" w14:textId="2616609E" w:rsidR="00B03151" w:rsidRDefault="001215D4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Title</w:t>
            </w:r>
          </w:p>
        </w:tc>
        <w:tc>
          <w:tcPr>
            <w:tcW w:w="5840" w:type="dxa"/>
          </w:tcPr>
          <w:p w14:paraId="5D2D865D" w14:textId="0AE6984D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85B" w:rsidRPr="0006385B">
              <w:rPr>
                <w:rFonts w:ascii="Arial" w:hAnsi="Arial" w:cs="Arial"/>
                <w:bCs/>
                <w:sz w:val="24"/>
                <w:szCs w:val="28"/>
              </w:rPr>
              <w:t>PENGARUH EFEK SAMPING ANTIEPILEPSI TERHADAP KETAATAN PASIEN EPILEPSI DI RSUD ARIFIN ACHMAD PROVINSI RIAU</w:t>
            </w:r>
          </w:p>
          <w:p w14:paraId="368885F0" w14:textId="77777777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3151" w14:paraId="04981F44" w14:textId="77777777" w:rsidTr="00B03151">
        <w:tc>
          <w:tcPr>
            <w:tcW w:w="3510" w:type="dxa"/>
          </w:tcPr>
          <w:p w14:paraId="0E349A9E" w14:textId="571C5E72" w:rsidR="00B03151" w:rsidRDefault="001215D4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</w:t>
            </w:r>
          </w:p>
        </w:tc>
        <w:tc>
          <w:tcPr>
            <w:tcW w:w="5840" w:type="dxa"/>
          </w:tcPr>
          <w:p w14:paraId="43E007CD" w14:textId="2E4D3A81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85B" w:rsidRPr="001E1E09">
              <w:rPr>
                <w:rFonts w:ascii="Arial" w:hAnsi="Arial" w:cs="Arial"/>
                <w:sz w:val="20"/>
                <w:szCs w:val="20"/>
              </w:rPr>
              <w:t xml:space="preserve">Fina </w:t>
            </w:r>
            <w:proofErr w:type="spellStart"/>
            <w:r w:rsidR="0006385B" w:rsidRPr="001E1E09">
              <w:rPr>
                <w:rFonts w:ascii="Arial" w:hAnsi="Arial" w:cs="Arial"/>
                <w:sz w:val="20"/>
                <w:szCs w:val="20"/>
              </w:rPr>
              <w:t>Aryani</w:t>
            </w:r>
            <w:proofErr w:type="spellEnd"/>
          </w:p>
        </w:tc>
      </w:tr>
      <w:tr w:rsidR="00B03151" w14:paraId="02BC7370" w14:textId="77777777" w:rsidTr="00B03151">
        <w:tc>
          <w:tcPr>
            <w:tcW w:w="3510" w:type="dxa"/>
          </w:tcPr>
          <w:p w14:paraId="5AF4145F" w14:textId="42E5761F" w:rsidR="00B03151" w:rsidRDefault="00AF23FA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e-mail</w:t>
            </w:r>
          </w:p>
        </w:tc>
        <w:tc>
          <w:tcPr>
            <w:tcW w:w="5840" w:type="dxa"/>
          </w:tcPr>
          <w:p w14:paraId="60BE61D8" w14:textId="1B84F0DE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" w:history="1">
              <w:r w:rsidR="0006385B" w:rsidRPr="001E1E09">
                <w:rPr>
                  <w:rStyle w:val="Hyperlink"/>
                  <w:rFonts w:ascii="Arial" w:hAnsi="Arial" w:cs="Arial"/>
                  <w:sz w:val="20"/>
                  <w:szCs w:val="20"/>
                </w:rPr>
                <w:t>finaaryani@stifar-riau.ac.id</w:t>
              </w:r>
            </w:hyperlink>
          </w:p>
        </w:tc>
      </w:tr>
      <w:tr w:rsidR="00B03151" w14:paraId="312A8014" w14:textId="77777777" w:rsidTr="00B03151">
        <w:tc>
          <w:tcPr>
            <w:tcW w:w="3510" w:type="dxa"/>
          </w:tcPr>
          <w:p w14:paraId="12A54C9B" w14:textId="69B37BE3" w:rsidR="00B03151" w:rsidRDefault="00AF23FA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affiliation</w:t>
            </w:r>
          </w:p>
        </w:tc>
        <w:tc>
          <w:tcPr>
            <w:tcW w:w="5840" w:type="dxa"/>
          </w:tcPr>
          <w:p w14:paraId="6A78A3A2" w14:textId="187C3FB0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="0006385B">
              <w:rPr>
                <w:rFonts w:ascii="Arial" w:hAnsi="Arial" w:cs="Arial"/>
                <w:sz w:val="24"/>
                <w:szCs w:val="24"/>
              </w:rPr>
              <w:t xml:space="preserve"> Tinggi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Farmasi</w:t>
            </w:r>
            <w:proofErr w:type="spellEnd"/>
            <w:r w:rsidR="0006385B">
              <w:rPr>
                <w:rFonts w:ascii="Arial" w:hAnsi="Arial" w:cs="Arial"/>
                <w:sz w:val="24"/>
                <w:szCs w:val="24"/>
              </w:rPr>
              <w:t xml:space="preserve"> Riau</w:t>
            </w:r>
          </w:p>
        </w:tc>
      </w:tr>
    </w:tbl>
    <w:p w14:paraId="46804D44" w14:textId="77777777"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p w14:paraId="432106EA" w14:textId="6749C2CA" w:rsidR="00934BF6" w:rsidRDefault="00AF23FA" w:rsidP="00B031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79D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>our submission</w:t>
      </w:r>
      <w:r w:rsidRPr="0094179D">
        <w:rPr>
          <w:rFonts w:ascii="Arial" w:hAnsi="Arial" w:cs="Arial"/>
          <w:sz w:val="24"/>
          <w:szCs w:val="24"/>
        </w:rPr>
        <w:t xml:space="preserve">, I propose </w:t>
      </w:r>
      <w:r>
        <w:rPr>
          <w:rFonts w:ascii="Arial" w:hAnsi="Arial" w:cs="Arial"/>
          <w:sz w:val="24"/>
          <w:szCs w:val="24"/>
        </w:rPr>
        <w:t xml:space="preserve">names below as </w:t>
      </w:r>
      <w:r w:rsidRPr="0094179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reference </w:t>
      </w:r>
      <w:r w:rsidRPr="0094179D">
        <w:rPr>
          <w:rFonts w:ascii="Arial" w:hAnsi="Arial" w:cs="Arial"/>
          <w:sz w:val="24"/>
          <w:szCs w:val="24"/>
        </w:rPr>
        <w:t xml:space="preserve">to review the </w:t>
      </w:r>
      <w:r>
        <w:rPr>
          <w:rFonts w:ascii="Arial" w:hAnsi="Arial" w:cs="Arial"/>
          <w:sz w:val="24"/>
          <w:szCs w:val="24"/>
        </w:rPr>
        <w:t>manuscript:</w:t>
      </w:r>
    </w:p>
    <w:p w14:paraId="65131759" w14:textId="77777777"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510"/>
        <w:gridCol w:w="5840"/>
      </w:tblGrid>
      <w:tr w:rsidR="00934BF6" w14:paraId="1FDAFBC9" w14:textId="77777777" w:rsidTr="00934BF6">
        <w:tc>
          <w:tcPr>
            <w:tcW w:w="3510" w:type="dxa"/>
          </w:tcPr>
          <w:p w14:paraId="28739118" w14:textId="5CE90B02" w:rsidR="00934BF6" w:rsidRDefault="00AF23FA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Name(s)</w:t>
            </w:r>
          </w:p>
        </w:tc>
        <w:tc>
          <w:tcPr>
            <w:tcW w:w="5840" w:type="dxa"/>
          </w:tcPr>
          <w:p w14:paraId="7491FE70" w14:textId="2B8B3225" w:rsidR="00934BF6" w:rsidRDefault="00AF23FA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934BF6" w14:paraId="45FEC259" w14:textId="77777777" w:rsidTr="00934BF6">
        <w:tc>
          <w:tcPr>
            <w:tcW w:w="3510" w:type="dxa"/>
          </w:tcPr>
          <w:p w14:paraId="2EFA137B" w14:textId="67DBFDFF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40" w:type="dxa"/>
          </w:tcPr>
          <w:p w14:paraId="4ACA17C5" w14:textId="7777777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14:paraId="17195521" w14:textId="77777777" w:rsidTr="00934BF6">
        <w:tc>
          <w:tcPr>
            <w:tcW w:w="3510" w:type="dxa"/>
          </w:tcPr>
          <w:p w14:paraId="5972ABBE" w14:textId="7777777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14:paraId="1F3388F1" w14:textId="7777777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E382B8" w14:textId="77777777"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42B5E0" w14:textId="2C9E4DEB" w:rsidR="00AF23FA" w:rsidRDefault="00F443E7" w:rsidP="00AF23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F23FA">
        <w:rPr>
          <w:rFonts w:ascii="Arial" w:hAnsi="Arial" w:cs="Arial"/>
          <w:sz w:val="24"/>
          <w:szCs w:val="24"/>
        </w:rPr>
        <w:t>e</w:t>
      </w:r>
      <w:r w:rsidR="00AF23FA" w:rsidRPr="0094179D">
        <w:rPr>
          <w:rFonts w:ascii="Arial" w:hAnsi="Arial" w:cs="Arial"/>
          <w:sz w:val="24"/>
          <w:szCs w:val="24"/>
        </w:rPr>
        <w:t xml:space="preserve"> </w:t>
      </w:r>
      <w:r w:rsidR="00AF23FA">
        <w:rPr>
          <w:rFonts w:ascii="Arial" w:hAnsi="Arial" w:cs="Arial"/>
          <w:sz w:val="24"/>
          <w:szCs w:val="24"/>
        </w:rPr>
        <w:t xml:space="preserve">would also like to </w:t>
      </w:r>
      <w:r w:rsidR="00AF23FA" w:rsidRPr="0094179D">
        <w:rPr>
          <w:rFonts w:ascii="Arial" w:hAnsi="Arial" w:cs="Arial"/>
          <w:sz w:val="24"/>
          <w:szCs w:val="24"/>
        </w:rPr>
        <w:t xml:space="preserve">state that the </w:t>
      </w:r>
      <w:r w:rsidR="00AF23FA">
        <w:rPr>
          <w:rFonts w:ascii="Arial" w:hAnsi="Arial" w:cs="Arial"/>
          <w:sz w:val="24"/>
          <w:szCs w:val="24"/>
        </w:rPr>
        <w:t xml:space="preserve">manuscript </w:t>
      </w:r>
      <w:r w:rsidR="00AF23FA" w:rsidRPr="0094179D">
        <w:rPr>
          <w:rFonts w:ascii="Arial" w:hAnsi="Arial" w:cs="Arial"/>
          <w:sz w:val="24"/>
          <w:szCs w:val="24"/>
        </w:rPr>
        <w:t>is original</w:t>
      </w:r>
      <w:r w:rsidR="00AF23FA">
        <w:rPr>
          <w:rFonts w:ascii="Arial" w:hAnsi="Arial" w:cs="Arial"/>
          <w:sz w:val="24"/>
          <w:szCs w:val="24"/>
        </w:rPr>
        <w:t xml:space="preserve">, </w:t>
      </w:r>
      <w:r w:rsidR="00AF23FA" w:rsidRPr="0094179D">
        <w:rPr>
          <w:rFonts w:ascii="Arial" w:hAnsi="Arial" w:cs="Arial"/>
          <w:sz w:val="24"/>
          <w:szCs w:val="24"/>
        </w:rPr>
        <w:t>free of plagiarism</w:t>
      </w:r>
      <w:r w:rsidR="00AF23FA">
        <w:rPr>
          <w:rFonts w:ascii="Arial" w:hAnsi="Arial" w:cs="Arial"/>
          <w:sz w:val="24"/>
          <w:szCs w:val="24"/>
        </w:rPr>
        <w:t>,</w:t>
      </w:r>
      <w:r w:rsidR="00AF23FA" w:rsidRPr="0094179D">
        <w:rPr>
          <w:rFonts w:ascii="Arial" w:hAnsi="Arial" w:cs="Arial"/>
          <w:sz w:val="24"/>
          <w:szCs w:val="24"/>
        </w:rPr>
        <w:t xml:space="preserve"> and has never been published anywhere </w:t>
      </w:r>
      <w:r w:rsidR="00AF23FA">
        <w:rPr>
          <w:rFonts w:ascii="Arial" w:hAnsi="Arial" w:cs="Arial"/>
          <w:sz w:val="24"/>
          <w:szCs w:val="24"/>
        </w:rPr>
        <w:t xml:space="preserve">nor is </w:t>
      </w:r>
      <w:r w:rsidR="00AF23FA" w:rsidRPr="0094179D">
        <w:rPr>
          <w:rFonts w:ascii="Arial" w:hAnsi="Arial" w:cs="Arial"/>
          <w:sz w:val="24"/>
          <w:szCs w:val="24"/>
        </w:rPr>
        <w:t>in the process of publication in another journal. All writers</w:t>
      </w:r>
      <w:r w:rsidR="00AF23FA">
        <w:rPr>
          <w:rFonts w:ascii="Arial" w:hAnsi="Arial" w:cs="Arial"/>
          <w:sz w:val="24"/>
          <w:szCs w:val="24"/>
        </w:rPr>
        <w:t>/authors</w:t>
      </w:r>
      <w:r w:rsidR="00AF23FA" w:rsidRPr="0094179D">
        <w:rPr>
          <w:rFonts w:ascii="Arial" w:hAnsi="Arial" w:cs="Arial"/>
          <w:sz w:val="24"/>
          <w:szCs w:val="24"/>
        </w:rPr>
        <w:t xml:space="preserve"> listed have </w:t>
      </w:r>
      <w:r w:rsidR="00AF23FA">
        <w:rPr>
          <w:rFonts w:ascii="Arial" w:hAnsi="Arial" w:cs="Arial"/>
          <w:sz w:val="24"/>
          <w:szCs w:val="24"/>
        </w:rPr>
        <w:t xml:space="preserve">significant </w:t>
      </w:r>
      <w:r w:rsidR="00AF23FA" w:rsidRPr="0094179D">
        <w:rPr>
          <w:rFonts w:ascii="Arial" w:hAnsi="Arial" w:cs="Arial"/>
          <w:sz w:val="24"/>
          <w:szCs w:val="24"/>
        </w:rPr>
        <w:t xml:space="preserve">contributions and have agreed to publish </w:t>
      </w:r>
      <w:r w:rsidR="00AF23FA">
        <w:rPr>
          <w:rFonts w:ascii="Arial" w:hAnsi="Arial" w:cs="Arial"/>
          <w:sz w:val="24"/>
          <w:szCs w:val="24"/>
        </w:rPr>
        <w:t xml:space="preserve">the manuscript </w:t>
      </w:r>
      <w:r>
        <w:rPr>
          <w:rFonts w:ascii="Arial" w:hAnsi="Arial" w:cs="Arial"/>
          <w:sz w:val="24"/>
          <w:szCs w:val="24"/>
        </w:rPr>
        <w:t>i</w:t>
      </w:r>
      <w:r w:rsidR="00AF23FA" w:rsidRPr="0094179D">
        <w:rPr>
          <w:rFonts w:ascii="Arial" w:hAnsi="Arial" w:cs="Arial"/>
          <w:sz w:val="24"/>
          <w:szCs w:val="24"/>
        </w:rPr>
        <w:t>n JMPF.</w:t>
      </w:r>
    </w:p>
    <w:p w14:paraId="27C74CC7" w14:textId="77777777" w:rsidR="00B03151" w:rsidRDefault="00B03151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983"/>
        <w:gridCol w:w="3305"/>
        <w:gridCol w:w="3062"/>
      </w:tblGrid>
      <w:tr w:rsidR="00182192" w14:paraId="1E115225" w14:textId="77777777" w:rsidTr="00934BF6">
        <w:tc>
          <w:tcPr>
            <w:tcW w:w="3116" w:type="dxa"/>
          </w:tcPr>
          <w:p w14:paraId="23D929CA" w14:textId="399E9F4D" w:rsidR="00934BF6" w:rsidRPr="00934BF6" w:rsidRDefault="00AF23FA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Author(s)</w:t>
            </w:r>
          </w:p>
        </w:tc>
        <w:tc>
          <w:tcPr>
            <w:tcW w:w="3449" w:type="dxa"/>
          </w:tcPr>
          <w:p w14:paraId="5D24E666" w14:textId="18E91E9B" w:rsidR="00934BF6" w:rsidRPr="00934BF6" w:rsidRDefault="00AF23FA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Contribution</w:t>
            </w:r>
          </w:p>
        </w:tc>
        <w:tc>
          <w:tcPr>
            <w:tcW w:w="2785" w:type="dxa"/>
          </w:tcPr>
          <w:p w14:paraId="6BA7C3D9" w14:textId="4AC80A57" w:rsidR="00934BF6" w:rsidRPr="00934BF6" w:rsidRDefault="00AF23FA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</w:t>
            </w:r>
            <w:r w:rsidR="00746859">
              <w:rPr>
                <w:rFonts w:ascii="Arial" w:hAnsi="Arial" w:cs="Arial"/>
                <w:sz w:val="24"/>
                <w:szCs w:val="24"/>
              </w:rPr>
              <w:t>ature</w:t>
            </w:r>
          </w:p>
        </w:tc>
      </w:tr>
      <w:tr w:rsidR="00182192" w14:paraId="7C091D0D" w14:textId="77777777" w:rsidTr="00934BF6">
        <w:tc>
          <w:tcPr>
            <w:tcW w:w="3116" w:type="dxa"/>
          </w:tcPr>
          <w:p w14:paraId="19892817" w14:textId="3FE0B180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Fina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Aryani</w:t>
            </w:r>
            <w:proofErr w:type="spellEnd"/>
          </w:p>
        </w:tc>
        <w:tc>
          <w:tcPr>
            <w:tcW w:w="3449" w:type="dxa"/>
          </w:tcPr>
          <w:p w14:paraId="3DD3BB3E" w14:textId="69BF203E" w:rsidR="00934BF6" w:rsidRDefault="00E975B9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785" w:type="dxa"/>
          </w:tcPr>
          <w:p w14:paraId="1E85548B" w14:textId="0CB9507F" w:rsidR="00934BF6" w:rsidRDefault="0006385B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B49789" wp14:editId="48B96DE2">
                  <wp:extent cx="1511326" cy="743230"/>
                  <wp:effectExtent l="0" t="0" r="0" b="6350"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td fina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88" cy="78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192" w14:paraId="34711D99" w14:textId="77777777" w:rsidTr="00934BF6">
        <w:tc>
          <w:tcPr>
            <w:tcW w:w="3116" w:type="dxa"/>
          </w:tcPr>
          <w:p w14:paraId="04AC83A6" w14:textId="6C2861A6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Lovina</w:t>
            </w:r>
            <w:proofErr w:type="spellEnd"/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Aldelyn</w:t>
            </w:r>
            <w:proofErr w:type="spellEnd"/>
          </w:p>
        </w:tc>
        <w:tc>
          <w:tcPr>
            <w:tcW w:w="3449" w:type="dxa"/>
          </w:tcPr>
          <w:p w14:paraId="69431799" w14:textId="50D42E0F" w:rsidR="00934BF6" w:rsidRDefault="0006385B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Pengumpul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  <w:tc>
          <w:tcPr>
            <w:tcW w:w="2785" w:type="dxa"/>
          </w:tcPr>
          <w:p w14:paraId="52082FF0" w14:textId="05EB24A7" w:rsidR="00C70BB5" w:rsidRDefault="00D615EC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863236" wp14:editId="6C411F33">
                  <wp:extent cx="693138" cy="612251"/>
                  <wp:effectExtent l="0" t="0" r="0" b="0"/>
                  <wp:docPr id="6" name="Picture 2" descr="C:\Users\ASUS\Videos\WhatsApp Image 2020-06-23 at 20.39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Videos\WhatsApp Image 2020-06-23 at 20.39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64" cy="61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4E7E6" w14:textId="7777777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192" w14:paraId="649073BE" w14:textId="77777777" w:rsidTr="00934BF6">
        <w:tc>
          <w:tcPr>
            <w:tcW w:w="3116" w:type="dxa"/>
          </w:tcPr>
          <w:p w14:paraId="72895583" w14:textId="4B33BAE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Ratna</w:t>
            </w:r>
            <w:proofErr w:type="spellEnd"/>
            <w:r w:rsidR="0006385B">
              <w:rPr>
                <w:rFonts w:ascii="Arial" w:hAnsi="Arial" w:cs="Arial"/>
                <w:sz w:val="24"/>
                <w:szCs w:val="24"/>
              </w:rPr>
              <w:t xml:space="preserve"> Sari </w:t>
            </w:r>
            <w:proofErr w:type="spellStart"/>
            <w:r w:rsidR="0006385B">
              <w:rPr>
                <w:rFonts w:ascii="Arial" w:hAnsi="Arial" w:cs="Arial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3449" w:type="dxa"/>
          </w:tcPr>
          <w:p w14:paraId="19A2881D" w14:textId="3E4E170D" w:rsidR="00934BF6" w:rsidRDefault="00E975B9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SPSS</w:t>
            </w:r>
          </w:p>
        </w:tc>
        <w:tc>
          <w:tcPr>
            <w:tcW w:w="2785" w:type="dxa"/>
          </w:tcPr>
          <w:p w14:paraId="22C4BF57" w14:textId="77777777" w:rsidR="00182192" w:rsidRDefault="00182192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02EA97" wp14:editId="2C39F8E7">
                  <wp:extent cx="1807535" cy="591697"/>
                  <wp:effectExtent l="0" t="0" r="0" b="5715"/>
                  <wp:docPr id="2" name="Gamba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1-11-30 at 12.26.5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98" cy="6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F3B3E" w14:textId="4CF65FC4" w:rsidR="00C70BB5" w:rsidRDefault="00C70BB5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192" w14:paraId="11106396" w14:textId="77777777" w:rsidTr="00934BF6">
        <w:tc>
          <w:tcPr>
            <w:tcW w:w="3116" w:type="dxa"/>
          </w:tcPr>
          <w:p w14:paraId="14B51F09" w14:textId="3B3198FA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0BB5">
              <w:rPr>
                <w:rFonts w:ascii="Arial" w:hAnsi="Arial" w:cs="Arial"/>
                <w:sz w:val="24"/>
                <w:szCs w:val="24"/>
              </w:rPr>
              <w:t>Septi</w:t>
            </w:r>
            <w:proofErr w:type="spellEnd"/>
            <w:r w:rsidR="00C7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0BB5">
              <w:rPr>
                <w:rFonts w:ascii="Arial" w:hAnsi="Arial" w:cs="Arial"/>
                <w:sz w:val="24"/>
                <w:szCs w:val="24"/>
              </w:rPr>
              <w:t>Muharni</w:t>
            </w:r>
            <w:proofErr w:type="spellEnd"/>
            <w:r w:rsidR="00C70B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</w:tcPr>
          <w:p w14:paraId="03745C0A" w14:textId="7C5D9B06" w:rsidR="00934BF6" w:rsidRDefault="00C70BB5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2785" w:type="dxa"/>
          </w:tcPr>
          <w:p w14:paraId="4AA402E8" w14:textId="1BE3181B" w:rsidR="00C70BB5" w:rsidRDefault="00C70BB5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5FC6DD" wp14:editId="37E9B575">
                  <wp:extent cx="1360968" cy="606056"/>
                  <wp:effectExtent l="0" t="0" r="0" b="3810"/>
                  <wp:docPr id="3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eg"/>
                          <pic:cNvPicPr/>
                        </pic:nvPicPr>
                        <pic:blipFill rotWithShape="1">
                          <a:blip r:embed="rId8" cstate="print">
                            <a:biLevel thresh="50000"/>
                          </a:blip>
                          <a:srcRect r="10285" b="12162"/>
                          <a:stretch/>
                        </pic:blipFill>
                        <pic:spPr bwMode="auto">
                          <a:xfrm>
                            <a:off x="0" y="0"/>
                            <a:ext cx="1412696" cy="629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192" w14:paraId="33644A64" w14:textId="77777777" w:rsidTr="00934BF6">
        <w:tc>
          <w:tcPr>
            <w:tcW w:w="3116" w:type="dxa"/>
          </w:tcPr>
          <w:p w14:paraId="3CC93B26" w14:textId="4D20544D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0638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0BB5">
              <w:rPr>
                <w:rFonts w:ascii="Arial" w:hAnsi="Arial" w:cs="Arial"/>
                <w:sz w:val="24"/>
                <w:szCs w:val="24"/>
              </w:rPr>
              <w:t>Husnawati</w:t>
            </w:r>
            <w:proofErr w:type="spellEnd"/>
          </w:p>
        </w:tc>
        <w:tc>
          <w:tcPr>
            <w:tcW w:w="3449" w:type="dxa"/>
          </w:tcPr>
          <w:p w14:paraId="0EEEE97D" w14:textId="0F124CF3" w:rsidR="00934BF6" w:rsidRDefault="00C70BB5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2785" w:type="dxa"/>
          </w:tcPr>
          <w:p w14:paraId="13A17077" w14:textId="35F85039" w:rsidR="00C70BB5" w:rsidRDefault="007205ED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4C1975" wp14:editId="12C56BF5">
                  <wp:extent cx="999461" cy="866879"/>
                  <wp:effectExtent l="0" t="0" r="4445" b="0"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td husnawat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7" cy="87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6AAE8" w14:textId="77777777"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57522F" w14:textId="77777777"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F8AEFC" w14:textId="53E4B603" w:rsidR="004D73AD" w:rsidRPr="004D73AD" w:rsidRDefault="004D73AD" w:rsidP="00B03151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3AD">
        <w:rPr>
          <w:rFonts w:ascii="Arial" w:hAnsi="Arial" w:cs="Arial"/>
          <w:i/>
          <w:color w:val="FF0000"/>
          <w:sz w:val="24"/>
          <w:szCs w:val="24"/>
        </w:rPr>
        <w:t>(</w:t>
      </w:r>
      <w:r w:rsidR="00AF23FA" w:rsidRPr="00AF23FA">
        <w:rPr>
          <w:rFonts w:ascii="Arial" w:hAnsi="Arial" w:cs="Arial"/>
          <w:i/>
          <w:color w:val="FF0000"/>
          <w:sz w:val="24"/>
          <w:szCs w:val="24"/>
        </w:rPr>
        <w:t xml:space="preserve">After being signed by all the authors, please scan the file </w:t>
      </w:r>
      <w:r w:rsidR="00AF23FA">
        <w:rPr>
          <w:rFonts w:ascii="Arial" w:hAnsi="Arial" w:cs="Arial"/>
          <w:i/>
          <w:color w:val="FF0000"/>
          <w:sz w:val="24"/>
          <w:szCs w:val="24"/>
        </w:rPr>
        <w:t xml:space="preserve">and </w:t>
      </w:r>
      <w:r w:rsidR="00AF23FA" w:rsidRPr="00AF23FA">
        <w:rPr>
          <w:rFonts w:ascii="Arial" w:hAnsi="Arial" w:cs="Arial"/>
          <w:i/>
          <w:color w:val="FF0000"/>
          <w:sz w:val="24"/>
          <w:szCs w:val="24"/>
        </w:rPr>
        <w:t>sen</w:t>
      </w:r>
      <w:r w:rsidR="00AF23FA">
        <w:rPr>
          <w:rFonts w:ascii="Arial" w:hAnsi="Arial" w:cs="Arial"/>
          <w:i/>
          <w:color w:val="FF0000"/>
          <w:sz w:val="24"/>
          <w:szCs w:val="24"/>
        </w:rPr>
        <w:t>d</w:t>
      </w:r>
      <w:r w:rsidR="00AF23FA" w:rsidRPr="00AF23F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E2871">
        <w:rPr>
          <w:rFonts w:ascii="Arial" w:hAnsi="Arial" w:cs="Arial"/>
          <w:i/>
          <w:color w:val="FF0000"/>
          <w:sz w:val="24"/>
          <w:szCs w:val="24"/>
        </w:rPr>
        <w:t xml:space="preserve">it </w:t>
      </w:r>
      <w:r w:rsidR="00AF23FA" w:rsidRPr="00AF23FA">
        <w:rPr>
          <w:rFonts w:ascii="Arial" w:hAnsi="Arial" w:cs="Arial"/>
          <w:i/>
          <w:color w:val="FF0000"/>
          <w:sz w:val="24"/>
          <w:szCs w:val="24"/>
        </w:rPr>
        <w:t>to JMPF in pdf format</w:t>
      </w:r>
      <w:r w:rsidR="00CE2871">
        <w:rPr>
          <w:rFonts w:ascii="Arial" w:hAnsi="Arial" w:cs="Arial"/>
          <w:i/>
          <w:color w:val="FF0000"/>
          <w:sz w:val="24"/>
          <w:szCs w:val="24"/>
        </w:rPr>
        <w:t xml:space="preserve"> as Supplementary File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) </w:t>
      </w:r>
    </w:p>
    <w:sectPr w:rsidR="004D73AD" w:rsidRPr="004D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rMwNTUxsDCwNLZU0lEKTi0uzszPAykwrgUAlp218ywAAAA="/>
  </w:docVars>
  <w:rsids>
    <w:rsidRoot w:val="00B03151"/>
    <w:rsid w:val="0006385B"/>
    <w:rsid w:val="001215D4"/>
    <w:rsid w:val="00182192"/>
    <w:rsid w:val="001D26D8"/>
    <w:rsid w:val="003F0B7D"/>
    <w:rsid w:val="00445DA5"/>
    <w:rsid w:val="004D73AD"/>
    <w:rsid w:val="007205ED"/>
    <w:rsid w:val="00746859"/>
    <w:rsid w:val="00862BAE"/>
    <w:rsid w:val="00934BF6"/>
    <w:rsid w:val="00AF23FA"/>
    <w:rsid w:val="00B03151"/>
    <w:rsid w:val="00C70BB5"/>
    <w:rsid w:val="00CE2871"/>
    <w:rsid w:val="00D40647"/>
    <w:rsid w:val="00D615EC"/>
    <w:rsid w:val="00DA3C0C"/>
    <w:rsid w:val="00E975B9"/>
    <w:rsid w:val="00EB1145"/>
    <w:rsid w:val="00F443E7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0E7E"/>
  <w15:chartTrackingRefBased/>
  <w15:docId w15:val="{496218E5-FD52-4334-8168-5F4F10F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B0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06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finaaryani@stifar-riau.ac.id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5</cp:revision>
  <dcterms:created xsi:type="dcterms:W3CDTF">2021-11-30T05:17:00Z</dcterms:created>
  <dcterms:modified xsi:type="dcterms:W3CDTF">2021-12-02T03:58:00Z</dcterms:modified>
</cp:coreProperties>
</file>