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469" w:rsidRDefault="00F72469" w:rsidP="00F72469">
      <w:pPr>
        <w:spacing w:after="0"/>
        <w:jc w:val="right"/>
        <w:rPr>
          <w:rFonts w:ascii="Times New Roman" w:hAnsi="Times New Roman"/>
          <w:sz w:val="24"/>
        </w:rPr>
      </w:pPr>
      <w:r w:rsidRPr="00090E1B">
        <w:rPr>
          <w:rFonts w:ascii="Times New Roman" w:hAnsi="Times New Roman"/>
          <w:sz w:val="24"/>
        </w:rPr>
        <w:t xml:space="preserve">Lampiran </w:t>
      </w:r>
      <w:r>
        <w:rPr>
          <w:rFonts w:ascii="Times New Roman" w:hAnsi="Times New Roman"/>
          <w:sz w:val="24"/>
        </w:rPr>
        <w:t>1</w:t>
      </w:r>
      <w:r w:rsidRPr="00090E1B">
        <w:rPr>
          <w:rFonts w:ascii="Times New Roman" w:hAnsi="Times New Roman"/>
          <w:sz w:val="24"/>
        </w:rPr>
        <w:t>: Kuesioner evaluasi pembelajaran untuk pemelajar</w:t>
      </w:r>
    </w:p>
    <w:p w:rsidR="00F72469" w:rsidRPr="00090E1B" w:rsidRDefault="00F72469" w:rsidP="00F72469">
      <w:pPr>
        <w:spacing w:after="0"/>
        <w:jc w:val="right"/>
        <w:rPr>
          <w:rFonts w:ascii="Times New Roman" w:hAnsi="Times New Roman"/>
          <w:sz w:val="24"/>
        </w:rPr>
      </w:pPr>
    </w:p>
    <w:p w:rsidR="00F72469" w:rsidRPr="009F0006" w:rsidRDefault="00F72469" w:rsidP="00F72469">
      <w:pPr>
        <w:spacing w:after="0"/>
        <w:jc w:val="center"/>
        <w:rPr>
          <w:rFonts w:ascii="Times New Roman" w:hAnsi="Times New Roman"/>
          <w:b/>
          <w:sz w:val="28"/>
        </w:rPr>
      </w:pPr>
      <w:r w:rsidRPr="009F0006">
        <w:rPr>
          <w:rFonts w:ascii="Times New Roman" w:hAnsi="Times New Roman"/>
          <w:b/>
          <w:sz w:val="28"/>
        </w:rPr>
        <w:t>KUESIONER EVALUASI PEMBELAJARAN</w:t>
      </w:r>
    </w:p>
    <w:p w:rsidR="00F72469" w:rsidRPr="009F0006" w:rsidRDefault="00F72469" w:rsidP="00F72469">
      <w:pPr>
        <w:spacing w:after="0"/>
        <w:jc w:val="center"/>
        <w:rPr>
          <w:rFonts w:ascii="Times New Roman" w:hAnsi="Times New Roman"/>
          <w:b/>
          <w:sz w:val="28"/>
        </w:rPr>
      </w:pPr>
      <w:r w:rsidRPr="009F0006">
        <w:rPr>
          <w:rFonts w:ascii="Times New Roman" w:hAnsi="Times New Roman"/>
          <w:b/>
          <w:sz w:val="28"/>
        </w:rPr>
        <w:t>BAHASA MANDARIN DUNIA USAHA DI PROGRAM STUDI BAHASA MANDARIN UNIVERSITAS X</w:t>
      </w:r>
      <w:r>
        <w:rPr>
          <w:rFonts w:ascii="Times New Roman" w:hAnsi="Times New Roman"/>
          <w:b/>
          <w:sz w:val="28"/>
        </w:rPr>
        <w:t xml:space="preserve"> </w:t>
      </w:r>
      <w:r w:rsidRPr="009F0006">
        <w:rPr>
          <w:rFonts w:ascii="Times New Roman" w:hAnsi="Times New Roman"/>
          <w:b/>
          <w:sz w:val="28"/>
        </w:rPr>
        <w:t xml:space="preserve">DI JAWA BARAT </w:t>
      </w:r>
    </w:p>
    <w:p w:rsidR="00F72469" w:rsidRPr="009F0006" w:rsidRDefault="00F72469" w:rsidP="00F72469">
      <w:pPr>
        <w:jc w:val="center"/>
        <w:rPr>
          <w:rFonts w:ascii="Times New Roman" w:hAnsi="Times New Roman"/>
          <w:sz w:val="24"/>
        </w:rPr>
      </w:pPr>
      <w:r w:rsidRPr="009F0006">
        <w:rPr>
          <w:rFonts w:ascii="Times New Roman" w:hAnsi="Times New Roman"/>
          <w:sz w:val="24"/>
        </w:rPr>
        <w:t>(untuk pemelajar)</w:t>
      </w:r>
    </w:p>
    <w:p w:rsidR="00F72469" w:rsidRPr="009F0006" w:rsidRDefault="00F72469" w:rsidP="00F72469">
      <w:pPr>
        <w:jc w:val="both"/>
        <w:rPr>
          <w:rFonts w:ascii="Times New Roman" w:hAnsi="Times New Roman"/>
          <w:b/>
          <w:sz w:val="24"/>
          <w:highlight w:val="lightGray"/>
        </w:rPr>
      </w:pPr>
    </w:p>
    <w:p w:rsidR="00F72469" w:rsidRPr="009F0006" w:rsidRDefault="00F72469" w:rsidP="00F72469">
      <w:pPr>
        <w:jc w:val="both"/>
        <w:rPr>
          <w:rFonts w:ascii="Times New Roman" w:hAnsi="Times New Roman"/>
          <w:sz w:val="24"/>
        </w:rPr>
      </w:pPr>
      <w:r w:rsidRPr="009F0006">
        <w:rPr>
          <w:rFonts w:ascii="Times New Roman" w:hAnsi="Times New Roman"/>
          <w:sz w:val="24"/>
        </w:rPr>
        <w:t>Kepada responden yang terkasih,</w:t>
      </w:r>
    </w:p>
    <w:p w:rsidR="00F72469" w:rsidRPr="009F0006" w:rsidRDefault="00F72469" w:rsidP="00F72469">
      <w:pPr>
        <w:jc w:val="both"/>
        <w:rPr>
          <w:rFonts w:ascii="Times New Roman" w:hAnsi="Times New Roman"/>
          <w:sz w:val="24"/>
        </w:rPr>
      </w:pPr>
      <w:r w:rsidRPr="009F0006">
        <w:rPr>
          <w:rFonts w:ascii="Times New Roman" w:hAnsi="Times New Roman"/>
          <w:sz w:val="24"/>
        </w:rPr>
        <w:t xml:space="preserve">Kami sedang melakukan penelitian yang berjudul “Analisis Kebutuhan Pemelajar dan </w:t>
      </w:r>
      <w:r w:rsidRPr="009F0006">
        <w:rPr>
          <w:rFonts w:ascii="Times New Roman" w:hAnsi="Times New Roman"/>
          <w:i/>
          <w:sz w:val="24"/>
        </w:rPr>
        <w:t>Stakeholders</w:t>
      </w:r>
      <w:r w:rsidRPr="009F0006">
        <w:rPr>
          <w:rFonts w:ascii="Times New Roman" w:hAnsi="Times New Roman"/>
          <w:sz w:val="24"/>
        </w:rPr>
        <w:t xml:space="preserve"> terhadap Keahlian Bahasa Mandarin Dunia Usaha di Jawa Barat”. Kami sangat berharap hasil penelitian ini dapat menjadi referensi bagi peningkatan kualitas pembelajaran mata kuliah Bahasa Mandarin Dunia Usaha di program studi bahasa Mandarin Universitas X di Jawa Barat, juga memberikan informasi aktual bagi program studi dan pengajar akan kebutuhan pemelajar akan keahlian bahasa Mandarin di bidang dunia usaha. Sebaliknya, melalui hasil penelitian ini juga, kami berharap para pemelajar mendapat gambaran spesifik tentang kebutuhan </w:t>
      </w:r>
      <w:r w:rsidRPr="009F0006">
        <w:rPr>
          <w:rFonts w:ascii="Times New Roman" w:hAnsi="Times New Roman"/>
          <w:i/>
          <w:sz w:val="24"/>
        </w:rPr>
        <w:t>stakeholders</w:t>
      </w:r>
      <w:r w:rsidRPr="009F0006">
        <w:rPr>
          <w:rFonts w:ascii="Times New Roman" w:hAnsi="Times New Roman"/>
          <w:sz w:val="24"/>
        </w:rPr>
        <w:t xml:space="preserve"> akan keahlian bahasa Mandarin yang dibutuhkan di bidang dunia usaha. Oleh karena itu, kami sangat membutuhkan partisipasi Anda untuk mengisi kuesioner ini. Evaluasi dan masukan Anda sangat berarti bagi penelitian kami. Kami mengucapkan terima kasih banyak atas perhatian dan waktu yang diluangkan untuk mengisi kuesioner ini.</w:t>
      </w:r>
    </w:p>
    <w:p w:rsidR="00F72469" w:rsidRPr="009F0006" w:rsidRDefault="00F72469" w:rsidP="00F72469">
      <w:pPr>
        <w:pStyle w:val="ListParagraph"/>
        <w:numPr>
          <w:ilvl w:val="0"/>
          <w:numId w:val="2"/>
        </w:numPr>
        <w:spacing w:after="160" w:line="259" w:lineRule="auto"/>
        <w:ind w:left="360"/>
        <w:jc w:val="both"/>
        <w:rPr>
          <w:rFonts w:ascii="Times New Roman" w:hAnsi="Times New Roman"/>
          <w:sz w:val="24"/>
        </w:rPr>
      </w:pPr>
      <w:r w:rsidRPr="009F0006">
        <w:rPr>
          <w:rFonts w:ascii="Times New Roman" w:hAnsi="Times New Roman"/>
          <w:sz w:val="24"/>
        </w:rPr>
        <w:t>Silakan berikan penilaian Anda terhadap beberapa hal yang berhubungan dengan penyelenggaran perkuliahan  mata kuliah “Bahasa Mandarin Dunia Usaha” berikut ini:</w:t>
      </w:r>
    </w:p>
    <w:p w:rsidR="00F72469" w:rsidRPr="009F0006" w:rsidRDefault="00F72469" w:rsidP="00F72469">
      <w:pPr>
        <w:pStyle w:val="ListParagraph"/>
        <w:ind w:left="360"/>
        <w:jc w:val="both"/>
        <w:rPr>
          <w:rFonts w:ascii="Times New Roman" w:hAnsi="Times New Roman"/>
          <w:sz w:val="24"/>
        </w:rPr>
      </w:pPr>
      <w:r w:rsidRPr="009F0006">
        <w:rPr>
          <w:rFonts w:ascii="Times New Roman" w:hAnsi="Times New Roman"/>
          <w:sz w:val="24"/>
          <w:szCs w:val="24"/>
        </w:rPr>
        <w:t xml:space="preserve">(Berikan tanda ceklis (√) pada skala yang sesuai dengan penilaian Anda. Skala 1 untuk “sangat tidak setuju”, skala 2 untuk “tidak setuju”, skala 3 untuk “biasa”, skala 4 untuk “setuju”, dan skala 5 </w:t>
      </w:r>
      <w:r>
        <w:rPr>
          <w:rFonts w:ascii="Times New Roman" w:hAnsi="Times New Roman"/>
          <w:sz w:val="24"/>
          <w:szCs w:val="24"/>
        </w:rPr>
        <w:t>untuk “sangat setuju”</w:t>
      </w:r>
      <w:r w:rsidRPr="009F0006">
        <w:rPr>
          <w:rFonts w:ascii="Times New Roman" w:hAnsi="Times New Roman"/>
          <w:sz w:val="24"/>
          <w:szCs w:val="24"/>
        </w:rPr>
        <w:t>)</w:t>
      </w:r>
      <w:r>
        <w:rPr>
          <w:rFonts w:ascii="Times New Roman" w:hAnsi="Times New Roman"/>
          <w:sz w:val="24"/>
          <w:szCs w:val="24"/>
        </w:rPr>
        <w:t>.</w:t>
      </w:r>
      <w:r w:rsidRPr="009F0006">
        <w:rPr>
          <w:rFonts w:ascii="Times New Roman" w:hAnsi="Times New Roman"/>
          <w:sz w:val="24"/>
          <w:szCs w:val="24"/>
        </w:rPr>
        <w:t xml:space="preserve"> </w:t>
      </w:r>
    </w:p>
    <w:tbl>
      <w:tblPr>
        <w:tblStyle w:val="TableGrid"/>
        <w:tblW w:w="8820" w:type="dxa"/>
        <w:tblInd w:w="355" w:type="dxa"/>
        <w:tblLayout w:type="fixed"/>
        <w:tblLook w:val="04A0"/>
      </w:tblPr>
      <w:tblGrid>
        <w:gridCol w:w="630"/>
        <w:gridCol w:w="5153"/>
        <w:gridCol w:w="733"/>
        <w:gridCol w:w="576"/>
        <w:gridCol w:w="576"/>
        <w:gridCol w:w="576"/>
        <w:gridCol w:w="576"/>
      </w:tblGrid>
      <w:tr w:rsidR="00F72469" w:rsidRPr="009F0006" w:rsidTr="00B30B1C">
        <w:tc>
          <w:tcPr>
            <w:tcW w:w="630" w:type="dxa"/>
            <w:vMerge w:val="restart"/>
            <w:vAlign w:val="center"/>
          </w:tcPr>
          <w:p w:rsidR="00F72469" w:rsidRPr="009F0006" w:rsidRDefault="00F72469" w:rsidP="00B30B1C">
            <w:pPr>
              <w:jc w:val="center"/>
              <w:rPr>
                <w:rFonts w:ascii="Times New Roman" w:hAnsi="Times New Roman"/>
              </w:rPr>
            </w:pPr>
            <w:r w:rsidRPr="009F0006">
              <w:rPr>
                <w:rFonts w:ascii="Times New Roman" w:hAnsi="Times New Roman"/>
              </w:rPr>
              <w:t xml:space="preserve"> No</w:t>
            </w:r>
          </w:p>
        </w:tc>
        <w:tc>
          <w:tcPr>
            <w:tcW w:w="5153" w:type="dxa"/>
            <w:vMerge w:val="restart"/>
            <w:vAlign w:val="center"/>
          </w:tcPr>
          <w:p w:rsidR="00F72469" w:rsidRPr="009F0006" w:rsidRDefault="00F72469" w:rsidP="00B30B1C">
            <w:pPr>
              <w:jc w:val="center"/>
              <w:rPr>
                <w:rFonts w:ascii="Times New Roman" w:hAnsi="Times New Roman"/>
              </w:rPr>
            </w:pPr>
            <w:r w:rsidRPr="009F0006">
              <w:rPr>
                <w:rFonts w:ascii="Times New Roman" w:hAnsi="Times New Roman"/>
              </w:rPr>
              <w:t>Penilaian</w:t>
            </w:r>
          </w:p>
        </w:tc>
        <w:tc>
          <w:tcPr>
            <w:tcW w:w="3037" w:type="dxa"/>
            <w:gridSpan w:val="5"/>
          </w:tcPr>
          <w:p w:rsidR="00F72469" w:rsidRPr="009F0006" w:rsidRDefault="00F72469" w:rsidP="00B30B1C">
            <w:pPr>
              <w:jc w:val="center"/>
              <w:rPr>
                <w:rFonts w:ascii="Times New Roman" w:hAnsi="Times New Roman"/>
              </w:rPr>
            </w:pPr>
            <w:r w:rsidRPr="009F0006">
              <w:rPr>
                <w:rFonts w:ascii="Times New Roman" w:hAnsi="Times New Roman"/>
              </w:rPr>
              <w:t>Skala Penilaian</w:t>
            </w:r>
          </w:p>
        </w:tc>
      </w:tr>
      <w:tr w:rsidR="00F72469" w:rsidRPr="009F0006" w:rsidTr="00B30B1C">
        <w:tc>
          <w:tcPr>
            <w:tcW w:w="630" w:type="dxa"/>
            <w:vMerge/>
          </w:tcPr>
          <w:p w:rsidR="00F72469" w:rsidRPr="009F0006" w:rsidRDefault="00F72469" w:rsidP="00B30B1C">
            <w:pPr>
              <w:jc w:val="center"/>
              <w:rPr>
                <w:rFonts w:ascii="Times New Roman" w:hAnsi="Times New Roman"/>
              </w:rPr>
            </w:pPr>
          </w:p>
        </w:tc>
        <w:tc>
          <w:tcPr>
            <w:tcW w:w="5153" w:type="dxa"/>
            <w:vMerge/>
          </w:tcPr>
          <w:p w:rsidR="00F72469" w:rsidRPr="009F0006" w:rsidRDefault="00F72469" w:rsidP="00B30B1C">
            <w:pPr>
              <w:jc w:val="center"/>
              <w:rPr>
                <w:rFonts w:ascii="Times New Roman" w:hAnsi="Times New Roman"/>
              </w:rPr>
            </w:pPr>
          </w:p>
        </w:tc>
        <w:tc>
          <w:tcPr>
            <w:tcW w:w="733" w:type="dxa"/>
          </w:tcPr>
          <w:p w:rsidR="00F72469" w:rsidRPr="009F0006" w:rsidRDefault="00F72469" w:rsidP="00B30B1C">
            <w:pPr>
              <w:jc w:val="center"/>
              <w:rPr>
                <w:rFonts w:ascii="Times New Roman" w:hAnsi="Times New Roman"/>
              </w:rPr>
            </w:pPr>
            <w:r w:rsidRPr="009F0006">
              <w:rPr>
                <w:rFonts w:ascii="Times New Roman" w:hAnsi="Times New Roman"/>
              </w:rPr>
              <w:t>1</w:t>
            </w:r>
          </w:p>
          <w:p w:rsidR="00F72469" w:rsidRPr="009F0006" w:rsidRDefault="00F72469" w:rsidP="00B30B1C">
            <w:pPr>
              <w:jc w:val="center"/>
              <w:rPr>
                <w:rFonts w:ascii="Times New Roman" w:hAnsi="Times New Roman"/>
              </w:rPr>
            </w:pPr>
            <w:r w:rsidRPr="009F0006">
              <w:rPr>
                <w:rFonts w:ascii="Times New Roman" w:hAnsi="Times New Roman"/>
              </w:rPr>
              <w:t>STS</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2</w:t>
            </w:r>
          </w:p>
          <w:p w:rsidR="00F72469" w:rsidRPr="009F0006" w:rsidRDefault="00F72469" w:rsidP="00B30B1C">
            <w:pPr>
              <w:jc w:val="center"/>
              <w:rPr>
                <w:rFonts w:ascii="Times New Roman" w:hAnsi="Times New Roman"/>
              </w:rPr>
            </w:pPr>
            <w:r w:rsidRPr="009F0006">
              <w:rPr>
                <w:rFonts w:ascii="Times New Roman" w:hAnsi="Times New Roman"/>
              </w:rPr>
              <w:t>TS</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3</w:t>
            </w:r>
          </w:p>
          <w:p w:rsidR="00F72469" w:rsidRPr="009F0006" w:rsidRDefault="00F72469" w:rsidP="00B30B1C">
            <w:pPr>
              <w:jc w:val="center"/>
              <w:rPr>
                <w:rFonts w:ascii="Times New Roman" w:hAnsi="Times New Roman"/>
              </w:rPr>
            </w:pPr>
            <w:r w:rsidRPr="009F0006">
              <w:rPr>
                <w:rFonts w:ascii="Times New Roman" w:hAnsi="Times New Roman"/>
              </w:rPr>
              <w:t>B</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4</w:t>
            </w:r>
          </w:p>
          <w:p w:rsidR="00F72469" w:rsidRPr="009F0006" w:rsidRDefault="00F72469" w:rsidP="00B30B1C">
            <w:pPr>
              <w:jc w:val="center"/>
              <w:rPr>
                <w:rFonts w:ascii="Times New Roman" w:hAnsi="Times New Roman"/>
              </w:rPr>
            </w:pPr>
            <w:r w:rsidRPr="009F0006">
              <w:rPr>
                <w:rFonts w:ascii="Times New Roman" w:hAnsi="Times New Roman"/>
              </w:rPr>
              <w:t>S</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5</w:t>
            </w:r>
          </w:p>
          <w:p w:rsidR="00F72469" w:rsidRPr="009F0006" w:rsidRDefault="00F72469" w:rsidP="00B30B1C">
            <w:pPr>
              <w:jc w:val="center"/>
              <w:rPr>
                <w:rFonts w:ascii="Times New Roman" w:hAnsi="Times New Roman"/>
              </w:rPr>
            </w:pPr>
            <w:r w:rsidRPr="009F0006">
              <w:rPr>
                <w:rFonts w:ascii="Times New Roman" w:hAnsi="Times New Roman"/>
              </w:rPr>
              <w:t>SS</w:t>
            </w:r>
          </w:p>
        </w:tc>
      </w:tr>
      <w:tr w:rsidR="00F72469" w:rsidRPr="009F0006" w:rsidTr="00B30B1C">
        <w:tc>
          <w:tcPr>
            <w:tcW w:w="630" w:type="dxa"/>
          </w:tcPr>
          <w:p w:rsidR="00F72469" w:rsidRPr="009F0006" w:rsidRDefault="00F72469" w:rsidP="00B30B1C">
            <w:pPr>
              <w:jc w:val="center"/>
              <w:rPr>
                <w:rFonts w:ascii="Times New Roman" w:hAnsi="Times New Roman"/>
              </w:rPr>
            </w:pPr>
            <w:r w:rsidRPr="009F0006">
              <w:rPr>
                <w:rFonts w:ascii="Times New Roman" w:hAnsi="Times New Roman"/>
              </w:rPr>
              <w:t>1</w:t>
            </w:r>
          </w:p>
        </w:tc>
        <w:tc>
          <w:tcPr>
            <w:tcW w:w="5153" w:type="dxa"/>
          </w:tcPr>
          <w:p w:rsidR="00F72469" w:rsidRPr="009F0006" w:rsidRDefault="00F72469" w:rsidP="00B30B1C">
            <w:pPr>
              <w:rPr>
                <w:rFonts w:ascii="Times New Roman" w:hAnsi="Times New Roman"/>
              </w:rPr>
            </w:pPr>
            <w:r w:rsidRPr="009F0006">
              <w:rPr>
                <w:rFonts w:ascii="Times New Roman" w:hAnsi="Times New Roman"/>
              </w:rPr>
              <w:t>Tempat dan fasilitas belajar baik dan mendukung Anda mempelajari Bahasa Mandarin bidang dunia usaha.</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630" w:type="dxa"/>
          </w:tcPr>
          <w:p w:rsidR="00F72469" w:rsidRPr="009F0006" w:rsidRDefault="00F72469" w:rsidP="00B30B1C">
            <w:pPr>
              <w:jc w:val="center"/>
              <w:rPr>
                <w:rFonts w:ascii="Times New Roman" w:hAnsi="Times New Roman"/>
              </w:rPr>
            </w:pPr>
            <w:r w:rsidRPr="009F0006">
              <w:rPr>
                <w:rFonts w:ascii="Times New Roman" w:hAnsi="Times New Roman"/>
              </w:rPr>
              <w:t>2</w:t>
            </w:r>
          </w:p>
        </w:tc>
        <w:tc>
          <w:tcPr>
            <w:tcW w:w="5153" w:type="dxa"/>
          </w:tcPr>
          <w:p w:rsidR="00F72469" w:rsidRPr="009F0006" w:rsidRDefault="00F72469" w:rsidP="00B30B1C">
            <w:pPr>
              <w:rPr>
                <w:rFonts w:ascii="Times New Roman" w:hAnsi="Times New Roman"/>
              </w:rPr>
            </w:pPr>
            <w:r w:rsidRPr="009F0006">
              <w:rPr>
                <w:rFonts w:ascii="Times New Roman" w:hAnsi="Times New Roman"/>
              </w:rPr>
              <w:t>Alokasi waktu belajar di kelas cukup untuk Anda berlatih komunikasi bidang dunia usaha secara efektif.</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630" w:type="dxa"/>
          </w:tcPr>
          <w:p w:rsidR="00F72469" w:rsidRPr="009F0006" w:rsidRDefault="00F72469" w:rsidP="00B30B1C">
            <w:pPr>
              <w:jc w:val="center"/>
              <w:rPr>
                <w:rFonts w:ascii="Times New Roman" w:hAnsi="Times New Roman"/>
              </w:rPr>
            </w:pPr>
            <w:r w:rsidRPr="009F0006">
              <w:rPr>
                <w:rFonts w:ascii="Times New Roman" w:hAnsi="Times New Roman"/>
              </w:rPr>
              <w:t>3</w:t>
            </w:r>
          </w:p>
        </w:tc>
        <w:tc>
          <w:tcPr>
            <w:tcW w:w="5153" w:type="dxa"/>
          </w:tcPr>
          <w:p w:rsidR="00F72469" w:rsidRPr="009F0006" w:rsidRDefault="00F72469" w:rsidP="00B30B1C">
            <w:pPr>
              <w:rPr>
                <w:rFonts w:ascii="Times New Roman" w:hAnsi="Times New Roman"/>
              </w:rPr>
            </w:pPr>
            <w:r w:rsidRPr="009F0006">
              <w:rPr>
                <w:rFonts w:ascii="Times New Roman" w:hAnsi="Times New Roman"/>
              </w:rPr>
              <w:t>Media ajar yang digunakan oleh dosen tepat dan beragam.</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630" w:type="dxa"/>
          </w:tcPr>
          <w:p w:rsidR="00F72469" w:rsidRPr="009F0006" w:rsidRDefault="00F72469" w:rsidP="00B30B1C">
            <w:pPr>
              <w:jc w:val="center"/>
              <w:rPr>
                <w:rFonts w:ascii="Times New Roman" w:hAnsi="Times New Roman"/>
              </w:rPr>
            </w:pPr>
            <w:r w:rsidRPr="009F0006">
              <w:rPr>
                <w:rFonts w:ascii="Times New Roman" w:hAnsi="Times New Roman"/>
              </w:rPr>
              <w:t>4</w:t>
            </w:r>
          </w:p>
        </w:tc>
        <w:tc>
          <w:tcPr>
            <w:tcW w:w="5153" w:type="dxa"/>
          </w:tcPr>
          <w:p w:rsidR="00F72469" w:rsidRPr="009F0006" w:rsidRDefault="00F72469" w:rsidP="00B30B1C">
            <w:pPr>
              <w:rPr>
                <w:rFonts w:ascii="Times New Roman" w:hAnsi="Times New Roman"/>
              </w:rPr>
            </w:pPr>
            <w:r w:rsidRPr="009F0006">
              <w:rPr>
                <w:rFonts w:ascii="Times New Roman" w:hAnsi="Times New Roman"/>
              </w:rPr>
              <w:t xml:space="preserve">Isi materi ajar “Bahasa Mandarin Dunia Usaha” </w:t>
            </w:r>
            <w:r w:rsidRPr="009F0006">
              <w:rPr>
                <w:rFonts w:ascii="Times New Roman"/>
              </w:rPr>
              <w:t>《公司汉语</w:t>
            </w:r>
            <w:r w:rsidRPr="009F0006">
              <w:rPr>
                <w:rFonts w:ascii="Times New Roman" w:hAnsi="Times New Roman"/>
              </w:rPr>
              <w:t>Business Chinese</w:t>
            </w:r>
            <w:r w:rsidRPr="009F0006">
              <w:rPr>
                <w:rFonts w:ascii="Times New Roman"/>
              </w:rPr>
              <w:t>》</w:t>
            </w:r>
            <w:r w:rsidRPr="009F0006">
              <w:rPr>
                <w:rFonts w:ascii="Times New Roman" w:hAnsi="Times New Roman"/>
              </w:rPr>
              <w:t xml:space="preserve"> dan </w:t>
            </w:r>
            <w:r w:rsidRPr="009F0006">
              <w:rPr>
                <w:rFonts w:ascii="Times New Roman"/>
              </w:rPr>
              <w:t>《国际商务汉语教程</w:t>
            </w:r>
            <w:r w:rsidRPr="009F0006">
              <w:rPr>
                <w:rFonts w:ascii="Times New Roman" w:hAnsi="Times New Roman"/>
              </w:rPr>
              <w:t>International Business Chinese Course</w:t>
            </w:r>
            <w:r w:rsidRPr="009F0006">
              <w:rPr>
                <w:rFonts w:ascii="Times New Roman"/>
              </w:rPr>
              <w:t>》</w:t>
            </w:r>
            <w:r w:rsidRPr="009F0006">
              <w:rPr>
                <w:rFonts w:ascii="Times New Roman" w:hAnsi="Times New Roman"/>
              </w:rPr>
              <w:t xml:space="preserve"> </w:t>
            </w:r>
            <w:r w:rsidRPr="009F0006">
              <w:rPr>
                <w:rFonts w:ascii="Times New Roman" w:hAnsi="Times New Roman"/>
              </w:rPr>
              <w:lastRenderedPageBreak/>
              <w:t xml:space="preserve">sesuai dengan kebutuhan dan minat belajar Anda. </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630" w:type="dxa"/>
          </w:tcPr>
          <w:p w:rsidR="00F72469" w:rsidRPr="009F0006" w:rsidRDefault="00F72469" w:rsidP="00B30B1C">
            <w:pPr>
              <w:jc w:val="center"/>
              <w:rPr>
                <w:rFonts w:ascii="Times New Roman" w:hAnsi="Times New Roman"/>
              </w:rPr>
            </w:pPr>
            <w:r w:rsidRPr="009F0006">
              <w:rPr>
                <w:rFonts w:ascii="Times New Roman" w:hAnsi="Times New Roman"/>
              </w:rPr>
              <w:lastRenderedPageBreak/>
              <w:t>5</w:t>
            </w:r>
          </w:p>
        </w:tc>
        <w:tc>
          <w:tcPr>
            <w:tcW w:w="5153" w:type="dxa"/>
          </w:tcPr>
          <w:p w:rsidR="00F72469" w:rsidRPr="009F0006" w:rsidRDefault="00F72469" w:rsidP="00B30B1C">
            <w:pPr>
              <w:rPr>
                <w:rFonts w:ascii="Times New Roman" w:hAnsi="Times New Roman"/>
              </w:rPr>
            </w:pPr>
            <w:r w:rsidRPr="009F0006">
              <w:rPr>
                <w:rFonts w:ascii="Times New Roman" w:hAnsi="Times New Roman"/>
              </w:rPr>
              <w:t>Ruang lingkup topik, kosakata, dan struktur kalimat yang diajarkan cukup luas.</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630" w:type="dxa"/>
          </w:tcPr>
          <w:p w:rsidR="00F72469" w:rsidRPr="009F0006" w:rsidRDefault="00F72469" w:rsidP="00B30B1C">
            <w:pPr>
              <w:jc w:val="center"/>
              <w:rPr>
                <w:rFonts w:ascii="Times New Roman" w:hAnsi="Times New Roman"/>
              </w:rPr>
            </w:pPr>
            <w:r w:rsidRPr="009F0006">
              <w:rPr>
                <w:rFonts w:ascii="Times New Roman" w:hAnsi="Times New Roman"/>
              </w:rPr>
              <w:t>6</w:t>
            </w:r>
          </w:p>
        </w:tc>
        <w:tc>
          <w:tcPr>
            <w:tcW w:w="5153" w:type="dxa"/>
          </w:tcPr>
          <w:p w:rsidR="00F72469" w:rsidRPr="009F0006" w:rsidRDefault="00F72469" w:rsidP="00B30B1C">
            <w:pPr>
              <w:rPr>
                <w:rFonts w:ascii="Times New Roman" w:hAnsi="Times New Roman"/>
              </w:rPr>
            </w:pPr>
            <w:r w:rsidRPr="009F0006">
              <w:rPr>
                <w:rFonts w:ascii="Times New Roman" w:hAnsi="Times New Roman"/>
              </w:rPr>
              <w:t>Latihan keterampilan komunikasi seimbang dalam meningkatkan empat kemampuan berbahasa Mandarin (menyimak, berbicara, membaca, menulis) dalam bidang dunia usaha.</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630" w:type="dxa"/>
          </w:tcPr>
          <w:p w:rsidR="00F72469" w:rsidRPr="009F0006" w:rsidRDefault="00F72469" w:rsidP="00B30B1C">
            <w:pPr>
              <w:jc w:val="center"/>
              <w:rPr>
                <w:rFonts w:ascii="Times New Roman" w:hAnsi="Times New Roman"/>
              </w:rPr>
            </w:pPr>
            <w:r w:rsidRPr="009F0006">
              <w:rPr>
                <w:rFonts w:ascii="Times New Roman" w:hAnsi="Times New Roman"/>
              </w:rPr>
              <w:t>7</w:t>
            </w:r>
          </w:p>
        </w:tc>
        <w:tc>
          <w:tcPr>
            <w:tcW w:w="5153" w:type="dxa"/>
          </w:tcPr>
          <w:p w:rsidR="00F72469" w:rsidRPr="009F0006" w:rsidRDefault="00F72469" w:rsidP="00B30B1C">
            <w:pPr>
              <w:rPr>
                <w:rFonts w:ascii="Times New Roman" w:hAnsi="Times New Roman"/>
              </w:rPr>
            </w:pPr>
            <w:r w:rsidRPr="009F0006">
              <w:rPr>
                <w:rFonts w:ascii="Times New Roman" w:hAnsi="Times New Roman"/>
              </w:rPr>
              <w:t>Pengetahuan umum dan istilah yang diajarkan sangat membantu Anda untuk dapat berkomunikasi secara efektif menggunakan Bahasa Mandarin dalam bidang dunia usaha.</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bl>
    <w:p w:rsidR="00F72469" w:rsidRPr="009F0006" w:rsidRDefault="00F72469" w:rsidP="00F72469">
      <w:pPr>
        <w:pStyle w:val="ListParagraph"/>
        <w:numPr>
          <w:ilvl w:val="0"/>
          <w:numId w:val="2"/>
        </w:numPr>
        <w:spacing w:after="160" w:line="259" w:lineRule="auto"/>
        <w:ind w:left="360"/>
        <w:jc w:val="both"/>
        <w:rPr>
          <w:rFonts w:ascii="Times New Roman" w:hAnsi="Times New Roman"/>
          <w:sz w:val="24"/>
        </w:rPr>
      </w:pPr>
      <w:r w:rsidRPr="009F0006">
        <w:rPr>
          <w:rFonts w:ascii="Times New Roman" w:hAnsi="Times New Roman"/>
          <w:sz w:val="24"/>
        </w:rPr>
        <w:t>Berdasarkan penilaian Anda pada nomor 1, silakan tuliskan kekurangan-kekurangan pada mata kuliah “Bahasa Mandarin Dunia Usaha” yang perlu ditingkatkan agar sesuai dengan kebutuhan di waktu yang akan datang:</w:t>
      </w:r>
    </w:p>
    <w:p w:rsidR="00F72469" w:rsidRPr="00F3216A" w:rsidRDefault="00F72469" w:rsidP="00F72469">
      <w:pPr>
        <w:pStyle w:val="ListParagraph"/>
        <w:numPr>
          <w:ilvl w:val="0"/>
          <w:numId w:val="3"/>
        </w:numPr>
        <w:spacing w:after="160" w:line="259" w:lineRule="auto"/>
        <w:ind w:left="720"/>
        <w:rPr>
          <w:rFonts w:ascii="Times New Roman" w:hAnsi="Times New Roman"/>
          <w:sz w:val="24"/>
        </w:rPr>
      </w:pPr>
      <w:r w:rsidRPr="00F3216A">
        <w:rPr>
          <w:rFonts w:ascii="Times New Roman" w:hAnsi="Times New Roman"/>
          <w:sz w:val="24"/>
        </w:rPr>
        <w:t xml:space="preserve">Tempat dan fasilitas belajar: ___________________________________________________________Alokasi waktu belajar di kelas: </w:t>
      </w:r>
      <w:r w:rsidRPr="009F0006">
        <w:rPr>
          <w:rFonts w:ascii="Times New Roman" w:hAnsi="Times New Roman"/>
          <w:sz w:val="24"/>
        </w:rPr>
        <w:t>___________________________________________________________</w:t>
      </w:r>
      <w:r w:rsidRPr="00F3216A">
        <w:rPr>
          <w:rFonts w:ascii="Times New Roman" w:hAnsi="Times New Roman"/>
          <w:sz w:val="24"/>
        </w:rPr>
        <w:t>Media ajar:  ___________________________________________________________</w:t>
      </w:r>
    </w:p>
    <w:p w:rsidR="00F72469" w:rsidRPr="009F0006" w:rsidRDefault="00F72469" w:rsidP="00F72469">
      <w:pPr>
        <w:pStyle w:val="ListParagraph"/>
        <w:numPr>
          <w:ilvl w:val="0"/>
          <w:numId w:val="3"/>
        </w:numPr>
        <w:spacing w:after="160" w:line="259" w:lineRule="auto"/>
        <w:ind w:left="720"/>
        <w:rPr>
          <w:rFonts w:ascii="Times New Roman" w:hAnsi="Times New Roman"/>
          <w:sz w:val="24"/>
        </w:rPr>
      </w:pPr>
      <w:r w:rsidRPr="009F0006">
        <w:rPr>
          <w:rFonts w:ascii="Times New Roman" w:hAnsi="Times New Roman"/>
          <w:sz w:val="24"/>
        </w:rPr>
        <w:t>Materi ajar: ___________________________________________________________</w:t>
      </w:r>
    </w:p>
    <w:p w:rsidR="00F72469" w:rsidRPr="009F0006" w:rsidRDefault="00F72469" w:rsidP="00F72469">
      <w:pPr>
        <w:pStyle w:val="ListParagraph"/>
        <w:numPr>
          <w:ilvl w:val="0"/>
          <w:numId w:val="3"/>
        </w:numPr>
        <w:spacing w:after="160" w:line="259" w:lineRule="auto"/>
        <w:ind w:left="720"/>
        <w:jc w:val="both"/>
        <w:rPr>
          <w:rFonts w:ascii="Times New Roman" w:hAnsi="Times New Roman"/>
          <w:sz w:val="24"/>
        </w:rPr>
      </w:pPr>
      <w:r w:rsidRPr="009F0006">
        <w:rPr>
          <w:rFonts w:ascii="Times New Roman" w:hAnsi="Times New Roman"/>
          <w:sz w:val="24"/>
        </w:rPr>
        <w:t>Topik: ____________________________________________________________</w:t>
      </w:r>
    </w:p>
    <w:p w:rsidR="00F72469" w:rsidRPr="009F0006" w:rsidRDefault="00F72469" w:rsidP="00F72469">
      <w:pPr>
        <w:pStyle w:val="ListParagraph"/>
        <w:numPr>
          <w:ilvl w:val="0"/>
          <w:numId w:val="3"/>
        </w:numPr>
        <w:spacing w:after="160" w:line="259" w:lineRule="auto"/>
        <w:ind w:left="720"/>
        <w:rPr>
          <w:rFonts w:ascii="Times New Roman" w:hAnsi="Times New Roman"/>
          <w:sz w:val="24"/>
        </w:rPr>
      </w:pPr>
      <w:r w:rsidRPr="009F0006">
        <w:rPr>
          <w:rFonts w:ascii="Times New Roman" w:hAnsi="Times New Roman"/>
          <w:sz w:val="24"/>
        </w:rPr>
        <w:t>Latihan keterampilan komunikasi:  _________________________________________</w:t>
      </w:r>
    </w:p>
    <w:p w:rsidR="00F72469" w:rsidRPr="009F0006" w:rsidRDefault="00F72469" w:rsidP="00F72469">
      <w:pPr>
        <w:pStyle w:val="ListParagraph"/>
        <w:numPr>
          <w:ilvl w:val="0"/>
          <w:numId w:val="3"/>
        </w:numPr>
        <w:spacing w:after="160" w:line="259" w:lineRule="auto"/>
        <w:ind w:left="720"/>
        <w:rPr>
          <w:rFonts w:ascii="Times New Roman" w:hAnsi="Times New Roman"/>
          <w:sz w:val="24"/>
        </w:rPr>
      </w:pPr>
      <w:r w:rsidRPr="009F0006">
        <w:rPr>
          <w:rFonts w:ascii="Times New Roman" w:hAnsi="Times New Roman"/>
          <w:sz w:val="24"/>
        </w:rPr>
        <w:t>Pengetahuan umum dan istilah terkait bidang dunia usaha: _____________________</w:t>
      </w:r>
    </w:p>
    <w:p w:rsidR="00F72469" w:rsidRPr="009F0006" w:rsidRDefault="00F72469" w:rsidP="00F72469">
      <w:pPr>
        <w:pStyle w:val="ListParagraph"/>
        <w:numPr>
          <w:ilvl w:val="0"/>
          <w:numId w:val="2"/>
        </w:numPr>
        <w:spacing w:after="160" w:line="259" w:lineRule="auto"/>
        <w:ind w:left="360"/>
        <w:jc w:val="both"/>
        <w:rPr>
          <w:rFonts w:ascii="Times New Roman" w:hAnsi="Times New Roman"/>
          <w:sz w:val="24"/>
        </w:rPr>
      </w:pPr>
      <w:r w:rsidRPr="009F0006">
        <w:rPr>
          <w:rFonts w:ascii="Times New Roman" w:hAnsi="Times New Roman"/>
          <w:sz w:val="24"/>
        </w:rPr>
        <w:t>Seberapa dalam pengetahuan dan keterampilan bahasa Mandarin di bidang dunia usaha yang harus dipelajari dalam mata kuliah “Bahasa Mandarin Dunia Usaha” supaya Anda dapat menggunakannya secara efektif saat berkomunikasi dalam dunia kerja?</w:t>
      </w:r>
    </w:p>
    <w:p w:rsidR="00F72469" w:rsidRPr="009F0006" w:rsidRDefault="00F72469" w:rsidP="00F72469">
      <w:pPr>
        <w:pStyle w:val="ListParagraph"/>
        <w:numPr>
          <w:ilvl w:val="0"/>
          <w:numId w:val="4"/>
        </w:numPr>
        <w:spacing w:after="160" w:line="259" w:lineRule="auto"/>
        <w:ind w:left="720"/>
        <w:jc w:val="both"/>
        <w:rPr>
          <w:rFonts w:ascii="Times New Roman" w:hAnsi="Times New Roman"/>
          <w:sz w:val="24"/>
        </w:rPr>
      </w:pPr>
      <w:r w:rsidRPr="009F0006">
        <w:rPr>
          <w:rFonts w:ascii="Times New Roman" w:hAnsi="Times New Roman"/>
          <w:sz w:val="24"/>
        </w:rPr>
        <w:t>Pengetahuan: _________________________________________________________</w:t>
      </w:r>
    </w:p>
    <w:p w:rsidR="00F72469" w:rsidRPr="009F0006" w:rsidRDefault="00F72469" w:rsidP="00F72469">
      <w:pPr>
        <w:pStyle w:val="ListParagraph"/>
        <w:numPr>
          <w:ilvl w:val="0"/>
          <w:numId w:val="4"/>
        </w:numPr>
        <w:spacing w:after="160" w:line="259" w:lineRule="auto"/>
        <w:ind w:left="720"/>
        <w:rPr>
          <w:rFonts w:ascii="Times New Roman" w:hAnsi="Times New Roman"/>
          <w:sz w:val="24"/>
        </w:rPr>
      </w:pPr>
      <w:r w:rsidRPr="009F0006">
        <w:rPr>
          <w:rFonts w:ascii="Times New Roman" w:hAnsi="Times New Roman"/>
          <w:sz w:val="24"/>
        </w:rPr>
        <w:t>Keterampilan berbahasa: ________________________________________________</w:t>
      </w:r>
    </w:p>
    <w:p w:rsidR="00F72469" w:rsidRPr="009F0006" w:rsidRDefault="00F72469" w:rsidP="00F72469">
      <w:pPr>
        <w:pStyle w:val="ListParagraph"/>
        <w:numPr>
          <w:ilvl w:val="0"/>
          <w:numId w:val="2"/>
        </w:numPr>
        <w:spacing w:after="160" w:line="259" w:lineRule="auto"/>
        <w:ind w:left="360"/>
        <w:jc w:val="both"/>
        <w:rPr>
          <w:rFonts w:ascii="Times New Roman" w:hAnsi="Times New Roman"/>
          <w:sz w:val="24"/>
        </w:rPr>
      </w:pPr>
      <w:r w:rsidRPr="009F0006">
        <w:rPr>
          <w:rFonts w:ascii="Times New Roman" w:hAnsi="Times New Roman"/>
          <w:sz w:val="24"/>
        </w:rPr>
        <w:t xml:space="preserve">Apakah motivasi Anda mempelajari bahasa Mandarin bidang dunia usaha? (pilih lebih dari 1) </w:t>
      </w:r>
      <w:r w:rsidRPr="004051D7">
        <w:rPr>
          <w:rFonts w:ascii="Times New Roman" w:hAnsi="Times New Roman"/>
          <w:sz w:val="24"/>
          <w:szCs w:val="24"/>
        </w:rPr>
        <w:t>*wajib diisi</w:t>
      </w:r>
      <w:r w:rsidRPr="009F0006">
        <w:rPr>
          <w:rFonts w:ascii="Times New Roman" w:hAnsi="Times New Roman"/>
          <w:color w:val="FF0000"/>
          <w:sz w:val="24"/>
          <w:szCs w:val="24"/>
        </w:rPr>
        <w:t xml:space="preserve"> </w:t>
      </w:r>
    </w:p>
    <w:p w:rsidR="00F72469" w:rsidRPr="009F0006" w:rsidRDefault="00F72469" w:rsidP="00F72469">
      <w:pPr>
        <w:pStyle w:val="ListParagraph"/>
        <w:numPr>
          <w:ilvl w:val="0"/>
          <w:numId w:val="1"/>
        </w:numPr>
        <w:spacing w:after="160" w:line="259" w:lineRule="auto"/>
        <w:ind w:left="720"/>
        <w:jc w:val="both"/>
        <w:rPr>
          <w:rFonts w:ascii="Times New Roman" w:hAnsi="Times New Roman"/>
          <w:sz w:val="24"/>
        </w:rPr>
      </w:pPr>
      <w:r w:rsidRPr="009F0006">
        <w:rPr>
          <w:rFonts w:ascii="Times New Roman" w:hAnsi="Times New Roman"/>
          <w:sz w:val="24"/>
        </w:rPr>
        <w:t>Kerjasama antara Indonesia dan Tiongkok dalam berbagai bidang dunia usaha semakin meningkat.</w:t>
      </w:r>
    </w:p>
    <w:p w:rsidR="00F72469" w:rsidRPr="009F0006" w:rsidRDefault="00F72469" w:rsidP="00F72469">
      <w:pPr>
        <w:pStyle w:val="ListParagraph"/>
        <w:numPr>
          <w:ilvl w:val="0"/>
          <w:numId w:val="1"/>
        </w:numPr>
        <w:spacing w:after="160" w:line="259" w:lineRule="auto"/>
        <w:ind w:left="720"/>
        <w:jc w:val="both"/>
        <w:rPr>
          <w:rFonts w:ascii="Times New Roman" w:hAnsi="Times New Roman"/>
          <w:sz w:val="24"/>
        </w:rPr>
      </w:pPr>
      <w:r w:rsidRPr="009F0006">
        <w:rPr>
          <w:rFonts w:ascii="Times New Roman" w:hAnsi="Times New Roman"/>
          <w:sz w:val="24"/>
        </w:rPr>
        <w:t xml:space="preserve">Ingin bekerja menggunakan keterampilan bahasa Mandarin di perusahaan dalam atau luar negeri.  </w:t>
      </w:r>
    </w:p>
    <w:p w:rsidR="00F72469" w:rsidRPr="009F0006" w:rsidRDefault="00F72469" w:rsidP="00F72469">
      <w:pPr>
        <w:pStyle w:val="ListParagraph"/>
        <w:numPr>
          <w:ilvl w:val="0"/>
          <w:numId w:val="1"/>
        </w:numPr>
        <w:spacing w:after="160" w:line="259" w:lineRule="auto"/>
        <w:ind w:left="720"/>
        <w:jc w:val="both"/>
        <w:rPr>
          <w:rFonts w:ascii="Times New Roman" w:hAnsi="Times New Roman"/>
          <w:sz w:val="24"/>
        </w:rPr>
      </w:pPr>
      <w:r w:rsidRPr="009F0006">
        <w:rPr>
          <w:rFonts w:ascii="Times New Roman" w:hAnsi="Times New Roman"/>
          <w:sz w:val="24"/>
        </w:rPr>
        <w:t>Ingin melakukan bisnis ekspor-impor dengan perusahaan dari Negara Tiongkok.</w:t>
      </w:r>
    </w:p>
    <w:p w:rsidR="00F72469" w:rsidRPr="009F0006" w:rsidRDefault="00F72469" w:rsidP="00F72469">
      <w:pPr>
        <w:pStyle w:val="ListParagraph"/>
        <w:numPr>
          <w:ilvl w:val="0"/>
          <w:numId w:val="1"/>
        </w:numPr>
        <w:spacing w:after="160" w:line="259" w:lineRule="auto"/>
        <w:ind w:left="720"/>
        <w:jc w:val="both"/>
        <w:rPr>
          <w:rFonts w:ascii="Times New Roman" w:hAnsi="Times New Roman"/>
          <w:sz w:val="24"/>
        </w:rPr>
      </w:pPr>
      <w:r w:rsidRPr="009F0006">
        <w:rPr>
          <w:rFonts w:ascii="Times New Roman" w:hAnsi="Times New Roman"/>
          <w:sz w:val="24"/>
        </w:rPr>
        <w:t>Ingin berwirausaha dalam berbagai bidang dunia usaha yang berhubungan dengan Negara Tiongkok atau bahasa Mandarin.</w:t>
      </w:r>
    </w:p>
    <w:p w:rsidR="00F72469" w:rsidRPr="009F0006" w:rsidRDefault="00F72469" w:rsidP="00F72469">
      <w:pPr>
        <w:pStyle w:val="ListParagraph"/>
        <w:numPr>
          <w:ilvl w:val="0"/>
          <w:numId w:val="1"/>
        </w:numPr>
        <w:spacing w:after="160" w:line="259" w:lineRule="auto"/>
        <w:ind w:left="720"/>
        <w:jc w:val="both"/>
        <w:rPr>
          <w:rFonts w:ascii="Times New Roman" w:hAnsi="Times New Roman"/>
          <w:sz w:val="24"/>
        </w:rPr>
      </w:pPr>
      <w:r w:rsidRPr="009F0006">
        <w:rPr>
          <w:rFonts w:ascii="Times New Roman" w:hAnsi="Times New Roman"/>
          <w:sz w:val="24"/>
        </w:rPr>
        <w:t>Lain-lain: ____________________________________________________________</w:t>
      </w:r>
    </w:p>
    <w:p w:rsidR="00F72469" w:rsidRPr="009F0006" w:rsidRDefault="00F72469" w:rsidP="00F72469">
      <w:pPr>
        <w:pStyle w:val="ListParagraph"/>
        <w:numPr>
          <w:ilvl w:val="0"/>
          <w:numId w:val="2"/>
        </w:numPr>
        <w:spacing w:after="160" w:line="259" w:lineRule="auto"/>
        <w:ind w:left="360"/>
        <w:jc w:val="both"/>
        <w:rPr>
          <w:rFonts w:ascii="Times New Roman" w:hAnsi="Times New Roman"/>
          <w:sz w:val="24"/>
        </w:rPr>
      </w:pPr>
      <w:r w:rsidRPr="009F0006">
        <w:rPr>
          <w:rFonts w:ascii="Times New Roman" w:hAnsi="Times New Roman"/>
          <w:sz w:val="24"/>
        </w:rPr>
        <w:t xml:space="preserve">Selama mengikuti perkuliahan mata kuliah “Bahasa Mandarin Dunia Usaha”, pengetahuan dan keterampilan apa saja yang telah dipelajari? (pilih lebih dari 1) </w:t>
      </w:r>
      <w:r w:rsidRPr="004051D7">
        <w:rPr>
          <w:rFonts w:ascii="Times New Roman" w:hAnsi="Times New Roman"/>
          <w:sz w:val="24"/>
          <w:szCs w:val="24"/>
        </w:rPr>
        <w:t>*wajib diisi</w:t>
      </w:r>
      <w:r w:rsidRPr="009F0006">
        <w:rPr>
          <w:rFonts w:ascii="Times New Roman" w:hAnsi="Times New Roman"/>
          <w:color w:val="FF0000"/>
          <w:sz w:val="24"/>
          <w:szCs w:val="24"/>
        </w:rPr>
        <w:t xml:space="preserve"> </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Deskripsi struktur organisasi perusahaan</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Deskripsi agenda perusahaan</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Komunikasi di dalam rapat</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lastRenderedPageBreak/>
        <w:t>Komunikasi menghadapi pelanggan</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Rekruitmen karyawan dan lamaran pekerjaan</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Permohonan izin</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Periklanan</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 xml:space="preserve">Pemesanan produk </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 xml:space="preserve">Kebijakan cek dan giro </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Negosiasi dan kesepakatan</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Metode pembayaran</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Bea dan cukai</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 xml:space="preserve">Distribusi, </w:t>
      </w:r>
      <w:r w:rsidRPr="009F0006">
        <w:rPr>
          <w:rFonts w:ascii="Times New Roman" w:hAnsi="Times New Roman"/>
          <w:i/>
          <w:sz w:val="24"/>
        </w:rPr>
        <w:t>packing</w:t>
      </w:r>
      <w:r w:rsidRPr="009F0006">
        <w:rPr>
          <w:rFonts w:ascii="Times New Roman" w:hAnsi="Times New Roman"/>
          <w:sz w:val="24"/>
        </w:rPr>
        <w:t xml:space="preserve"> dan </w:t>
      </w:r>
      <w:r w:rsidRPr="009F0006">
        <w:rPr>
          <w:rFonts w:ascii="Times New Roman" w:hAnsi="Times New Roman"/>
          <w:i/>
          <w:sz w:val="24"/>
        </w:rPr>
        <w:t>loading</w:t>
      </w:r>
      <w:r w:rsidRPr="009F0006">
        <w:rPr>
          <w:rFonts w:ascii="Times New Roman" w:hAnsi="Times New Roman"/>
          <w:sz w:val="24"/>
        </w:rPr>
        <w:t xml:space="preserve"> produk</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Inspeksi komoditas impor</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Pemeriksaan dan asuransi kredit ekspor</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Asuransi ekspor impor</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Klaim dan kompensasi</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 xml:space="preserve">Konflik dan arbitrasi </w:t>
      </w:r>
    </w:p>
    <w:p w:rsidR="00F72469" w:rsidRPr="009F0006" w:rsidRDefault="00F72469" w:rsidP="00F72469">
      <w:pPr>
        <w:pStyle w:val="ListParagraph"/>
        <w:numPr>
          <w:ilvl w:val="0"/>
          <w:numId w:val="7"/>
        </w:numPr>
        <w:spacing w:after="160" w:line="259" w:lineRule="auto"/>
        <w:ind w:left="720"/>
        <w:jc w:val="both"/>
        <w:rPr>
          <w:rFonts w:ascii="Times New Roman" w:hAnsi="Times New Roman"/>
          <w:sz w:val="24"/>
        </w:rPr>
      </w:pPr>
      <w:r w:rsidRPr="009F0006">
        <w:rPr>
          <w:rFonts w:ascii="Times New Roman" w:hAnsi="Times New Roman"/>
          <w:sz w:val="24"/>
        </w:rPr>
        <w:t>Lain-lain: ____________________________________________________________</w:t>
      </w:r>
    </w:p>
    <w:p w:rsidR="00F72469" w:rsidRPr="009F0006" w:rsidRDefault="00F72469" w:rsidP="00F72469">
      <w:pPr>
        <w:pStyle w:val="ListParagraph"/>
        <w:numPr>
          <w:ilvl w:val="0"/>
          <w:numId w:val="2"/>
        </w:numPr>
        <w:spacing w:after="160" w:line="259" w:lineRule="auto"/>
        <w:ind w:left="360"/>
        <w:jc w:val="both"/>
        <w:rPr>
          <w:rFonts w:ascii="Times New Roman" w:hAnsi="Times New Roman"/>
          <w:sz w:val="24"/>
        </w:rPr>
      </w:pPr>
      <w:r w:rsidRPr="009F0006">
        <w:rPr>
          <w:rFonts w:ascii="Times New Roman" w:hAnsi="Times New Roman"/>
          <w:sz w:val="24"/>
        </w:rPr>
        <w:t xml:space="preserve">Kesulitan apa yang Anda hadapi selama mengikuti perkuliahan mata kuliah “Bahasa Mandarin Dunia Usaha”? </w:t>
      </w:r>
      <w:r w:rsidRPr="004051D7">
        <w:rPr>
          <w:rFonts w:ascii="Times New Roman" w:hAnsi="Times New Roman"/>
          <w:sz w:val="24"/>
          <w:szCs w:val="24"/>
        </w:rPr>
        <w:t>*wajib diisi</w:t>
      </w:r>
    </w:p>
    <w:p w:rsidR="00F72469" w:rsidRPr="009F0006" w:rsidRDefault="00F72469" w:rsidP="00F72469">
      <w:pPr>
        <w:pStyle w:val="ListParagraph"/>
        <w:ind w:left="360"/>
        <w:jc w:val="both"/>
        <w:rPr>
          <w:rFonts w:ascii="Times New Roman" w:hAnsi="Times New Roman"/>
          <w:sz w:val="24"/>
        </w:rPr>
      </w:pPr>
      <w:r w:rsidRPr="009F0006">
        <w:rPr>
          <w:rFonts w:ascii="Times New Roman" w:hAnsi="Times New Roman"/>
          <w:sz w:val="24"/>
        </w:rPr>
        <w:t>_______________________________________________________________</w:t>
      </w:r>
    </w:p>
    <w:p w:rsidR="00F72469" w:rsidRPr="004051D7" w:rsidRDefault="00F72469" w:rsidP="00F72469">
      <w:pPr>
        <w:pStyle w:val="ListParagraph"/>
        <w:numPr>
          <w:ilvl w:val="0"/>
          <w:numId w:val="2"/>
        </w:numPr>
        <w:spacing w:after="160" w:line="259" w:lineRule="auto"/>
        <w:ind w:left="360"/>
        <w:jc w:val="both"/>
        <w:rPr>
          <w:rFonts w:ascii="Times New Roman" w:hAnsi="Times New Roman"/>
          <w:sz w:val="24"/>
        </w:rPr>
      </w:pPr>
      <w:r w:rsidRPr="009F0006">
        <w:rPr>
          <w:rFonts w:ascii="Times New Roman" w:hAnsi="Times New Roman"/>
          <w:sz w:val="24"/>
        </w:rPr>
        <w:t xml:space="preserve">Sebutkan metode pengajaran yang sudah baik yang diterapkan oleh dosen pada mata kuliah “Bahasa Mandarin Dunia Usaha”! (pilih lebih dari 1) </w:t>
      </w:r>
      <w:r w:rsidRPr="004051D7">
        <w:rPr>
          <w:rFonts w:ascii="Times New Roman" w:hAnsi="Times New Roman"/>
          <w:sz w:val="24"/>
          <w:szCs w:val="24"/>
        </w:rPr>
        <w:t xml:space="preserve">*wajib diisi </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sz w:val="24"/>
        </w:rPr>
        <w:t>Penjelasan dan demonstrasi dari dosen</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i/>
          <w:sz w:val="24"/>
        </w:rPr>
        <w:t>Drilling</w:t>
      </w:r>
      <w:r w:rsidRPr="009F0006">
        <w:rPr>
          <w:rFonts w:ascii="Times New Roman" w:hAnsi="Times New Roman"/>
          <w:sz w:val="24"/>
        </w:rPr>
        <w:t xml:space="preserve"> penggunaan kosakata dan kalimat</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sz w:val="24"/>
        </w:rPr>
        <w:t xml:space="preserve">Penugasan presentasi mahasiswa </w:t>
      </w:r>
    </w:p>
    <w:p w:rsidR="00F72469" w:rsidRPr="009F0006" w:rsidRDefault="00F72469" w:rsidP="00F72469">
      <w:pPr>
        <w:pStyle w:val="ListParagraph"/>
        <w:numPr>
          <w:ilvl w:val="0"/>
          <w:numId w:val="6"/>
        </w:numPr>
        <w:spacing w:after="160" w:line="259" w:lineRule="auto"/>
        <w:ind w:left="720"/>
        <w:jc w:val="both"/>
        <w:rPr>
          <w:rFonts w:ascii="Times New Roman" w:hAnsi="Times New Roman"/>
          <w:i/>
          <w:sz w:val="24"/>
        </w:rPr>
      </w:pPr>
      <w:r w:rsidRPr="009F0006">
        <w:rPr>
          <w:rFonts w:ascii="Times New Roman" w:hAnsi="Times New Roman"/>
          <w:i/>
          <w:sz w:val="24"/>
        </w:rPr>
        <w:t xml:space="preserve">Focused group discussion </w:t>
      </w:r>
      <w:r w:rsidRPr="009F0006">
        <w:rPr>
          <w:rFonts w:ascii="Times New Roman" w:hAnsi="Times New Roman"/>
          <w:sz w:val="24"/>
        </w:rPr>
        <w:t>(diskusi kelompok terpimpin)</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i/>
          <w:sz w:val="24"/>
        </w:rPr>
        <w:t>Leaderless group discussion</w:t>
      </w:r>
      <w:r w:rsidRPr="009F0006">
        <w:rPr>
          <w:rFonts w:ascii="Times New Roman" w:hAnsi="Times New Roman"/>
          <w:sz w:val="24"/>
        </w:rPr>
        <w:t xml:space="preserve"> (diskusi kelompok mandiri)</w:t>
      </w:r>
    </w:p>
    <w:p w:rsidR="00F72469" w:rsidRPr="009F0006" w:rsidRDefault="00F72469" w:rsidP="00F72469">
      <w:pPr>
        <w:pStyle w:val="ListParagraph"/>
        <w:numPr>
          <w:ilvl w:val="0"/>
          <w:numId w:val="6"/>
        </w:numPr>
        <w:spacing w:after="160" w:line="259" w:lineRule="auto"/>
        <w:ind w:left="720"/>
        <w:jc w:val="both"/>
        <w:rPr>
          <w:rFonts w:ascii="Times New Roman" w:hAnsi="Times New Roman"/>
          <w:i/>
          <w:sz w:val="24"/>
        </w:rPr>
      </w:pPr>
      <w:r w:rsidRPr="009F0006">
        <w:rPr>
          <w:rFonts w:ascii="Times New Roman" w:hAnsi="Times New Roman"/>
          <w:i/>
          <w:sz w:val="24"/>
        </w:rPr>
        <w:t>Games</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sz w:val="24"/>
        </w:rPr>
        <w:t xml:space="preserve">Simulasi percakapan </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i/>
          <w:sz w:val="24"/>
        </w:rPr>
        <w:t>Role play</w:t>
      </w:r>
      <w:r w:rsidRPr="009F0006">
        <w:rPr>
          <w:rFonts w:ascii="Times New Roman" w:hAnsi="Times New Roman"/>
          <w:sz w:val="24"/>
        </w:rPr>
        <w:t xml:space="preserve"> (rapat, rekrutmen pegawai, layanan konsumen, transaksi, dll)</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sz w:val="24"/>
        </w:rPr>
        <w:t xml:space="preserve"> Lain-lain: ____________________________________________________________</w:t>
      </w:r>
    </w:p>
    <w:p w:rsidR="00F72469" w:rsidRPr="009F0006" w:rsidRDefault="00F72469" w:rsidP="00F72469">
      <w:pPr>
        <w:pStyle w:val="ListParagraph"/>
        <w:numPr>
          <w:ilvl w:val="0"/>
          <w:numId w:val="2"/>
        </w:numPr>
        <w:spacing w:after="160" w:line="259" w:lineRule="auto"/>
        <w:ind w:left="360"/>
        <w:jc w:val="both"/>
        <w:rPr>
          <w:rFonts w:ascii="Times New Roman" w:hAnsi="Times New Roman"/>
          <w:sz w:val="24"/>
        </w:rPr>
      </w:pPr>
      <w:r w:rsidRPr="009F0006">
        <w:rPr>
          <w:rFonts w:ascii="Times New Roman" w:hAnsi="Times New Roman"/>
          <w:sz w:val="24"/>
        </w:rPr>
        <w:t xml:space="preserve">Sebutkan metode pengajaran yang kurang tepat dan perlu diperbaiki oleh dosen pengampu mata kuliah “Bahasa Mandarin Dunia Usaha”! (pilih lebih dari 1) </w:t>
      </w:r>
      <w:r w:rsidRPr="004051D7">
        <w:rPr>
          <w:rFonts w:ascii="Times New Roman" w:hAnsi="Times New Roman"/>
          <w:sz w:val="24"/>
          <w:szCs w:val="24"/>
        </w:rPr>
        <w:t>*wajib diisi</w:t>
      </w:r>
      <w:r w:rsidRPr="009F0006">
        <w:rPr>
          <w:rFonts w:ascii="Times New Roman" w:hAnsi="Times New Roman"/>
          <w:color w:val="FF0000"/>
          <w:sz w:val="24"/>
          <w:szCs w:val="24"/>
        </w:rPr>
        <w:t xml:space="preserve"> </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sz w:val="24"/>
        </w:rPr>
        <w:t>Penjelasan dan demonstrasi dari dosen</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i/>
          <w:sz w:val="24"/>
        </w:rPr>
        <w:t>Drilling</w:t>
      </w:r>
      <w:r w:rsidRPr="009F0006">
        <w:rPr>
          <w:rFonts w:ascii="Times New Roman" w:hAnsi="Times New Roman"/>
          <w:sz w:val="24"/>
        </w:rPr>
        <w:t xml:space="preserve"> penggunaan kosakata dan kalimat</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sz w:val="24"/>
        </w:rPr>
        <w:t xml:space="preserve">Penugasan presentasi mahasiswa </w:t>
      </w:r>
    </w:p>
    <w:p w:rsidR="00F72469" w:rsidRPr="009F0006" w:rsidRDefault="00F72469" w:rsidP="00F72469">
      <w:pPr>
        <w:pStyle w:val="ListParagraph"/>
        <w:numPr>
          <w:ilvl w:val="0"/>
          <w:numId w:val="6"/>
        </w:numPr>
        <w:spacing w:after="160" w:line="259" w:lineRule="auto"/>
        <w:ind w:left="720"/>
        <w:jc w:val="both"/>
        <w:rPr>
          <w:rFonts w:ascii="Times New Roman" w:hAnsi="Times New Roman"/>
          <w:i/>
          <w:sz w:val="24"/>
        </w:rPr>
      </w:pPr>
      <w:r w:rsidRPr="009F0006">
        <w:rPr>
          <w:rFonts w:ascii="Times New Roman" w:hAnsi="Times New Roman"/>
          <w:i/>
          <w:sz w:val="24"/>
        </w:rPr>
        <w:t xml:space="preserve">Focused group discussion </w:t>
      </w:r>
      <w:r w:rsidRPr="009F0006">
        <w:rPr>
          <w:rFonts w:ascii="Times New Roman" w:hAnsi="Times New Roman"/>
          <w:sz w:val="24"/>
        </w:rPr>
        <w:t>(diskusi kelompok terpimpin)</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i/>
          <w:sz w:val="24"/>
        </w:rPr>
        <w:t>Leaderless group discussion</w:t>
      </w:r>
      <w:r w:rsidRPr="009F0006">
        <w:rPr>
          <w:rFonts w:ascii="Times New Roman" w:hAnsi="Times New Roman"/>
          <w:sz w:val="24"/>
        </w:rPr>
        <w:t xml:space="preserve"> (diskusi kelompok mandiri)</w:t>
      </w:r>
    </w:p>
    <w:p w:rsidR="00F72469" w:rsidRPr="009F0006" w:rsidRDefault="00F72469" w:rsidP="00F72469">
      <w:pPr>
        <w:pStyle w:val="ListParagraph"/>
        <w:numPr>
          <w:ilvl w:val="0"/>
          <w:numId w:val="6"/>
        </w:numPr>
        <w:spacing w:after="160" w:line="259" w:lineRule="auto"/>
        <w:ind w:left="720"/>
        <w:jc w:val="both"/>
        <w:rPr>
          <w:rFonts w:ascii="Times New Roman" w:hAnsi="Times New Roman"/>
          <w:i/>
          <w:sz w:val="24"/>
        </w:rPr>
      </w:pPr>
      <w:r w:rsidRPr="009F0006">
        <w:rPr>
          <w:rFonts w:ascii="Times New Roman" w:hAnsi="Times New Roman"/>
          <w:i/>
          <w:sz w:val="24"/>
        </w:rPr>
        <w:t>Games</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sz w:val="24"/>
        </w:rPr>
        <w:t xml:space="preserve">Simulasi percakapan </w:t>
      </w:r>
    </w:p>
    <w:p w:rsidR="00F72469" w:rsidRPr="009F0006" w:rsidRDefault="00F72469" w:rsidP="00F72469">
      <w:pPr>
        <w:pStyle w:val="ListParagraph"/>
        <w:numPr>
          <w:ilvl w:val="0"/>
          <w:numId w:val="6"/>
        </w:numPr>
        <w:spacing w:after="160" w:line="259" w:lineRule="auto"/>
        <w:ind w:left="720"/>
        <w:jc w:val="both"/>
        <w:rPr>
          <w:rFonts w:ascii="Times New Roman" w:hAnsi="Times New Roman"/>
          <w:sz w:val="24"/>
        </w:rPr>
      </w:pPr>
      <w:r w:rsidRPr="009F0006">
        <w:rPr>
          <w:rFonts w:ascii="Times New Roman" w:hAnsi="Times New Roman"/>
          <w:i/>
          <w:sz w:val="24"/>
        </w:rPr>
        <w:t>Role play</w:t>
      </w:r>
      <w:r w:rsidRPr="009F0006">
        <w:rPr>
          <w:rFonts w:ascii="Times New Roman" w:hAnsi="Times New Roman"/>
          <w:sz w:val="24"/>
        </w:rPr>
        <w:t xml:space="preserve"> (rapat, rekrutmen pegawai, layanan konsumen, transaksi, dll)</w:t>
      </w:r>
    </w:p>
    <w:p w:rsidR="00F72469" w:rsidRPr="009F0006" w:rsidRDefault="00F72469" w:rsidP="00F72469">
      <w:pPr>
        <w:pStyle w:val="ListParagraph"/>
        <w:numPr>
          <w:ilvl w:val="0"/>
          <w:numId w:val="5"/>
        </w:numPr>
        <w:spacing w:after="160" w:line="259" w:lineRule="auto"/>
        <w:ind w:left="720"/>
        <w:jc w:val="both"/>
        <w:rPr>
          <w:rFonts w:ascii="Times New Roman" w:hAnsi="Times New Roman"/>
          <w:sz w:val="24"/>
        </w:rPr>
      </w:pPr>
      <w:r w:rsidRPr="009F0006">
        <w:rPr>
          <w:rFonts w:ascii="Times New Roman" w:hAnsi="Times New Roman"/>
          <w:sz w:val="24"/>
        </w:rPr>
        <w:t>Lain-lain: ____________________________________________________________</w:t>
      </w:r>
    </w:p>
    <w:p w:rsidR="00F72469" w:rsidRPr="009F0006" w:rsidRDefault="00F72469" w:rsidP="00F72469">
      <w:pPr>
        <w:pStyle w:val="ListParagraph"/>
        <w:numPr>
          <w:ilvl w:val="0"/>
          <w:numId w:val="2"/>
        </w:numPr>
        <w:spacing w:after="160" w:line="259" w:lineRule="auto"/>
        <w:ind w:left="360"/>
        <w:rPr>
          <w:rFonts w:ascii="Times New Roman" w:hAnsi="Times New Roman"/>
          <w:sz w:val="24"/>
        </w:rPr>
      </w:pPr>
      <w:r w:rsidRPr="009F0006">
        <w:rPr>
          <w:rFonts w:ascii="Times New Roman" w:hAnsi="Times New Roman"/>
          <w:sz w:val="24"/>
        </w:rPr>
        <w:lastRenderedPageBreak/>
        <w:t>Masukan dan harapan lainnya: _______________________________________________</w:t>
      </w:r>
    </w:p>
    <w:p w:rsidR="00F72469" w:rsidRPr="009F0006" w:rsidRDefault="00F72469" w:rsidP="00F72469">
      <w:pPr>
        <w:jc w:val="both"/>
        <w:rPr>
          <w:rFonts w:ascii="Times New Roman" w:hAnsi="Times New Roman"/>
          <w:sz w:val="24"/>
        </w:rPr>
      </w:pPr>
    </w:p>
    <w:p w:rsidR="00F72469" w:rsidRPr="009F0006" w:rsidRDefault="00F72469" w:rsidP="00F72469">
      <w:pPr>
        <w:spacing w:after="0"/>
        <w:jc w:val="center"/>
        <w:rPr>
          <w:rFonts w:ascii="Times New Roman" w:hAnsi="Times New Roman"/>
          <w:b/>
          <w:sz w:val="24"/>
        </w:rPr>
      </w:pPr>
    </w:p>
    <w:p w:rsidR="00F72469" w:rsidRPr="009F0006" w:rsidRDefault="00F72469" w:rsidP="00F72469">
      <w:pPr>
        <w:spacing w:after="0"/>
        <w:jc w:val="center"/>
        <w:rPr>
          <w:rFonts w:ascii="Times New Roman" w:hAnsi="Times New Roman"/>
          <w:b/>
          <w:sz w:val="24"/>
        </w:rPr>
      </w:pPr>
    </w:p>
    <w:p w:rsidR="00F72469" w:rsidRPr="009F0006" w:rsidRDefault="00F72469" w:rsidP="00F72469">
      <w:pPr>
        <w:spacing w:after="0"/>
        <w:jc w:val="center"/>
        <w:rPr>
          <w:rFonts w:ascii="Times New Roman" w:hAnsi="Times New Roman"/>
          <w:b/>
          <w:sz w:val="24"/>
        </w:rPr>
      </w:pPr>
    </w:p>
    <w:p w:rsidR="00F72469" w:rsidRPr="009F0006" w:rsidRDefault="00F72469" w:rsidP="00F72469">
      <w:pPr>
        <w:jc w:val="center"/>
        <w:rPr>
          <w:rFonts w:ascii="Times New Roman" w:hAnsi="Times New Roman"/>
          <w:sz w:val="24"/>
          <w:szCs w:val="24"/>
        </w:rPr>
      </w:pPr>
    </w:p>
    <w:p w:rsidR="00F72469" w:rsidRPr="009F0006" w:rsidRDefault="00F72469" w:rsidP="00F72469">
      <w:pPr>
        <w:jc w:val="center"/>
        <w:rPr>
          <w:rFonts w:ascii="Times New Roman" w:hAnsi="Times New Roman"/>
          <w:b/>
          <w:sz w:val="28"/>
          <w:lang w:eastAsia="zh-CN"/>
        </w:rPr>
      </w:pPr>
    </w:p>
    <w:p w:rsidR="00F72469" w:rsidRPr="009F0006" w:rsidRDefault="00F72469" w:rsidP="00F72469">
      <w:pPr>
        <w:jc w:val="both"/>
        <w:rPr>
          <w:rFonts w:ascii="Times New Roman" w:hAnsi="Times New Roman"/>
          <w:sz w:val="24"/>
          <w:lang w:eastAsia="zh-CN"/>
        </w:rPr>
      </w:pPr>
    </w:p>
    <w:p w:rsidR="00F72469" w:rsidRPr="009F0006" w:rsidRDefault="00F72469" w:rsidP="00F72469">
      <w:pPr>
        <w:rPr>
          <w:rFonts w:ascii="Times New Roman" w:hAnsi="Times New Roman"/>
          <w:sz w:val="24"/>
          <w:lang w:eastAsia="zh-CN"/>
        </w:rPr>
      </w:pPr>
      <w:r w:rsidRPr="009F0006">
        <w:rPr>
          <w:rFonts w:ascii="Times New Roman" w:hAnsi="Times New Roman"/>
          <w:sz w:val="24"/>
          <w:lang w:eastAsia="zh-CN"/>
        </w:rPr>
        <w:br w:type="page"/>
      </w:r>
    </w:p>
    <w:p w:rsidR="00F72469" w:rsidRPr="00090E1B" w:rsidRDefault="00F72469" w:rsidP="00F72469">
      <w:pPr>
        <w:spacing w:after="0"/>
        <w:jc w:val="right"/>
        <w:rPr>
          <w:rFonts w:ascii="Times New Roman" w:hAnsi="Times New Roman"/>
          <w:sz w:val="28"/>
        </w:rPr>
      </w:pPr>
      <w:r w:rsidRPr="00090E1B">
        <w:rPr>
          <w:rFonts w:ascii="Times New Roman" w:hAnsi="Times New Roman"/>
          <w:sz w:val="24"/>
        </w:rPr>
        <w:lastRenderedPageBreak/>
        <w:t xml:space="preserve">Lampiran </w:t>
      </w:r>
      <w:r>
        <w:rPr>
          <w:rFonts w:ascii="Times New Roman" w:hAnsi="Times New Roman"/>
          <w:sz w:val="24"/>
        </w:rPr>
        <w:t>2</w:t>
      </w:r>
      <w:r w:rsidRPr="00090E1B">
        <w:rPr>
          <w:rFonts w:ascii="Times New Roman" w:hAnsi="Times New Roman"/>
          <w:sz w:val="24"/>
        </w:rPr>
        <w:t xml:space="preserve">: Kuesioner evaluasi kebutuhan </w:t>
      </w:r>
      <w:r w:rsidRPr="00090E1B">
        <w:rPr>
          <w:rFonts w:ascii="Times New Roman" w:hAnsi="Times New Roman"/>
          <w:i/>
          <w:sz w:val="24"/>
        </w:rPr>
        <w:t>stakeholders</w:t>
      </w:r>
    </w:p>
    <w:p w:rsidR="00F72469" w:rsidRDefault="00F72469" w:rsidP="00F72469">
      <w:pPr>
        <w:spacing w:after="0"/>
        <w:jc w:val="center"/>
        <w:rPr>
          <w:rFonts w:ascii="Times New Roman" w:hAnsi="Times New Roman"/>
          <w:b/>
          <w:sz w:val="28"/>
        </w:rPr>
      </w:pPr>
    </w:p>
    <w:p w:rsidR="00F72469" w:rsidRPr="009F0006" w:rsidRDefault="00F72469" w:rsidP="00F72469">
      <w:pPr>
        <w:spacing w:after="0"/>
        <w:jc w:val="center"/>
        <w:rPr>
          <w:rFonts w:ascii="Times New Roman" w:hAnsi="Times New Roman"/>
          <w:b/>
          <w:sz w:val="28"/>
        </w:rPr>
      </w:pPr>
      <w:r w:rsidRPr="009F0006">
        <w:rPr>
          <w:rFonts w:ascii="Times New Roman" w:hAnsi="Times New Roman"/>
          <w:b/>
          <w:sz w:val="28"/>
        </w:rPr>
        <w:t>KUESIONER EVALUASI KEBUTUHAN AKAN KETERAMPILAN BERBAHASA MANDARIN BIDANG DUNIA USAHA</w:t>
      </w:r>
    </w:p>
    <w:p w:rsidR="00F72469" w:rsidRPr="009F0006" w:rsidRDefault="00F72469" w:rsidP="00F72469">
      <w:pPr>
        <w:spacing w:after="0"/>
        <w:jc w:val="center"/>
        <w:rPr>
          <w:rFonts w:ascii="Times New Roman" w:hAnsi="Times New Roman"/>
          <w:sz w:val="24"/>
        </w:rPr>
      </w:pPr>
      <w:r w:rsidRPr="009F0006">
        <w:rPr>
          <w:rFonts w:ascii="Times New Roman" w:hAnsi="Times New Roman"/>
          <w:sz w:val="24"/>
        </w:rPr>
        <w:t xml:space="preserve">(Untuk </w:t>
      </w:r>
      <w:r w:rsidRPr="009F0006">
        <w:rPr>
          <w:rFonts w:ascii="Times New Roman" w:hAnsi="Times New Roman"/>
          <w:i/>
          <w:sz w:val="24"/>
        </w:rPr>
        <w:t>stakeholders</w:t>
      </w:r>
      <w:r w:rsidRPr="009F0006">
        <w:rPr>
          <w:rFonts w:ascii="Times New Roman" w:hAnsi="Times New Roman"/>
          <w:sz w:val="24"/>
        </w:rPr>
        <w:t>)</w:t>
      </w:r>
    </w:p>
    <w:p w:rsidR="00F72469" w:rsidRPr="009F0006" w:rsidRDefault="00F72469" w:rsidP="00F72469">
      <w:pPr>
        <w:rPr>
          <w:rFonts w:ascii="Times New Roman" w:hAnsi="Times New Roman"/>
        </w:rPr>
      </w:pPr>
    </w:p>
    <w:p w:rsidR="00F72469" w:rsidRPr="009F0006" w:rsidRDefault="00F72469" w:rsidP="00F72469">
      <w:pPr>
        <w:rPr>
          <w:rFonts w:ascii="Times New Roman" w:hAnsi="Times New Roman"/>
        </w:rPr>
      </w:pPr>
      <w:r w:rsidRPr="009F0006">
        <w:rPr>
          <w:rFonts w:ascii="Times New Roman" w:hAnsi="Times New Roman"/>
        </w:rPr>
        <w:t>Nama Penilai</w:t>
      </w:r>
      <w:r w:rsidRPr="009F0006">
        <w:rPr>
          <w:rFonts w:ascii="Times New Roman" w:hAnsi="Times New Roman"/>
        </w:rPr>
        <w:tab/>
      </w:r>
      <w:r w:rsidRPr="009F0006">
        <w:rPr>
          <w:rFonts w:ascii="Times New Roman" w:hAnsi="Times New Roman"/>
        </w:rPr>
        <w:tab/>
        <w:t>:</w:t>
      </w:r>
    </w:p>
    <w:p w:rsidR="00F72469" w:rsidRPr="009F0006" w:rsidRDefault="00F72469" w:rsidP="00F72469">
      <w:pPr>
        <w:rPr>
          <w:rFonts w:ascii="Times New Roman" w:hAnsi="Times New Roman"/>
        </w:rPr>
      </w:pPr>
      <w:r>
        <w:rPr>
          <w:rFonts w:ascii="Times New Roman" w:hAnsi="Times New Roman"/>
        </w:rPr>
        <w:t>Kewarganegaraan</w:t>
      </w:r>
      <w:r>
        <w:rPr>
          <w:rFonts w:ascii="Times New Roman" w:hAnsi="Times New Roman"/>
        </w:rPr>
        <w:tab/>
        <w:t>: WNI/ WNA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F0006">
        <w:rPr>
          <w:rFonts w:ascii="Times New Roman" w:hAnsi="Times New Roman"/>
        </w:rPr>
        <w:t>(lingkari salah satu)</w:t>
      </w:r>
    </w:p>
    <w:p w:rsidR="00F72469" w:rsidRPr="009F0006" w:rsidRDefault="00F72469" w:rsidP="00F72469">
      <w:pPr>
        <w:rPr>
          <w:rFonts w:ascii="Times New Roman" w:hAnsi="Times New Roman"/>
        </w:rPr>
      </w:pPr>
      <w:r w:rsidRPr="009F0006">
        <w:rPr>
          <w:rFonts w:ascii="Times New Roman" w:hAnsi="Times New Roman"/>
        </w:rPr>
        <w:t>Jabatan Penilai</w:t>
      </w:r>
      <w:r w:rsidRPr="009F0006">
        <w:rPr>
          <w:rFonts w:ascii="Times New Roman" w:hAnsi="Times New Roman"/>
        </w:rPr>
        <w:tab/>
      </w:r>
      <w:r w:rsidRPr="009F0006">
        <w:rPr>
          <w:rFonts w:ascii="Times New Roman" w:hAnsi="Times New Roman"/>
        </w:rPr>
        <w:tab/>
        <w:t>:</w:t>
      </w:r>
    </w:p>
    <w:p w:rsidR="00F72469" w:rsidRPr="009F0006" w:rsidRDefault="00F72469" w:rsidP="00F72469">
      <w:pPr>
        <w:rPr>
          <w:rFonts w:ascii="Times New Roman" w:hAnsi="Times New Roman"/>
        </w:rPr>
      </w:pPr>
      <w:r w:rsidRPr="009F0006">
        <w:rPr>
          <w:rFonts w:ascii="Times New Roman" w:hAnsi="Times New Roman"/>
        </w:rPr>
        <w:t>Bidang Usaha</w:t>
      </w:r>
      <w:r w:rsidRPr="009F0006">
        <w:rPr>
          <w:rFonts w:ascii="Times New Roman" w:hAnsi="Times New Roman"/>
        </w:rPr>
        <w:tab/>
      </w:r>
      <w:r w:rsidRPr="009F0006">
        <w:rPr>
          <w:rFonts w:ascii="Times New Roman" w:hAnsi="Times New Roman"/>
        </w:rPr>
        <w:tab/>
        <w:t>:</w:t>
      </w:r>
    </w:p>
    <w:p w:rsidR="00F72469" w:rsidRPr="009F0006" w:rsidRDefault="00F72469" w:rsidP="00F72469">
      <w:pPr>
        <w:spacing w:line="240" w:lineRule="auto"/>
        <w:rPr>
          <w:rFonts w:ascii="Times New Roman" w:hAnsi="Times New Roman"/>
        </w:rPr>
      </w:pPr>
      <w:r w:rsidRPr="009F0006">
        <w:rPr>
          <w:rFonts w:ascii="Times New Roman" w:hAnsi="Times New Roman"/>
        </w:rPr>
        <w:t>Jenis Perusahaan</w:t>
      </w:r>
      <w:r w:rsidRPr="009F0006">
        <w:rPr>
          <w:rFonts w:ascii="Times New Roman" w:hAnsi="Times New Roman"/>
        </w:rPr>
        <w:tab/>
        <w:t xml:space="preserve">: </w:t>
      </w:r>
      <w:r w:rsidRPr="009F0006">
        <w:t>⃝</w:t>
      </w:r>
      <w:r w:rsidRPr="009F0006">
        <w:rPr>
          <w:rFonts w:ascii="Times New Roman" w:hAnsi="Times New Roman"/>
        </w:rPr>
        <w:t xml:space="preserve"> Perusahaan Modal Dalam Negeri/</w:t>
      </w:r>
      <w:r w:rsidRPr="009F0006">
        <w:rPr>
          <w:rFonts w:ascii="Times New Roman" w:hAnsi="Times New Roman"/>
        </w:rPr>
        <w:tab/>
        <w:t>(pilih salah satu)</w:t>
      </w:r>
    </w:p>
    <w:p w:rsidR="00F72469" w:rsidRPr="009F0006" w:rsidRDefault="00F72469" w:rsidP="00F72469">
      <w:pPr>
        <w:spacing w:line="240" w:lineRule="auto"/>
        <w:ind w:left="2160"/>
        <w:rPr>
          <w:rFonts w:ascii="Times New Roman" w:hAnsi="Times New Roman"/>
        </w:rPr>
      </w:pPr>
      <w:r w:rsidRPr="009F0006">
        <w:rPr>
          <w:rFonts w:ascii="Times New Roman" w:hAnsi="Times New Roman"/>
        </w:rPr>
        <w:t xml:space="preserve">  </w:t>
      </w:r>
      <w:r w:rsidRPr="009F0006">
        <w:t>⃝</w:t>
      </w:r>
      <w:r w:rsidRPr="009F0006">
        <w:rPr>
          <w:rFonts w:ascii="Times New Roman" w:hAnsi="Times New Roman"/>
        </w:rPr>
        <w:t xml:space="preserve"> Perusahaan Modal Asing/ </w:t>
      </w:r>
    </w:p>
    <w:p w:rsidR="00F72469" w:rsidRPr="009F0006" w:rsidRDefault="00F72469" w:rsidP="00F72469">
      <w:pPr>
        <w:spacing w:line="240" w:lineRule="auto"/>
        <w:ind w:left="2160"/>
        <w:rPr>
          <w:rFonts w:ascii="Times New Roman" w:hAnsi="Times New Roman"/>
        </w:rPr>
      </w:pPr>
      <w:r w:rsidRPr="009F0006">
        <w:rPr>
          <w:rFonts w:ascii="Times New Roman" w:hAnsi="Times New Roman"/>
        </w:rPr>
        <w:t xml:space="preserve">  </w:t>
      </w:r>
      <w:r w:rsidRPr="009F0006">
        <w:rPr>
          <w:rFonts w:ascii="Times New Roman"/>
        </w:rPr>
        <w:t>⃝</w:t>
      </w:r>
      <w:r w:rsidRPr="009F0006">
        <w:rPr>
          <w:rFonts w:ascii="Times New Roman" w:hAnsi="Times New Roman"/>
        </w:rPr>
        <w:t xml:space="preserve"> Joint Venture</w:t>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rPr>
          <w:rFonts w:ascii="Times New Roman" w:hAnsi="Times New Roman"/>
        </w:rPr>
        <w:tab/>
      </w:r>
    </w:p>
    <w:p w:rsidR="00F72469" w:rsidRPr="009F0006" w:rsidRDefault="00F72469" w:rsidP="00F72469">
      <w:pPr>
        <w:rPr>
          <w:rFonts w:ascii="Times New Roman" w:hAnsi="Times New Roman"/>
        </w:rPr>
      </w:pPr>
    </w:p>
    <w:p w:rsidR="00F72469" w:rsidRPr="009F0006" w:rsidRDefault="00F72469" w:rsidP="00F72469">
      <w:pPr>
        <w:pStyle w:val="ListParagraph"/>
        <w:numPr>
          <w:ilvl w:val="0"/>
          <w:numId w:val="8"/>
        </w:numPr>
        <w:spacing w:after="160" w:line="259" w:lineRule="auto"/>
        <w:rPr>
          <w:rFonts w:ascii="Times New Roman" w:hAnsi="Times New Roman"/>
        </w:rPr>
      </w:pPr>
      <w:r w:rsidRPr="009F0006">
        <w:rPr>
          <w:rFonts w:ascii="Times New Roman" w:hAnsi="Times New Roman"/>
        </w:rPr>
        <w:t>Saat bekerja, apakah  Anda mengalami kendala berkomunikasi dengan orang dari latar belakang bahasa yang berbeda?</w:t>
      </w:r>
    </w:p>
    <w:p w:rsidR="00F72469" w:rsidRPr="009F0006" w:rsidRDefault="00F72469" w:rsidP="00F72469">
      <w:pPr>
        <w:pStyle w:val="ListParagraph"/>
        <w:rPr>
          <w:rFonts w:ascii="Times New Roman" w:hAnsi="Times New Roman"/>
        </w:rPr>
      </w:pPr>
      <w:r w:rsidRPr="009F0006">
        <w:rPr>
          <w:rFonts w:ascii="Times New Roman"/>
        </w:rPr>
        <w:t>⃝</w:t>
      </w:r>
      <w:r w:rsidRPr="009F0006">
        <w:rPr>
          <w:rFonts w:ascii="Times New Roman" w:hAnsi="Times New Roman"/>
        </w:rPr>
        <w:t xml:space="preserve"> Ya</w:t>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t>⃝</w:t>
      </w:r>
      <w:r w:rsidRPr="009F0006">
        <w:rPr>
          <w:rFonts w:ascii="Times New Roman" w:hAnsi="Times New Roman"/>
        </w:rPr>
        <w:t xml:space="preserve"> Tidak</w:t>
      </w:r>
    </w:p>
    <w:p w:rsidR="00F72469" w:rsidRPr="009F0006" w:rsidRDefault="00F72469" w:rsidP="00F72469">
      <w:pPr>
        <w:pStyle w:val="ListParagraph"/>
        <w:rPr>
          <w:rFonts w:ascii="Times New Roman" w:hAnsi="Times New Roman"/>
        </w:rPr>
      </w:pPr>
    </w:p>
    <w:p w:rsidR="00F72469" w:rsidRPr="009F0006" w:rsidRDefault="00F72469" w:rsidP="00F72469">
      <w:pPr>
        <w:pStyle w:val="ListParagraph"/>
        <w:numPr>
          <w:ilvl w:val="0"/>
          <w:numId w:val="8"/>
        </w:numPr>
        <w:spacing w:after="160" w:line="259" w:lineRule="auto"/>
        <w:rPr>
          <w:rFonts w:ascii="Times New Roman" w:hAnsi="Times New Roman"/>
        </w:rPr>
      </w:pPr>
      <w:r w:rsidRPr="009F0006">
        <w:rPr>
          <w:rFonts w:ascii="Times New Roman" w:hAnsi="Times New Roman"/>
        </w:rPr>
        <w:t>Kendala seperti apa yang Anda hadapi?</w:t>
      </w:r>
    </w:p>
    <w:p w:rsidR="00F72469" w:rsidRPr="009F0006" w:rsidRDefault="00F72469" w:rsidP="00F72469">
      <w:pPr>
        <w:pStyle w:val="ListParagraph"/>
        <w:rPr>
          <w:rFonts w:ascii="Times New Roman" w:hAnsi="Times New Roman"/>
        </w:rPr>
      </w:pPr>
    </w:p>
    <w:p w:rsidR="00F72469" w:rsidRPr="009F0006" w:rsidRDefault="00F72469" w:rsidP="00F72469">
      <w:pPr>
        <w:pStyle w:val="ListParagraph"/>
        <w:rPr>
          <w:rFonts w:ascii="Times New Roman" w:hAnsi="Times New Roman"/>
        </w:rPr>
      </w:pPr>
    </w:p>
    <w:p w:rsidR="00F72469" w:rsidRPr="009F0006" w:rsidRDefault="00F72469" w:rsidP="00F72469">
      <w:pPr>
        <w:pStyle w:val="ListParagraph"/>
        <w:rPr>
          <w:rFonts w:ascii="Times New Roman" w:hAnsi="Times New Roman"/>
        </w:rPr>
      </w:pPr>
    </w:p>
    <w:p w:rsidR="00F72469" w:rsidRPr="009F0006" w:rsidRDefault="00F72469" w:rsidP="00F72469">
      <w:pPr>
        <w:pStyle w:val="ListParagraph"/>
        <w:rPr>
          <w:rFonts w:ascii="Times New Roman" w:hAnsi="Times New Roman"/>
        </w:rPr>
      </w:pPr>
    </w:p>
    <w:p w:rsidR="00F72469" w:rsidRPr="009F0006" w:rsidRDefault="00F72469" w:rsidP="00F72469">
      <w:pPr>
        <w:pStyle w:val="ListParagraph"/>
        <w:rPr>
          <w:rFonts w:ascii="Times New Roman" w:hAnsi="Times New Roman"/>
        </w:rPr>
      </w:pPr>
    </w:p>
    <w:p w:rsidR="00F72469" w:rsidRPr="009F0006" w:rsidRDefault="00F72469" w:rsidP="00F72469">
      <w:pPr>
        <w:pStyle w:val="ListParagraph"/>
        <w:numPr>
          <w:ilvl w:val="0"/>
          <w:numId w:val="8"/>
        </w:numPr>
        <w:spacing w:after="160" w:line="259" w:lineRule="auto"/>
        <w:rPr>
          <w:rFonts w:ascii="Times New Roman" w:hAnsi="Times New Roman"/>
        </w:rPr>
      </w:pPr>
      <w:r w:rsidRPr="009F0006">
        <w:rPr>
          <w:rFonts w:ascii="Times New Roman" w:hAnsi="Times New Roman"/>
        </w:rPr>
        <w:t>Apakah Anda mempekerjakan Tenaga Kerja yang menguasai bahasa Mandarin &amp; bahasa Indonesia?</w:t>
      </w:r>
    </w:p>
    <w:p w:rsidR="00F72469" w:rsidRPr="009F0006" w:rsidRDefault="00F72469" w:rsidP="00F72469">
      <w:pPr>
        <w:pStyle w:val="ListParagraph"/>
        <w:rPr>
          <w:rFonts w:ascii="Times New Roman" w:hAnsi="Times New Roman"/>
        </w:rPr>
      </w:pPr>
      <w:r w:rsidRPr="009F0006">
        <w:rPr>
          <w:rFonts w:ascii="Times New Roman"/>
        </w:rPr>
        <w:t>⃝</w:t>
      </w:r>
      <w:r w:rsidRPr="009F0006">
        <w:rPr>
          <w:rFonts w:ascii="Times New Roman" w:hAnsi="Times New Roman"/>
        </w:rPr>
        <w:t xml:space="preserve"> Ya</w:t>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t>⃝</w:t>
      </w:r>
      <w:r w:rsidRPr="009F0006">
        <w:rPr>
          <w:rFonts w:ascii="Times New Roman" w:hAnsi="Times New Roman"/>
        </w:rPr>
        <w:t xml:space="preserve"> Tidak</w:t>
      </w:r>
    </w:p>
    <w:p w:rsidR="00F72469" w:rsidRPr="009F0006" w:rsidRDefault="00F72469" w:rsidP="00F72469">
      <w:pPr>
        <w:pStyle w:val="ListParagraph"/>
        <w:rPr>
          <w:rFonts w:ascii="Times New Roman" w:hAnsi="Times New Roman"/>
        </w:rPr>
      </w:pPr>
    </w:p>
    <w:p w:rsidR="00F72469" w:rsidRPr="009F0006" w:rsidRDefault="00F72469" w:rsidP="00F72469">
      <w:pPr>
        <w:pStyle w:val="ListParagraph"/>
        <w:numPr>
          <w:ilvl w:val="0"/>
          <w:numId w:val="8"/>
        </w:numPr>
        <w:spacing w:after="160" w:line="259" w:lineRule="auto"/>
        <w:rPr>
          <w:rFonts w:ascii="Times New Roman" w:hAnsi="Times New Roman"/>
        </w:rPr>
      </w:pPr>
      <w:r w:rsidRPr="009F0006">
        <w:rPr>
          <w:rFonts w:ascii="Times New Roman" w:hAnsi="Times New Roman"/>
        </w:rPr>
        <w:t>Apakah Anda merasa terbantu dengan staf bilingual yang menguasai bahasa Mandarin dan bahasa Indonesia (bilingual)?</w:t>
      </w:r>
    </w:p>
    <w:p w:rsidR="00F72469" w:rsidRPr="009F0006" w:rsidRDefault="00F72469" w:rsidP="00F72469">
      <w:pPr>
        <w:pStyle w:val="ListParagraph"/>
        <w:rPr>
          <w:rFonts w:ascii="Times New Roman" w:hAnsi="Times New Roman"/>
        </w:rPr>
      </w:pPr>
      <w:r w:rsidRPr="009F0006">
        <w:rPr>
          <w:rFonts w:ascii="Times New Roman"/>
        </w:rPr>
        <w:t>⃝</w:t>
      </w:r>
      <w:r w:rsidRPr="009F0006">
        <w:rPr>
          <w:rFonts w:ascii="Times New Roman" w:hAnsi="Times New Roman"/>
        </w:rPr>
        <w:t xml:space="preserve"> Ya</w:t>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t>⃝</w:t>
      </w:r>
      <w:r w:rsidRPr="009F0006">
        <w:rPr>
          <w:rFonts w:ascii="Times New Roman" w:hAnsi="Times New Roman"/>
        </w:rPr>
        <w:t xml:space="preserve"> Tidak</w:t>
      </w:r>
    </w:p>
    <w:p w:rsidR="00F72469" w:rsidRPr="009F0006" w:rsidRDefault="00F72469" w:rsidP="00F72469">
      <w:pPr>
        <w:pStyle w:val="ListParagraph"/>
        <w:rPr>
          <w:rFonts w:ascii="Times New Roman" w:hAnsi="Times New Roman"/>
        </w:rPr>
      </w:pPr>
    </w:p>
    <w:p w:rsidR="00F72469" w:rsidRPr="009F0006" w:rsidRDefault="00F72469" w:rsidP="00F72469">
      <w:pPr>
        <w:pStyle w:val="ListParagraph"/>
        <w:numPr>
          <w:ilvl w:val="0"/>
          <w:numId w:val="8"/>
        </w:numPr>
        <w:spacing w:after="160" w:line="259" w:lineRule="auto"/>
        <w:rPr>
          <w:rFonts w:ascii="Times New Roman" w:hAnsi="Times New Roman"/>
        </w:rPr>
      </w:pPr>
      <w:r w:rsidRPr="009F0006">
        <w:rPr>
          <w:rFonts w:ascii="Times New Roman" w:hAnsi="Times New Roman"/>
        </w:rPr>
        <w:t>Apakah Anda mengalami kesulitan berkomunikasi dengan staf bilingual Anda?</w:t>
      </w:r>
    </w:p>
    <w:p w:rsidR="00F72469" w:rsidRPr="009F0006" w:rsidRDefault="00F72469" w:rsidP="00F72469">
      <w:pPr>
        <w:pStyle w:val="ListParagraph"/>
        <w:rPr>
          <w:rFonts w:ascii="Times New Roman" w:hAnsi="Times New Roman"/>
        </w:rPr>
      </w:pPr>
      <w:r w:rsidRPr="009F0006">
        <w:rPr>
          <w:rFonts w:ascii="Times New Roman"/>
        </w:rPr>
        <w:t>⃝</w:t>
      </w:r>
      <w:r w:rsidRPr="009F0006">
        <w:rPr>
          <w:rFonts w:ascii="Times New Roman" w:hAnsi="Times New Roman"/>
        </w:rPr>
        <w:t xml:space="preserve"> Ya</w:t>
      </w:r>
      <w:r w:rsidRPr="009F0006">
        <w:rPr>
          <w:rFonts w:ascii="Times New Roman" w:hAnsi="Times New Roman"/>
        </w:rPr>
        <w:tab/>
      </w:r>
      <w:r w:rsidRPr="009F0006">
        <w:rPr>
          <w:rFonts w:ascii="Times New Roman" w:hAnsi="Times New Roman"/>
        </w:rPr>
        <w:tab/>
      </w:r>
      <w:r w:rsidRPr="009F0006">
        <w:rPr>
          <w:rFonts w:ascii="Times New Roman" w:hAnsi="Times New Roman"/>
        </w:rPr>
        <w:tab/>
      </w:r>
      <w:r w:rsidRPr="009F0006">
        <w:t>⃝</w:t>
      </w:r>
      <w:r w:rsidRPr="009F0006">
        <w:rPr>
          <w:rFonts w:ascii="Times New Roman" w:hAnsi="Times New Roman"/>
        </w:rPr>
        <w:t xml:space="preserve"> Tidak</w:t>
      </w:r>
    </w:p>
    <w:p w:rsidR="00F72469" w:rsidRPr="009F0006" w:rsidRDefault="00F72469" w:rsidP="00F72469">
      <w:pPr>
        <w:pStyle w:val="ListParagraph"/>
        <w:rPr>
          <w:rFonts w:ascii="Times New Roman" w:hAnsi="Times New Roman"/>
        </w:rPr>
      </w:pPr>
    </w:p>
    <w:p w:rsidR="00F72469" w:rsidRPr="009F0006" w:rsidRDefault="00F72469" w:rsidP="00F72469">
      <w:pPr>
        <w:pStyle w:val="ListParagraph"/>
        <w:numPr>
          <w:ilvl w:val="0"/>
          <w:numId w:val="8"/>
        </w:numPr>
        <w:spacing w:after="160" w:line="259" w:lineRule="auto"/>
        <w:rPr>
          <w:rFonts w:ascii="Times New Roman" w:hAnsi="Times New Roman"/>
        </w:rPr>
      </w:pPr>
      <w:r w:rsidRPr="009F0006">
        <w:rPr>
          <w:rFonts w:ascii="Times New Roman" w:hAnsi="Times New Roman"/>
        </w:rPr>
        <w:t>Jika Anda menjawab “ya” pada pertanyaan ke-5, kesulitan apa yang Anda hadapi saat bekerja sama dengan staf bilingual Anda?</w:t>
      </w:r>
    </w:p>
    <w:p w:rsidR="00F72469" w:rsidRPr="009F0006" w:rsidRDefault="00F72469" w:rsidP="00F72469">
      <w:pPr>
        <w:rPr>
          <w:rFonts w:ascii="Times New Roman" w:hAnsi="Times New Roman"/>
        </w:rPr>
      </w:pPr>
    </w:p>
    <w:p w:rsidR="00F72469" w:rsidRPr="009F0006" w:rsidRDefault="00F72469" w:rsidP="00F72469">
      <w:pPr>
        <w:rPr>
          <w:rFonts w:ascii="Times New Roman" w:hAnsi="Times New Roman"/>
        </w:rPr>
      </w:pPr>
    </w:p>
    <w:p w:rsidR="00F72469" w:rsidRPr="009F0006" w:rsidRDefault="00F72469" w:rsidP="00F72469">
      <w:pPr>
        <w:jc w:val="both"/>
        <w:rPr>
          <w:rFonts w:ascii="Times New Roman" w:hAnsi="Times New Roman"/>
          <w:b/>
          <w:sz w:val="24"/>
        </w:rPr>
      </w:pPr>
      <w:r w:rsidRPr="009F0006">
        <w:rPr>
          <w:rFonts w:ascii="Times New Roman" w:hAnsi="Times New Roman"/>
          <w:b/>
          <w:sz w:val="24"/>
        </w:rPr>
        <w:t>EVALUASI KETERAMPILAN YANG DIBUTUHKAN</w:t>
      </w:r>
    </w:p>
    <w:p w:rsidR="00F72469" w:rsidRPr="009F0006" w:rsidRDefault="00F72469" w:rsidP="00F72469">
      <w:pPr>
        <w:ind w:firstLine="720"/>
        <w:jc w:val="both"/>
        <w:rPr>
          <w:rFonts w:ascii="Times New Roman" w:hAnsi="Times New Roman"/>
          <w:sz w:val="24"/>
          <w:szCs w:val="24"/>
        </w:rPr>
      </w:pPr>
      <w:r w:rsidRPr="009F0006">
        <w:rPr>
          <w:rFonts w:ascii="Times New Roman" w:hAnsi="Times New Roman"/>
          <w:sz w:val="24"/>
          <w:szCs w:val="24"/>
        </w:rPr>
        <w:t xml:space="preserve">Pada evaluasi berikut ini, kami berharap Anda dapat memberikan masukan mengenai kebutuhan Anda akan Sumber Daya Manusia yang memiliki keterampilan berbahasa Mandarin. Berikan tanda ceklis (√) pada skala yang sesuai dengan penilaian Anda. Skala 1 untuk “sangat tidak penting”, skala 2 untuk “tidak penting”, skala 3 untuk “biasa”, skala 4 untuk “penting”, dan skala 5 untuk “sangat penting”.  </w:t>
      </w:r>
      <w:r w:rsidRPr="009F0006">
        <w:rPr>
          <w:rFonts w:ascii="Times New Roman" w:hAnsi="Times New Roman"/>
          <w:b/>
          <w:sz w:val="24"/>
          <w:szCs w:val="24"/>
        </w:rPr>
        <w:t>Berikut adalah daftar keterampilan yang dibutuhkan</w:t>
      </w:r>
      <w:r w:rsidRPr="009F0006">
        <w:rPr>
          <w:rFonts w:ascii="Times New Roman" w:hAnsi="Times New Roman"/>
          <w:sz w:val="24"/>
          <w:szCs w:val="24"/>
        </w:rPr>
        <w:t>:</w:t>
      </w:r>
    </w:p>
    <w:tbl>
      <w:tblPr>
        <w:tblStyle w:val="TableGrid"/>
        <w:tblW w:w="9175" w:type="dxa"/>
        <w:tblLayout w:type="fixed"/>
        <w:tblLook w:val="04A0"/>
      </w:tblPr>
      <w:tblGrid>
        <w:gridCol w:w="535"/>
        <w:gridCol w:w="5603"/>
        <w:gridCol w:w="733"/>
        <w:gridCol w:w="576"/>
        <w:gridCol w:w="576"/>
        <w:gridCol w:w="576"/>
        <w:gridCol w:w="576"/>
      </w:tblGrid>
      <w:tr w:rsidR="00F72469" w:rsidRPr="009F0006" w:rsidTr="00B30B1C">
        <w:tc>
          <w:tcPr>
            <w:tcW w:w="535" w:type="dxa"/>
            <w:vMerge w:val="restart"/>
            <w:vAlign w:val="center"/>
          </w:tcPr>
          <w:p w:rsidR="00F72469" w:rsidRPr="009F0006" w:rsidRDefault="00F72469" w:rsidP="00B30B1C">
            <w:pPr>
              <w:jc w:val="center"/>
              <w:rPr>
                <w:rFonts w:ascii="Times New Roman" w:hAnsi="Times New Roman"/>
              </w:rPr>
            </w:pPr>
            <w:r w:rsidRPr="009F0006">
              <w:rPr>
                <w:rFonts w:ascii="Times New Roman" w:hAnsi="Times New Roman"/>
              </w:rPr>
              <w:t>No</w:t>
            </w:r>
          </w:p>
        </w:tc>
        <w:tc>
          <w:tcPr>
            <w:tcW w:w="5603" w:type="dxa"/>
            <w:vMerge w:val="restart"/>
            <w:vAlign w:val="center"/>
          </w:tcPr>
          <w:p w:rsidR="00F72469" w:rsidRPr="009F0006" w:rsidRDefault="00F72469" w:rsidP="00B30B1C">
            <w:pPr>
              <w:jc w:val="center"/>
              <w:rPr>
                <w:rFonts w:ascii="Times New Roman" w:hAnsi="Times New Roman"/>
              </w:rPr>
            </w:pPr>
            <w:r w:rsidRPr="009F0006">
              <w:rPr>
                <w:rFonts w:ascii="Times New Roman" w:hAnsi="Times New Roman"/>
              </w:rPr>
              <w:t>Penilaian</w:t>
            </w:r>
          </w:p>
        </w:tc>
        <w:tc>
          <w:tcPr>
            <w:tcW w:w="3037" w:type="dxa"/>
            <w:gridSpan w:val="5"/>
          </w:tcPr>
          <w:p w:rsidR="00F72469" w:rsidRPr="009F0006" w:rsidRDefault="00F72469" w:rsidP="00B30B1C">
            <w:pPr>
              <w:jc w:val="center"/>
              <w:rPr>
                <w:rFonts w:ascii="Times New Roman" w:hAnsi="Times New Roman"/>
              </w:rPr>
            </w:pPr>
            <w:r w:rsidRPr="009F0006">
              <w:rPr>
                <w:rFonts w:ascii="Times New Roman" w:hAnsi="Times New Roman"/>
              </w:rPr>
              <w:t>Skala</w:t>
            </w:r>
          </w:p>
        </w:tc>
      </w:tr>
      <w:tr w:rsidR="00F72469" w:rsidRPr="009F0006" w:rsidTr="00B30B1C">
        <w:tc>
          <w:tcPr>
            <w:tcW w:w="535" w:type="dxa"/>
            <w:vMerge/>
          </w:tcPr>
          <w:p w:rsidR="00F72469" w:rsidRPr="009F0006" w:rsidRDefault="00F72469" w:rsidP="00B30B1C">
            <w:pPr>
              <w:jc w:val="center"/>
              <w:rPr>
                <w:rFonts w:ascii="Times New Roman" w:hAnsi="Times New Roman"/>
              </w:rPr>
            </w:pPr>
          </w:p>
        </w:tc>
        <w:tc>
          <w:tcPr>
            <w:tcW w:w="5603" w:type="dxa"/>
            <w:vMerge/>
          </w:tcPr>
          <w:p w:rsidR="00F72469" w:rsidRPr="009F0006" w:rsidRDefault="00F72469" w:rsidP="00B30B1C">
            <w:pPr>
              <w:jc w:val="center"/>
              <w:rPr>
                <w:rFonts w:ascii="Times New Roman" w:hAnsi="Times New Roman"/>
              </w:rPr>
            </w:pPr>
          </w:p>
        </w:tc>
        <w:tc>
          <w:tcPr>
            <w:tcW w:w="733" w:type="dxa"/>
          </w:tcPr>
          <w:p w:rsidR="00F72469" w:rsidRPr="009F0006" w:rsidRDefault="00F72469" w:rsidP="00B30B1C">
            <w:pPr>
              <w:jc w:val="center"/>
              <w:rPr>
                <w:rFonts w:ascii="Times New Roman" w:hAnsi="Times New Roman"/>
              </w:rPr>
            </w:pPr>
            <w:r w:rsidRPr="009F0006">
              <w:rPr>
                <w:rFonts w:ascii="Times New Roman" w:hAnsi="Times New Roman"/>
              </w:rPr>
              <w:t>1</w:t>
            </w:r>
          </w:p>
          <w:p w:rsidR="00F72469" w:rsidRPr="009F0006" w:rsidRDefault="00F72469" w:rsidP="00B30B1C">
            <w:pPr>
              <w:jc w:val="center"/>
              <w:rPr>
                <w:rFonts w:ascii="Times New Roman" w:hAnsi="Times New Roman"/>
              </w:rPr>
            </w:pPr>
            <w:r w:rsidRPr="009F0006">
              <w:rPr>
                <w:rFonts w:ascii="Times New Roman" w:hAnsi="Times New Roman"/>
              </w:rPr>
              <w:t>STP</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2</w:t>
            </w:r>
          </w:p>
          <w:p w:rsidR="00F72469" w:rsidRPr="009F0006" w:rsidRDefault="00F72469" w:rsidP="00B30B1C">
            <w:pPr>
              <w:jc w:val="center"/>
              <w:rPr>
                <w:rFonts w:ascii="Times New Roman" w:hAnsi="Times New Roman"/>
              </w:rPr>
            </w:pPr>
            <w:r w:rsidRPr="009F0006">
              <w:rPr>
                <w:rFonts w:ascii="Times New Roman" w:hAnsi="Times New Roman"/>
              </w:rPr>
              <w:t>TP</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3</w:t>
            </w:r>
          </w:p>
          <w:p w:rsidR="00F72469" w:rsidRPr="009F0006" w:rsidRDefault="00F72469" w:rsidP="00B30B1C">
            <w:pPr>
              <w:jc w:val="center"/>
              <w:rPr>
                <w:rFonts w:ascii="Times New Roman" w:hAnsi="Times New Roman"/>
              </w:rPr>
            </w:pPr>
            <w:r w:rsidRPr="009F0006">
              <w:rPr>
                <w:rFonts w:ascii="Times New Roman" w:hAnsi="Times New Roman"/>
              </w:rPr>
              <w:t>B</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4</w:t>
            </w:r>
          </w:p>
          <w:p w:rsidR="00F72469" w:rsidRPr="009F0006" w:rsidRDefault="00F72469" w:rsidP="00B30B1C">
            <w:pPr>
              <w:jc w:val="center"/>
              <w:rPr>
                <w:rFonts w:ascii="Times New Roman" w:hAnsi="Times New Roman"/>
              </w:rPr>
            </w:pPr>
            <w:r w:rsidRPr="009F0006">
              <w:rPr>
                <w:rFonts w:ascii="Times New Roman" w:hAnsi="Times New Roman"/>
              </w:rPr>
              <w:t>P</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5</w:t>
            </w:r>
          </w:p>
          <w:p w:rsidR="00F72469" w:rsidRPr="009F0006" w:rsidRDefault="00F72469" w:rsidP="00B30B1C">
            <w:pPr>
              <w:jc w:val="center"/>
              <w:rPr>
                <w:rFonts w:ascii="Times New Roman" w:hAnsi="Times New Roman"/>
              </w:rPr>
            </w:pPr>
            <w:r w:rsidRPr="009F0006">
              <w:rPr>
                <w:rFonts w:ascii="Times New Roman" w:hAnsi="Times New Roman"/>
              </w:rPr>
              <w:t>SP</w:t>
            </w: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1</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untuk memahami informasi dalam bahasa Mandarin secara lisan</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2</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untuk memahami informasi dalam bahasa Mandarin secara tertulis</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3</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untuk menyampaikan informasi dalam bahasa Mandarin secara lisan</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4</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menyampaikan informasi dalam bahasa Mandarin secara tertulis</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5</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untuk memahami informasi dalam bahasa Mandarin bidang dunia usaha secara lisan</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6</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untuk memahami informasi dalam bahasa Mandarin bidang dunia usaha secara tertulis</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7</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untuk menyampaikan informasi/bernegosiasi dalam bahasa Mandarin bidang dunia usaha secara lisan</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8</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untuk menyampaikan informasi/berkorespondensi dalam bahasa Mandarin bidang dunia usaha secara tertulis</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9</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untuk menggunakan istilah khusus bidang bisnis secara lisan</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10</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untuk menggunakan istilah khusus bidang bisnis secara tertulis</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11</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untuk menggunakan istilah khusus bidang ekspor impor secara lisan</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12</w:t>
            </w:r>
          </w:p>
        </w:tc>
        <w:tc>
          <w:tcPr>
            <w:tcW w:w="5603" w:type="dxa"/>
          </w:tcPr>
          <w:p w:rsidR="00F72469" w:rsidRPr="009F0006" w:rsidRDefault="00F72469" w:rsidP="00B30B1C">
            <w:pPr>
              <w:rPr>
                <w:rFonts w:ascii="Times New Roman" w:hAnsi="Times New Roman"/>
              </w:rPr>
            </w:pPr>
            <w:r w:rsidRPr="009F0006">
              <w:rPr>
                <w:rFonts w:ascii="Times New Roman" w:hAnsi="Times New Roman"/>
              </w:rPr>
              <w:t>Kemampuan untuk menggunakan istilah khusus bidang ekspor impor secara tertulis</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13</w:t>
            </w:r>
          </w:p>
        </w:tc>
        <w:tc>
          <w:tcPr>
            <w:tcW w:w="5603" w:type="dxa"/>
          </w:tcPr>
          <w:p w:rsidR="00F72469" w:rsidRPr="009F0006" w:rsidRDefault="00F72469" w:rsidP="00B30B1C">
            <w:pPr>
              <w:rPr>
                <w:rFonts w:ascii="Times New Roman" w:hAnsi="Times New Roman"/>
              </w:rPr>
            </w:pPr>
            <w:r w:rsidRPr="009F0006">
              <w:rPr>
                <w:rFonts w:ascii="Times New Roman" w:hAnsi="Times New Roman"/>
              </w:rPr>
              <w:t>Pengetahuan akan kebijakan perdagangan antara Tiongkok dan Indonesia</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14</w:t>
            </w:r>
          </w:p>
        </w:tc>
        <w:tc>
          <w:tcPr>
            <w:tcW w:w="5603" w:type="dxa"/>
          </w:tcPr>
          <w:p w:rsidR="00F72469" w:rsidRPr="009F0006" w:rsidRDefault="00F72469" w:rsidP="00B30B1C">
            <w:pPr>
              <w:rPr>
                <w:rFonts w:ascii="Times New Roman" w:hAnsi="Times New Roman"/>
              </w:rPr>
            </w:pPr>
            <w:r w:rsidRPr="009F0006">
              <w:rPr>
                <w:rFonts w:ascii="Times New Roman" w:hAnsi="Times New Roman"/>
              </w:rPr>
              <w:t xml:space="preserve">SDM bilingual yang tersedia di Indonesia mampu memenuhi kebutuhan instansi saya akan keterampilan bilingual (mampu berbahasa Mandarin dan berbahasa </w:t>
            </w:r>
            <w:r w:rsidRPr="009F0006">
              <w:rPr>
                <w:rFonts w:ascii="Times New Roman" w:hAnsi="Times New Roman"/>
              </w:rPr>
              <w:lastRenderedPageBreak/>
              <w:t>Indonesia)</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bl>
    <w:p w:rsidR="00F72469" w:rsidRPr="009F0006" w:rsidRDefault="00F72469" w:rsidP="00F72469">
      <w:pPr>
        <w:rPr>
          <w:rFonts w:ascii="Times New Roman" w:hAnsi="Times New Roman"/>
        </w:rPr>
      </w:pPr>
    </w:p>
    <w:p w:rsidR="00F72469" w:rsidRPr="009F0006" w:rsidRDefault="00F72469" w:rsidP="00F72469">
      <w:pPr>
        <w:spacing w:after="0"/>
        <w:jc w:val="center"/>
        <w:rPr>
          <w:rFonts w:ascii="Times New Roman" w:hAnsi="Times New Roman"/>
          <w:sz w:val="24"/>
        </w:rPr>
      </w:pPr>
      <w:r w:rsidRPr="009F0006">
        <w:rPr>
          <w:rFonts w:ascii="Times New Roman" w:hAnsi="Times New Roman"/>
          <w:sz w:val="24"/>
        </w:rPr>
        <w:t>Berikan gambaran/deskripsi staf bilingual yang Anda harapkan!</w:t>
      </w: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r>
        <w:rPr>
          <w:rFonts w:ascii="Times New Roman" w:hAnsi="Times New Roman"/>
          <w:noProof/>
          <w:sz w:val="24"/>
        </w:rPr>
        <w:pict>
          <v:roundrect id="_x0000_s1026" style="position:absolute;left:0;text-align:left;margin-left:2.25pt;margin-top:1.05pt;width:414.25pt;height:281.45pt;z-index:251660288" arcsize="10923f"/>
        </w:pict>
      </w: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Default="00F72469" w:rsidP="00F72469">
      <w:pPr>
        <w:spacing w:after="0"/>
        <w:jc w:val="center"/>
        <w:rPr>
          <w:rFonts w:ascii="Times New Roman" w:hAnsi="Times New Roman"/>
          <w:sz w:val="24"/>
        </w:rPr>
      </w:pPr>
    </w:p>
    <w:p w:rsidR="00F72469" w:rsidRDefault="00F72469" w:rsidP="00F72469">
      <w:pPr>
        <w:spacing w:after="0"/>
        <w:jc w:val="center"/>
        <w:rPr>
          <w:rFonts w:ascii="Times New Roman" w:hAnsi="Times New Roman"/>
          <w:sz w:val="24"/>
        </w:rPr>
      </w:pPr>
    </w:p>
    <w:p w:rsidR="00F72469" w:rsidRDefault="00F72469" w:rsidP="00F72469">
      <w:pPr>
        <w:spacing w:after="0"/>
        <w:jc w:val="center"/>
        <w:rPr>
          <w:rFonts w:ascii="Times New Roman" w:hAnsi="Times New Roman"/>
          <w:sz w:val="24"/>
        </w:rPr>
      </w:pPr>
    </w:p>
    <w:p w:rsidR="00F72469" w:rsidRDefault="00F72469" w:rsidP="00F72469">
      <w:pPr>
        <w:spacing w:after="0"/>
        <w:jc w:val="center"/>
        <w:rPr>
          <w:rFonts w:ascii="Times New Roman" w:hAnsi="Times New Roman"/>
          <w:sz w:val="24"/>
        </w:rPr>
      </w:pPr>
    </w:p>
    <w:p w:rsidR="00F72469"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Default="00F72469" w:rsidP="00F72469">
      <w:pPr>
        <w:spacing w:after="0"/>
        <w:jc w:val="center"/>
        <w:rPr>
          <w:rFonts w:ascii="Times New Roman" w:hAnsi="Times New Roman"/>
          <w:sz w:val="24"/>
        </w:rPr>
      </w:pPr>
    </w:p>
    <w:p w:rsidR="00F72469"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sz w:val="24"/>
        </w:rPr>
      </w:pPr>
    </w:p>
    <w:p w:rsidR="00F72469" w:rsidRPr="009F0006" w:rsidRDefault="00F72469" w:rsidP="00F72469">
      <w:pPr>
        <w:spacing w:after="0"/>
        <w:jc w:val="center"/>
        <w:rPr>
          <w:rFonts w:ascii="Times New Roman" w:hAnsi="Times New Roman"/>
          <w:b/>
          <w:sz w:val="24"/>
        </w:rPr>
      </w:pPr>
    </w:p>
    <w:p w:rsidR="00F72469" w:rsidRPr="009F0006" w:rsidRDefault="00F72469" w:rsidP="00F72469">
      <w:pPr>
        <w:spacing w:after="0"/>
        <w:jc w:val="center"/>
        <w:rPr>
          <w:rFonts w:ascii="Times New Roman" w:hAnsi="Times New Roman"/>
          <w:b/>
          <w:sz w:val="24"/>
        </w:rPr>
      </w:pPr>
    </w:p>
    <w:p w:rsidR="00F72469" w:rsidRPr="00090E1B" w:rsidRDefault="00F72469" w:rsidP="00F72469">
      <w:pPr>
        <w:spacing w:after="0"/>
        <w:jc w:val="right"/>
        <w:rPr>
          <w:rFonts w:ascii="Times New Roman" w:hAnsi="Times New Roman"/>
          <w:sz w:val="24"/>
        </w:rPr>
      </w:pPr>
      <w:r w:rsidRPr="00090E1B">
        <w:rPr>
          <w:rFonts w:ascii="Times New Roman" w:hAnsi="Times New Roman"/>
          <w:sz w:val="24"/>
        </w:rPr>
        <w:t xml:space="preserve">Lampiran </w:t>
      </w:r>
      <w:r>
        <w:rPr>
          <w:rFonts w:ascii="Times New Roman" w:hAnsi="Times New Roman"/>
          <w:sz w:val="24"/>
        </w:rPr>
        <w:t>3</w:t>
      </w:r>
      <w:r w:rsidRPr="00090E1B">
        <w:rPr>
          <w:rFonts w:ascii="Times New Roman" w:hAnsi="Times New Roman"/>
          <w:sz w:val="24"/>
        </w:rPr>
        <w:t>: kuesioner evaluasi pengajaran untuk pimpinan program studi</w:t>
      </w: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r w:rsidRPr="009F0006">
        <w:rPr>
          <w:rFonts w:ascii="Times New Roman" w:hAnsi="Times New Roman"/>
          <w:b/>
          <w:sz w:val="24"/>
        </w:rPr>
        <w:t xml:space="preserve">KUESIONER EVALUASI PENGAJARAN </w:t>
      </w:r>
    </w:p>
    <w:p w:rsidR="00F72469" w:rsidRPr="009F0006" w:rsidRDefault="00F72469" w:rsidP="00F72469">
      <w:pPr>
        <w:spacing w:after="0"/>
        <w:jc w:val="center"/>
        <w:rPr>
          <w:rFonts w:ascii="Times New Roman" w:hAnsi="Times New Roman"/>
          <w:b/>
          <w:sz w:val="24"/>
        </w:rPr>
      </w:pPr>
      <w:r w:rsidRPr="009F0006">
        <w:rPr>
          <w:rFonts w:ascii="Times New Roman" w:hAnsi="Times New Roman"/>
          <w:b/>
          <w:sz w:val="24"/>
        </w:rPr>
        <w:t xml:space="preserve">BAHASA MANDARIN DUNIA USAHA </w:t>
      </w:r>
    </w:p>
    <w:p w:rsidR="00F72469" w:rsidRDefault="00F72469" w:rsidP="00F72469">
      <w:pPr>
        <w:jc w:val="center"/>
        <w:rPr>
          <w:rFonts w:ascii="Times New Roman" w:hAnsi="Times New Roman"/>
          <w:sz w:val="24"/>
        </w:rPr>
      </w:pPr>
      <w:r w:rsidRPr="009F0006">
        <w:rPr>
          <w:rFonts w:ascii="Times New Roman" w:hAnsi="Times New Roman"/>
          <w:sz w:val="24"/>
        </w:rPr>
        <w:t xml:space="preserve"> (untuk program studi)</w:t>
      </w:r>
    </w:p>
    <w:p w:rsidR="00F72469" w:rsidRPr="003F2A70" w:rsidRDefault="00F72469" w:rsidP="00F72469">
      <w:pPr>
        <w:jc w:val="center"/>
        <w:rPr>
          <w:rFonts w:ascii="Times New Roman" w:hAnsi="Times New Roman"/>
          <w:sz w:val="2"/>
        </w:rPr>
      </w:pPr>
    </w:p>
    <w:p w:rsidR="00F72469" w:rsidRPr="009F0006" w:rsidRDefault="00F72469" w:rsidP="00F72469">
      <w:pPr>
        <w:jc w:val="both"/>
        <w:rPr>
          <w:rFonts w:ascii="Times New Roman" w:hAnsi="Times New Roman"/>
          <w:b/>
          <w:sz w:val="24"/>
        </w:rPr>
      </w:pPr>
      <w:r w:rsidRPr="009F0006">
        <w:rPr>
          <w:rFonts w:ascii="Times New Roman" w:hAnsi="Times New Roman"/>
          <w:b/>
          <w:sz w:val="24"/>
          <w:highlight w:val="lightGray"/>
        </w:rPr>
        <w:t>EVALUASI MATERI AJAR</w:t>
      </w:r>
    </w:p>
    <w:p w:rsidR="00F72469" w:rsidRPr="009F0006" w:rsidRDefault="00F72469" w:rsidP="00F72469">
      <w:pPr>
        <w:ind w:firstLine="720"/>
        <w:jc w:val="both"/>
        <w:rPr>
          <w:rFonts w:ascii="Times New Roman" w:hAnsi="Times New Roman"/>
          <w:sz w:val="24"/>
          <w:szCs w:val="24"/>
        </w:rPr>
      </w:pPr>
      <w:r w:rsidRPr="009F0006">
        <w:rPr>
          <w:rFonts w:ascii="Times New Roman" w:hAnsi="Times New Roman"/>
          <w:sz w:val="24"/>
          <w:szCs w:val="24"/>
        </w:rPr>
        <w:t>Pada evaluasi berikut ini, kami berharap Anda dapat melakukan penilaian terhadap kesesuaian materi ajar mata kuliah Bahasa Mandarin Dunia Usaha dengan kebutuhan kurikulum pada instansi pendidikan Anda, khususnya yang berkaitan dengan kompetensi keterampilan berbahasa Mandarin dalam bidang dunia usaha.</w:t>
      </w:r>
    </w:p>
    <w:p w:rsidR="00F72469" w:rsidRPr="009F0006" w:rsidRDefault="00F72469" w:rsidP="00F72469">
      <w:pPr>
        <w:ind w:firstLine="720"/>
        <w:jc w:val="both"/>
        <w:rPr>
          <w:rFonts w:ascii="Times New Roman" w:hAnsi="Times New Roman"/>
          <w:sz w:val="24"/>
          <w:szCs w:val="24"/>
        </w:rPr>
      </w:pPr>
      <w:r w:rsidRPr="009F0006">
        <w:rPr>
          <w:rFonts w:ascii="Times New Roman" w:hAnsi="Times New Roman"/>
          <w:sz w:val="24"/>
          <w:szCs w:val="24"/>
        </w:rPr>
        <w:t xml:space="preserve">Berikan tanda ceklis (√) pada skala yang sesuai dengan penilaian Anda. Skala 1 untuk “sangat tidak setuju”, skala 2 untuk “tidak setuju”, skala 3 untuk “biasa”, skala 4 untuk “setuju”, dan skala 5 untuk “sangat setuju”.  </w:t>
      </w:r>
    </w:p>
    <w:tbl>
      <w:tblPr>
        <w:tblStyle w:val="TableGrid"/>
        <w:tblW w:w="9175" w:type="dxa"/>
        <w:tblLayout w:type="fixed"/>
        <w:tblLook w:val="04A0"/>
      </w:tblPr>
      <w:tblGrid>
        <w:gridCol w:w="535"/>
        <w:gridCol w:w="5603"/>
        <w:gridCol w:w="733"/>
        <w:gridCol w:w="576"/>
        <w:gridCol w:w="576"/>
        <w:gridCol w:w="576"/>
        <w:gridCol w:w="576"/>
      </w:tblGrid>
      <w:tr w:rsidR="00F72469" w:rsidRPr="009F0006" w:rsidTr="00B30B1C">
        <w:tc>
          <w:tcPr>
            <w:tcW w:w="535" w:type="dxa"/>
            <w:vMerge w:val="restart"/>
            <w:vAlign w:val="center"/>
          </w:tcPr>
          <w:p w:rsidR="00F72469" w:rsidRPr="009F0006" w:rsidRDefault="00F72469" w:rsidP="00B30B1C">
            <w:pPr>
              <w:jc w:val="center"/>
              <w:rPr>
                <w:rFonts w:ascii="Times New Roman" w:hAnsi="Times New Roman"/>
              </w:rPr>
            </w:pPr>
            <w:r w:rsidRPr="009F0006">
              <w:rPr>
                <w:rFonts w:ascii="Times New Roman" w:hAnsi="Times New Roman"/>
              </w:rPr>
              <w:t>No</w:t>
            </w:r>
          </w:p>
        </w:tc>
        <w:tc>
          <w:tcPr>
            <w:tcW w:w="5603" w:type="dxa"/>
            <w:vMerge w:val="restart"/>
            <w:vAlign w:val="center"/>
          </w:tcPr>
          <w:p w:rsidR="00F72469" w:rsidRPr="009F0006" w:rsidRDefault="00F72469" w:rsidP="00B30B1C">
            <w:pPr>
              <w:jc w:val="center"/>
              <w:rPr>
                <w:rFonts w:ascii="Times New Roman" w:hAnsi="Times New Roman"/>
              </w:rPr>
            </w:pPr>
            <w:r w:rsidRPr="009F0006">
              <w:rPr>
                <w:rFonts w:ascii="Times New Roman" w:hAnsi="Times New Roman"/>
              </w:rPr>
              <w:t>Penilaian</w:t>
            </w:r>
          </w:p>
        </w:tc>
        <w:tc>
          <w:tcPr>
            <w:tcW w:w="3037" w:type="dxa"/>
            <w:gridSpan w:val="5"/>
          </w:tcPr>
          <w:p w:rsidR="00F72469" w:rsidRPr="009F0006" w:rsidRDefault="00F72469" w:rsidP="00B30B1C">
            <w:pPr>
              <w:jc w:val="center"/>
              <w:rPr>
                <w:rFonts w:ascii="Times New Roman" w:hAnsi="Times New Roman"/>
              </w:rPr>
            </w:pPr>
            <w:r w:rsidRPr="009F0006">
              <w:rPr>
                <w:rFonts w:ascii="Times New Roman" w:hAnsi="Times New Roman"/>
              </w:rPr>
              <w:t>Skala</w:t>
            </w:r>
          </w:p>
        </w:tc>
      </w:tr>
      <w:tr w:rsidR="00F72469" w:rsidRPr="009F0006" w:rsidTr="00B30B1C">
        <w:tc>
          <w:tcPr>
            <w:tcW w:w="535" w:type="dxa"/>
            <w:vMerge/>
          </w:tcPr>
          <w:p w:rsidR="00F72469" w:rsidRPr="009F0006" w:rsidRDefault="00F72469" w:rsidP="00B30B1C">
            <w:pPr>
              <w:jc w:val="center"/>
              <w:rPr>
                <w:rFonts w:ascii="Times New Roman" w:hAnsi="Times New Roman"/>
              </w:rPr>
            </w:pPr>
          </w:p>
        </w:tc>
        <w:tc>
          <w:tcPr>
            <w:tcW w:w="5603" w:type="dxa"/>
            <w:vMerge/>
          </w:tcPr>
          <w:p w:rsidR="00F72469" w:rsidRPr="009F0006" w:rsidRDefault="00F72469" w:rsidP="00B30B1C">
            <w:pPr>
              <w:jc w:val="center"/>
              <w:rPr>
                <w:rFonts w:ascii="Times New Roman" w:hAnsi="Times New Roman"/>
              </w:rPr>
            </w:pPr>
          </w:p>
        </w:tc>
        <w:tc>
          <w:tcPr>
            <w:tcW w:w="733" w:type="dxa"/>
          </w:tcPr>
          <w:p w:rsidR="00F72469" w:rsidRPr="009F0006" w:rsidRDefault="00F72469" w:rsidP="00B30B1C">
            <w:pPr>
              <w:jc w:val="center"/>
              <w:rPr>
                <w:rFonts w:ascii="Times New Roman" w:hAnsi="Times New Roman"/>
              </w:rPr>
            </w:pPr>
            <w:r w:rsidRPr="009F0006">
              <w:rPr>
                <w:rFonts w:ascii="Times New Roman" w:hAnsi="Times New Roman"/>
              </w:rPr>
              <w:t>1</w:t>
            </w:r>
          </w:p>
          <w:p w:rsidR="00F72469" w:rsidRPr="009F0006" w:rsidRDefault="00F72469" w:rsidP="00B30B1C">
            <w:pPr>
              <w:jc w:val="center"/>
              <w:rPr>
                <w:rFonts w:ascii="Times New Roman" w:hAnsi="Times New Roman"/>
              </w:rPr>
            </w:pPr>
            <w:r w:rsidRPr="009F0006">
              <w:rPr>
                <w:rFonts w:ascii="Times New Roman" w:hAnsi="Times New Roman"/>
              </w:rPr>
              <w:t>STS</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2</w:t>
            </w:r>
          </w:p>
          <w:p w:rsidR="00F72469" w:rsidRPr="009F0006" w:rsidRDefault="00F72469" w:rsidP="00B30B1C">
            <w:pPr>
              <w:jc w:val="center"/>
              <w:rPr>
                <w:rFonts w:ascii="Times New Roman" w:hAnsi="Times New Roman"/>
              </w:rPr>
            </w:pPr>
            <w:r w:rsidRPr="009F0006">
              <w:rPr>
                <w:rFonts w:ascii="Times New Roman" w:hAnsi="Times New Roman"/>
              </w:rPr>
              <w:t>TS</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3</w:t>
            </w:r>
          </w:p>
          <w:p w:rsidR="00F72469" w:rsidRPr="009F0006" w:rsidRDefault="00F72469" w:rsidP="00B30B1C">
            <w:pPr>
              <w:jc w:val="center"/>
              <w:rPr>
                <w:rFonts w:ascii="Times New Roman" w:hAnsi="Times New Roman"/>
              </w:rPr>
            </w:pPr>
            <w:r w:rsidRPr="009F0006">
              <w:rPr>
                <w:rFonts w:ascii="Times New Roman" w:hAnsi="Times New Roman"/>
              </w:rPr>
              <w:t>B</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4</w:t>
            </w:r>
          </w:p>
          <w:p w:rsidR="00F72469" w:rsidRPr="009F0006" w:rsidRDefault="00F72469" w:rsidP="00B30B1C">
            <w:pPr>
              <w:jc w:val="center"/>
              <w:rPr>
                <w:rFonts w:ascii="Times New Roman" w:hAnsi="Times New Roman"/>
              </w:rPr>
            </w:pPr>
            <w:r w:rsidRPr="009F0006">
              <w:rPr>
                <w:rFonts w:ascii="Times New Roman" w:hAnsi="Times New Roman"/>
              </w:rPr>
              <w:t>S</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5</w:t>
            </w:r>
          </w:p>
          <w:p w:rsidR="00F72469" w:rsidRPr="009F0006" w:rsidRDefault="00F72469" w:rsidP="00B30B1C">
            <w:pPr>
              <w:jc w:val="center"/>
              <w:rPr>
                <w:rFonts w:ascii="Times New Roman" w:hAnsi="Times New Roman"/>
              </w:rPr>
            </w:pPr>
            <w:r w:rsidRPr="009F0006">
              <w:rPr>
                <w:rFonts w:ascii="Times New Roman" w:hAnsi="Times New Roman"/>
              </w:rPr>
              <w:t>SS</w:t>
            </w: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1</w:t>
            </w:r>
          </w:p>
        </w:tc>
        <w:tc>
          <w:tcPr>
            <w:tcW w:w="5603" w:type="dxa"/>
          </w:tcPr>
          <w:p w:rsidR="00F72469" w:rsidRPr="009F0006" w:rsidRDefault="00F72469" w:rsidP="00B30B1C">
            <w:pPr>
              <w:rPr>
                <w:rFonts w:ascii="Times New Roman" w:hAnsi="Times New Roman"/>
              </w:rPr>
            </w:pPr>
            <w:r w:rsidRPr="009F0006">
              <w:rPr>
                <w:rFonts w:ascii="Times New Roman" w:hAnsi="Times New Roman"/>
              </w:rPr>
              <w:t>Materi ajar merupakan materi yang direkomendasikan oleh Kemenristekdikti atau asosiasi profesi terkait.</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2</w:t>
            </w:r>
          </w:p>
        </w:tc>
        <w:tc>
          <w:tcPr>
            <w:tcW w:w="5603" w:type="dxa"/>
          </w:tcPr>
          <w:p w:rsidR="00F72469" w:rsidRPr="009F0006" w:rsidRDefault="00F72469" w:rsidP="00B30B1C">
            <w:pPr>
              <w:rPr>
                <w:rFonts w:ascii="Times New Roman" w:hAnsi="Times New Roman"/>
              </w:rPr>
            </w:pPr>
            <w:r w:rsidRPr="009F0006">
              <w:rPr>
                <w:rFonts w:ascii="Times New Roman" w:hAnsi="Times New Roman"/>
              </w:rPr>
              <w:t>Materi ajar selaras dengan isi dan kompetensi yang ditentukan dalam kurikulum.</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3</w:t>
            </w:r>
          </w:p>
        </w:tc>
        <w:tc>
          <w:tcPr>
            <w:tcW w:w="5603" w:type="dxa"/>
          </w:tcPr>
          <w:p w:rsidR="00F72469" w:rsidRPr="009F0006" w:rsidRDefault="00F72469" w:rsidP="00B30B1C">
            <w:pPr>
              <w:rPr>
                <w:rFonts w:ascii="Times New Roman" w:hAnsi="Times New Roman"/>
              </w:rPr>
            </w:pPr>
            <w:r w:rsidRPr="009F0006">
              <w:rPr>
                <w:rFonts w:ascii="Times New Roman" w:hAnsi="Times New Roman"/>
              </w:rPr>
              <w:t>Isi dari materi ajar memperhatikan susunan tingkat kesulitan (dari sederhana ke kompleks, dari mudah ke sukar, dll)</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4</w:t>
            </w:r>
          </w:p>
        </w:tc>
        <w:tc>
          <w:tcPr>
            <w:tcW w:w="5603" w:type="dxa"/>
          </w:tcPr>
          <w:p w:rsidR="00F72469" w:rsidRPr="009F0006" w:rsidRDefault="00F72469" w:rsidP="00B30B1C">
            <w:pPr>
              <w:rPr>
                <w:rFonts w:ascii="Times New Roman" w:hAnsi="Times New Roman"/>
              </w:rPr>
            </w:pPr>
            <w:r w:rsidRPr="009F0006">
              <w:rPr>
                <w:rFonts w:ascii="Times New Roman" w:hAnsi="Times New Roman"/>
              </w:rPr>
              <w:t xml:space="preserve">Materi ajar memungkinkan mengajarkan beberapa pengetahuan dan kompetensi keterampilan bermanfaat yang melebihi kompetensi yang diharapkan. </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5</w:t>
            </w:r>
          </w:p>
        </w:tc>
        <w:tc>
          <w:tcPr>
            <w:tcW w:w="5603" w:type="dxa"/>
          </w:tcPr>
          <w:p w:rsidR="00F72469" w:rsidRPr="009F0006" w:rsidRDefault="00F72469" w:rsidP="00B30B1C">
            <w:pPr>
              <w:rPr>
                <w:rFonts w:ascii="Times New Roman" w:hAnsi="Times New Roman"/>
              </w:rPr>
            </w:pPr>
            <w:r w:rsidRPr="009F0006">
              <w:rPr>
                <w:rFonts w:ascii="Times New Roman" w:hAnsi="Times New Roman"/>
              </w:rPr>
              <w:t>Materi ajar menyusun kegiatan pembelajaran dengan detail dan logis.</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6</w:t>
            </w:r>
          </w:p>
        </w:tc>
        <w:tc>
          <w:tcPr>
            <w:tcW w:w="5603" w:type="dxa"/>
          </w:tcPr>
          <w:p w:rsidR="00F72469" w:rsidRPr="009F0006" w:rsidRDefault="00F72469" w:rsidP="00B30B1C">
            <w:pPr>
              <w:rPr>
                <w:rFonts w:ascii="Times New Roman" w:hAnsi="Times New Roman"/>
              </w:rPr>
            </w:pPr>
            <w:r w:rsidRPr="009F0006">
              <w:rPr>
                <w:rFonts w:ascii="Times New Roman" w:hAnsi="Times New Roman"/>
              </w:rPr>
              <w:t>Materi ajar mempunyai tujuan pembelajaran dan sasaran pemelajar yang jelas dan sesuai dengan pembelajar di instansi Anda.</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7</w:t>
            </w:r>
          </w:p>
        </w:tc>
        <w:tc>
          <w:tcPr>
            <w:tcW w:w="5603" w:type="dxa"/>
          </w:tcPr>
          <w:p w:rsidR="00F72469" w:rsidRPr="009F0006" w:rsidRDefault="00F72469" w:rsidP="00B30B1C">
            <w:pPr>
              <w:rPr>
                <w:rFonts w:ascii="Times New Roman" w:hAnsi="Times New Roman"/>
              </w:rPr>
            </w:pPr>
            <w:r w:rsidRPr="009F0006">
              <w:rPr>
                <w:rFonts w:ascii="Times New Roman" w:hAnsi="Times New Roman"/>
              </w:rPr>
              <w:t xml:space="preserve">Latihan dan kegiatan pembelajaran yang dirancang dalam materi ajar mendorong pemelajar untuk menggunakan keterampilan berbahasa Mandarin dalam komunikasi di bidang dunia usaha. </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8</w:t>
            </w:r>
          </w:p>
        </w:tc>
        <w:tc>
          <w:tcPr>
            <w:tcW w:w="5603" w:type="dxa"/>
          </w:tcPr>
          <w:p w:rsidR="00F72469" w:rsidRPr="009F0006" w:rsidRDefault="00F72469" w:rsidP="00B30B1C">
            <w:pPr>
              <w:rPr>
                <w:rFonts w:ascii="Times New Roman" w:hAnsi="Times New Roman"/>
              </w:rPr>
            </w:pPr>
            <w:r w:rsidRPr="009F0006">
              <w:rPr>
                <w:rFonts w:ascii="Times New Roman" w:hAnsi="Times New Roman"/>
              </w:rPr>
              <w:t>Materi ajar dilengkapi dengan alat ukur penguasaan pemelajar akan materi yang dipelajari.</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9</w:t>
            </w:r>
          </w:p>
        </w:tc>
        <w:tc>
          <w:tcPr>
            <w:tcW w:w="5603" w:type="dxa"/>
          </w:tcPr>
          <w:p w:rsidR="00F72469" w:rsidRPr="009F0006" w:rsidRDefault="00F72469" w:rsidP="00B30B1C">
            <w:pPr>
              <w:rPr>
                <w:rFonts w:ascii="Times New Roman" w:hAnsi="Times New Roman"/>
              </w:rPr>
            </w:pPr>
            <w:r w:rsidRPr="009F0006">
              <w:rPr>
                <w:rFonts w:ascii="Times New Roman" w:hAnsi="Times New Roman"/>
              </w:rPr>
              <w:t xml:space="preserve">Materi ajar mempunyai jumlah latihan keterampilan </w:t>
            </w:r>
            <w:r w:rsidRPr="009F0006">
              <w:rPr>
                <w:rFonts w:ascii="Times New Roman" w:hAnsi="Times New Roman"/>
              </w:rPr>
              <w:lastRenderedPageBreak/>
              <w:t>komunikasi dalam bidang dunia usaha dengan menggunakan bahasa Mandarin.</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lastRenderedPageBreak/>
              <w:t>10</w:t>
            </w:r>
          </w:p>
        </w:tc>
        <w:tc>
          <w:tcPr>
            <w:tcW w:w="5603" w:type="dxa"/>
          </w:tcPr>
          <w:p w:rsidR="00F72469" w:rsidRPr="009F0006" w:rsidRDefault="00F72469" w:rsidP="00B30B1C">
            <w:pPr>
              <w:rPr>
                <w:rFonts w:ascii="Times New Roman" w:hAnsi="Times New Roman"/>
              </w:rPr>
            </w:pPr>
            <w:r w:rsidRPr="009F0006">
              <w:rPr>
                <w:rFonts w:ascii="Times New Roman" w:hAnsi="Times New Roman"/>
              </w:rPr>
              <w:t>Materi ajar memberikan dasar yang baik bagi pemelajar dalam hal penguasaan bahasa Mandarin di bidang dunia usaha.</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bl>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p>
    <w:p w:rsidR="00F72469" w:rsidRPr="00090E1B" w:rsidRDefault="00F72469" w:rsidP="00F72469">
      <w:pPr>
        <w:spacing w:after="0"/>
        <w:jc w:val="right"/>
        <w:rPr>
          <w:rFonts w:ascii="Times New Roman" w:hAnsi="Times New Roman"/>
          <w:sz w:val="24"/>
        </w:rPr>
      </w:pPr>
      <w:r w:rsidRPr="00090E1B">
        <w:rPr>
          <w:rFonts w:ascii="Times New Roman" w:hAnsi="Times New Roman"/>
          <w:sz w:val="24"/>
        </w:rPr>
        <w:t xml:space="preserve">Lampiran </w:t>
      </w:r>
      <w:r>
        <w:rPr>
          <w:rFonts w:ascii="Times New Roman" w:hAnsi="Times New Roman"/>
          <w:sz w:val="24"/>
        </w:rPr>
        <w:t>4</w:t>
      </w:r>
      <w:r w:rsidRPr="00090E1B">
        <w:rPr>
          <w:rFonts w:ascii="Times New Roman" w:hAnsi="Times New Roman"/>
          <w:sz w:val="24"/>
        </w:rPr>
        <w:t xml:space="preserve">: Kuesioner evaluasi </w:t>
      </w:r>
      <w:r>
        <w:rPr>
          <w:rFonts w:ascii="Times New Roman" w:hAnsi="Times New Roman"/>
          <w:sz w:val="24"/>
        </w:rPr>
        <w:t>materi ajar</w:t>
      </w:r>
      <w:r w:rsidRPr="00090E1B">
        <w:rPr>
          <w:rFonts w:ascii="Times New Roman" w:hAnsi="Times New Roman"/>
          <w:sz w:val="24"/>
        </w:rPr>
        <w:t xml:space="preserve"> untuk pengajar</w:t>
      </w:r>
    </w:p>
    <w:p w:rsidR="00F72469" w:rsidRDefault="00F72469" w:rsidP="00F72469">
      <w:pPr>
        <w:spacing w:after="0"/>
        <w:jc w:val="center"/>
        <w:rPr>
          <w:rFonts w:ascii="Times New Roman" w:hAnsi="Times New Roman"/>
          <w:b/>
          <w:sz w:val="24"/>
        </w:rPr>
      </w:pPr>
    </w:p>
    <w:p w:rsidR="00F72469" w:rsidRDefault="00F72469" w:rsidP="00F72469">
      <w:pPr>
        <w:spacing w:after="0"/>
        <w:jc w:val="center"/>
        <w:rPr>
          <w:rFonts w:ascii="Times New Roman" w:hAnsi="Times New Roman"/>
          <w:b/>
          <w:sz w:val="24"/>
        </w:rPr>
      </w:pPr>
      <w:r w:rsidRPr="009F0006">
        <w:rPr>
          <w:rFonts w:ascii="Times New Roman" w:hAnsi="Times New Roman"/>
          <w:b/>
          <w:sz w:val="24"/>
        </w:rPr>
        <w:t xml:space="preserve">KUESIONER EVALUASI PENGAJARAN </w:t>
      </w:r>
    </w:p>
    <w:p w:rsidR="00F72469" w:rsidRPr="009F0006" w:rsidRDefault="00F72469" w:rsidP="00F72469">
      <w:pPr>
        <w:spacing w:after="0"/>
        <w:jc w:val="center"/>
        <w:rPr>
          <w:rFonts w:ascii="Times New Roman" w:hAnsi="Times New Roman"/>
          <w:b/>
          <w:sz w:val="24"/>
        </w:rPr>
      </w:pPr>
      <w:r w:rsidRPr="009F0006">
        <w:rPr>
          <w:rFonts w:ascii="Times New Roman" w:hAnsi="Times New Roman"/>
          <w:b/>
          <w:sz w:val="24"/>
        </w:rPr>
        <w:t xml:space="preserve">BAHASA MANDARIN DUNIA USAHA </w:t>
      </w:r>
    </w:p>
    <w:p w:rsidR="00F72469" w:rsidRPr="009F0006" w:rsidRDefault="00F72469" w:rsidP="00F72469">
      <w:pPr>
        <w:jc w:val="center"/>
        <w:rPr>
          <w:rFonts w:ascii="Times New Roman" w:hAnsi="Times New Roman"/>
          <w:sz w:val="24"/>
        </w:rPr>
      </w:pPr>
      <w:r w:rsidRPr="009F0006">
        <w:rPr>
          <w:rFonts w:ascii="Times New Roman" w:hAnsi="Times New Roman"/>
          <w:sz w:val="24"/>
        </w:rPr>
        <w:t xml:space="preserve"> (untuk pengajar)</w:t>
      </w:r>
    </w:p>
    <w:p w:rsidR="00F72469" w:rsidRPr="009F0006" w:rsidRDefault="00F72469" w:rsidP="00F72469">
      <w:pPr>
        <w:jc w:val="both"/>
        <w:rPr>
          <w:rFonts w:ascii="Times New Roman" w:hAnsi="Times New Roman"/>
          <w:b/>
          <w:sz w:val="24"/>
          <w:highlight w:val="lightGray"/>
        </w:rPr>
      </w:pPr>
    </w:p>
    <w:p w:rsidR="00F72469" w:rsidRPr="009F0006" w:rsidRDefault="00F72469" w:rsidP="00F72469">
      <w:pPr>
        <w:jc w:val="both"/>
        <w:rPr>
          <w:rFonts w:ascii="Times New Roman" w:hAnsi="Times New Roman"/>
          <w:b/>
          <w:sz w:val="24"/>
        </w:rPr>
      </w:pPr>
      <w:r w:rsidRPr="009F0006">
        <w:rPr>
          <w:rFonts w:ascii="Times New Roman" w:hAnsi="Times New Roman"/>
          <w:b/>
          <w:sz w:val="24"/>
          <w:highlight w:val="lightGray"/>
        </w:rPr>
        <w:t>EVALUASI MATERI AJAR</w:t>
      </w:r>
    </w:p>
    <w:p w:rsidR="00F72469" w:rsidRPr="009F0006" w:rsidRDefault="00F72469" w:rsidP="00F72469">
      <w:pPr>
        <w:ind w:firstLine="720"/>
        <w:jc w:val="both"/>
        <w:rPr>
          <w:rFonts w:ascii="Times New Roman" w:hAnsi="Times New Roman"/>
          <w:sz w:val="24"/>
          <w:szCs w:val="24"/>
        </w:rPr>
      </w:pPr>
      <w:r w:rsidRPr="009F0006">
        <w:rPr>
          <w:rFonts w:ascii="Times New Roman" w:hAnsi="Times New Roman"/>
          <w:sz w:val="24"/>
          <w:szCs w:val="24"/>
        </w:rPr>
        <w:t>Pada evaluasi berikut ini, kami berharap Anda dapat melakukan penilaian terhadap kesesuaian materi ajar mata kuliah Bahasa Mandarin Dunia Usaha dengan kebutuhan Anda sebagai pengajar.</w:t>
      </w:r>
    </w:p>
    <w:p w:rsidR="00F72469" w:rsidRPr="009F0006" w:rsidRDefault="00F72469" w:rsidP="00F72469">
      <w:pPr>
        <w:ind w:firstLine="720"/>
        <w:jc w:val="both"/>
        <w:rPr>
          <w:rFonts w:ascii="Times New Roman" w:hAnsi="Times New Roman"/>
          <w:sz w:val="24"/>
          <w:szCs w:val="24"/>
        </w:rPr>
      </w:pPr>
      <w:r w:rsidRPr="009F0006">
        <w:rPr>
          <w:rFonts w:ascii="Times New Roman" w:hAnsi="Times New Roman"/>
          <w:sz w:val="24"/>
          <w:szCs w:val="24"/>
        </w:rPr>
        <w:t xml:space="preserve">Berikan tanda ceklis (√) pada skala yang sesuai dengan penilaian Anda. Skala 1 untuk “sangat tidak setuju”, skala 2 untuk “tidak setuju”, skala 3 untuk “biasa”, skala 4 untuk “setuju”, dan skala 5 untuk “sangat setuju”.  </w:t>
      </w:r>
    </w:p>
    <w:tbl>
      <w:tblPr>
        <w:tblStyle w:val="TableGrid"/>
        <w:tblW w:w="9175" w:type="dxa"/>
        <w:tblLayout w:type="fixed"/>
        <w:tblLook w:val="04A0"/>
      </w:tblPr>
      <w:tblGrid>
        <w:gridCol w:w="535"/>
        <w:gridCol w:w="5603"/>
        <w:gridCol w:w="733"/>
        <w:gridCol w:w="576"/>
        <w:gridCol w:w="576"/>
        <w:gridCol w:w="576"/>
        <w:gridCol w:w="576"/>
      </w:tblGrid>
      <w:tr w:rsidR="00F72469" w:rsidRPr="009F0006" w:rsidTr="00B30B1C">
        <w:tc>
          <w:tcPr>
            <w:tcW w:w="535" w:type="dxa"/>
            <w:vMerge w:val="restart"/>
            <w:vAlign w:val="center"/>
          </w:tcPr>
          <w:p w:rsidR="00F72469" w:rsidRPr="009F0006" w:rsidRDefault="00F72469" w:rsidP="00B30B1C">
            <w:pPr>
              <w:jc w:val="center"/>
              <w:rPr>
                <w:rFonts w:ascii="Times New Roman" w:hAnsi="Times New Roman"/>
              </w:rPr>
            </w:pPr>
            <w:r w:rsidRPr="009F0006">
              <w:rPr>
                <w:rFonts w:ascii="Times New Roman" w:hAnsi="Times New Roman"/>
              </w:rPr>
              <w:t>No</w:t>
            </w:r>
          </w:p>
        </w:tc>
        <w:tc>
          <w:tcPr>
            <w:tcW w:w="5603" w:type="dxa"/>
            <w:vMerge w:val="restart"/>
            <w:vAlign w:val="center"/>
          </w:tcPr>
          <w:p w:rsidR="00F72469" w:rsidRPr="009F0006" w:rsidRDefault="00F72469" w:rsidP="00B30B1C">
            <w:pPr>
              <w:jc w:val="center"/>
              <w:rPr>
                <w:rFonts w:ascii="Times New Roman" w:hAnsi="Times New Roman"/>
              </w:rPr>
            </w:pPr>
            <w:r w:rsidRPr="009F0006">
              <w:rPr>
                <w:rFonts w:ascii="Times New Roman" w:hAnsi="Times New Roman"/>
              </w:rPr>
              <w:t>Penilaian</w:t>
            </w:r>
          </w:p>
        </w:tc>
        <w:tc>
          <w:tcPr>
            <w:tcW w:w="3037" w:type="dxa"/>
            <w:gridSpan w:val="5"/>
          </w:tcPr>
          <w:p w:rsidR="00F72469" w:rsidRPr="009F0006" w:rsidRDefault="00F72469" w:rsidP="00B30B1C">
            <w:pPr>
              <w:jc w:val="center"/>
              <w:rPr>
                <w:rFonts w:ascii="Times New Roman" w:hAnsi="Times New Roman"/>
              </w:rPr>
            </w:pPr>
            <w:r w:rsidRPr="009F0006">
              <w:rPr>
                <w:rFonts w:ascii="Times New Roman" w:hAnsi="Times New Roman"/>
              </w:rPr>
              <w:t>Skala</w:t>
            </w:r>
          </w:p>
        </w:tc>
      </w:tr>
      <w:tr w:rsidR="00F72469" w:rsidRPr="009F0006" w:rsidTr="00B30B1C">
        <w:tc>
          <w:tcPr>
            <w:tcW w:w="535" w:type="dxa"/>
            <w:vMerge/>
          </w:tcPr>
          <w:p w:rsidR="00F72469" w:rsidRPr="009F0006" w:rsidRDefault="00F72469" w:rsidP="00B30B1C">
            <w:pPr>
              <w:jc w:val="center"/>
              <w:rPr>
                <w:rFonts w:ascii="Times New Roman" w:hAnsi="Times New Roman"/>
              </w:rPr>
            </w:pPr>
          </w:p>
        </w:tc>
        <w:tc>
          <w:tcPr>
            <w:tcW w:w="5603" w:type="dxa"/>
            <w:vMerge/>
          </w:tcPr>
          <w:p w:rsidR="00F72469" w:rsidRPr="009F0006" w:rsidRDefault="00F72469" w:rsidP="00B30B1C">
            <w:pPr>
              <w:jc w:val="center"/>
              <w:rPr>
                <w:rFonts w:ascii="Times New Roman" w:hAnsi="Times New Roman"/>
              </w:rPr>
            </w:pPr>
          </w:p>
        </w:tc>
        <w:tc>
          <w:tcPr>
            <w:tcW w:w="733" w:type="dxa"/>
          </w:tcPr>
          <w:p w:rsidR="00F72469" w:rsidRPr="009F0006" w:rsidRDefault="00F72469" w:rsidP="00B30B1C">
            <w:pPr>
              <w:jc w:val="center"/>
              <w:rPr>
                <w:rFonts w:ascii="Times New Roman" w:hAnsi="Times New Roman"/>
              </w:rPr>
            </w:pPr>
            <w:r w:rsidRPr="009F0006">
              <w:rPr>
                <w:rFonts w:ascii="Times New Roman" w:hAnsi="Times New Roman"/>
              </w:rPr>
              <w:t>1</w:t>
            </w:r>
          </w:p>
          <w:p w:rsidR="00F72469" w:rsidRPr="009F0006" w:rsidRDefault="00F72469" w:rsidP="00B30B1C">
            <w:pPr>
              <w:jc w:val="center"/>
              <w:rPr>
                <w:rFonts w:ascii="Times New Roman" w:hAnsi="Times New Roman"/>
              </w:rPr>
            </w:pPr>
            <w:r w:rsidRPr="009F0006">
              <w:rPr>
                <w:rFonts w:ascii="Times New Roman" w:hAnsi="Times New Roman"/>
              </w:rPr>
              <w:t>STS</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2</w:t>
            </w:r>
          </w:p>
          <w:p w:rsidR="00F72469" w:rsidRPr="009F0006" w:rsidRDefault="00F72469" w:rsidP="00B30B1C">
            <w:pPr>
              <w:jc w:val="center"/>
              <w:rPr>
                <w:rFonts w:ascii="Times New Roman" w:hAnsi="Times New Roman"/>
              </w:rPr>
            </w:pPr>
            <w:r w:rsidRPr="009F0006">
              <w:rPr>
                <w:rFonts w:ascii="Times New Roman" w:hAnsi="Times New Roman"/>
              </w:rPr>
              <w:t>TS</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3</w:t>
            </w:r>
          </w:p>
          <w:p w:rsidR="00F72469" w:rsidRPr="009F0006" w:rsidRDefault="00F72469" w:rsidP="00B30B1C">
            <w:pPr>
              <w:jc w:val="center"/>
              <w:rPr>
                <w:rFonts w:ascii="Times New Roman" w:hAnsi="Times New Roman"/>
              </w:rPr>
            </w:pPr>
            <w:r w:rsidRPr="009F0006">
              <w:rPr>
                <w:rFonts w:ascii="Times New Roman" w:hAnsi="Times New Roman"/>
              </w:rPr>
              <w:t>B</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4</w:t>
            </w:r>
          </w:p>
          <w:p w:rsidR="00F72469" w:rsidRPr="009F0006" w:rsidRDefault="00F72469" w:rsidP="00B30B1C">
            <w:pPr>
              <w:jc w:val="center"/>
              <w:rPr>
                <w:rFonts w:ascii="Times New Roman" w:hAnsi="Times New Roman"/>
              </w:rPr>
            </w:pPr>
            <w:r w:rsidRPr="009F0006">
              <w:rPr>
                <w:rFonts w:ascii="Times New Roman" w:hAnsi="Times New Roman"/>
              </w:rPr>
              <w:t>S</w:t>
            </w:r>
          </w:p>
        </w:tc>
        <w:tc>
          <w:tcPr>
            <w:tcW w:w="576" w:type="dxa"/>
          </w:tcPr>
          <w:p w:rsidR="00F72469" w:rsidRPr="009F0006" w:rsidRDefault="00F72469" w:rsidP="00B30B1C">
            <w:pPr>
              <w:jc w:val="center"/>
              <w:rPr>
                <w:rFonts w:ascii="Times New Roman" w:hAnsi="Times New Roman"/>
              </w:rPr>
            </w:pPr>
            <w:r w:rsidRPr="009F0006">
              <w:rPr>
                <w:rFonts w:ascii="Times New Roman" w:hAnsi="Times New Roman"/>
              </w:rPr>
              <w:t>5</w:t>
            </w:r>
          </w:p>
          <w:p w:rsidR="00F72469" w:rsidRPr="009F0006" w:rsidRDefault="00F72469" w:rsidP="00B30B1C">
            <w:pPr>
              <w:jc w:val="center"/>
              <w:rPr>
                <w:rFonts w:ascii="Times New Roman" w:hAnsi="Times New Roman"/>
              </w:rPr>
            </w:pPr>
            <w:r w:rsidRPr="009F0006">
              <w:rPr>
                <w:rFonts w:ascii="Times New Roman" w:hAnsi="Times New Roman"/>
              </w:rPr>
              <w:t>SS</w:t>
            </w: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1</w:t>
            </w:r>
          </w:p>
        </w:tc>
        <w:tc>
          <w:tcPr>
            <w:tcW w:w="5603" w:type="dxa"/>
          </w:tcPr>
          <w:p w:rsidR="00F72469" w:rsidRPr="009F0006" w:rsidRDefault="00F72469" w:rsidP="00B30B1C">
            <w:pPr>
              <w:rPr>
                <w:rFonts w:ascii="Times New Roman" w:hAnsi="Times New Roman"/>
              </w:rPr>
            </w:pPr>
            <w:r w:rsidRPr="009F0006">
              <w:rPr>
                <w:rFonts w:ascii="Times New Roman" w:hAnsi="Times New Roman"/>
              </w:rPr>
              <w:t>Isi dan desain tampilan materi ajar memuaskan.</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2</w:t>
            </w:r>
          </w:p>
        </w:tc>
        <w:tc>
          <w:tcPr>
            <w:tcW w:w="5603" w:type="dxa"/>
          </w:tcPr>
          <w:p w:rsidR="00F72469" w:rsidRPr="009F0006" w:rsidRDefault="00F72469" w:rsidP="00B30B1C">
            <w:pPr>
              <w:rPr>
                <w:rFonts w:ascii="Times New Roman" w:hAnsi="Times New Roman"/>
              </w:rPr>
            </w:pPr>
            <w:r w:rsidRPr="009F0006">
              <w:rPr>
                <w:rFonts w:ascii="Times New Roman" w:hAnsi="Times New Roman"/>
              </w:rPr>
              <w:t>Materi ajar memberikan referensi dan informasi yang cukup terkait bahasa Mandarin dalam bidang dunia usaha.</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3</w:t>
            </w:r>
          </w:p>
        </w:tc>
        <w:tc>
          <w:tcPr>
            <w:tcW w:w="5603" w:type="dxa"/>
          </w:tcPr>
          <w:p w:rsidR="00F72469" w:rsidRPr="009F0006" w:rsidRDefault="00F72469" w:rsidP="00B30B1C">
            <w:pPr>
              <w:rPr>
                <w:rFonts w:ascii="Times New Roman" w:hAnsi="Times New Roman"/>
              </w:rPr>
            </w:pPr>
            <w:r w:rsidRPr="009F0006">
              <w:rPr>
                <w:rFonts w:ascii="Times New Roman" w:hAnsi="Times New Roman"/>
              </w:rPr>
              <w:t>Materi ajar meliputi berbagai kegiatan pembelajaran dan latihan mandiri bagi pemelajar.</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4</w:t>
            </w:r>
          </w:p>
        </w:tc>
        <w:tc>
          <w:tcPr>
            <w:tcW w:w="5603" w:type="dxa"/>
          </w:tcPr>
          <w:p w:rsidR="00F72469" w:rsidRPr="009F0006" w:rsidRDefault="00F72469" w:rsidP="00B30B1C">
            <w:pPr>
              <w:rPr>
                <w:rFonts w:ascii="Times New Roman" w:hAnsi="Times New Roman"/>
              </w:rPr>
            </w:pPr>
            <w:r w:rsidRPr="009F0006">
              <w:rPr>
                <w:rFonts w:ascii="Times New Roman" w:hAnsi="Times New Roman"/>
              </w:rPr>
              <w:t>Metode ajar yang digunakan dalam materi ajar sesuai dengan kebutuhan pengajar dan pemelajar dalam kegiatan belajar mengajar di dalam kelas.</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5</w:t>
            </w:r>
          </w:p>
        </w:tc>
        <w:tc>
          <w:tcPr>
            <w:tcW w:w="5603" w:type="dxa"/>
          </w:tcPr>
          <w:p w:rsidR="00F72469" w:rsidRPr="009F0006" w:rsidRDefault="00F72469" w:rsidP="00B30B1C">
            <w:pPr>
              <w:rPr>
                <w:rFonts w:ascii="Times New Roman" w:hAnsi="Times New Roman"/>
              </w:rPr>
            </w:pPr>
            <w:r w:rsidRPr="009F0006">
              <w:rPr>
                <w:rFonts w:ascii="Times New Roman" w:hAnsi="Times New Roman"/>
              </w:rPr>
              <w:t>Jika diperlukan, isi materi ajar memungkinkan pengajar untuk melakukan beberapa pengaturan ulang terhadap metode ajar.</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6</w:t>
            </w:r>
          </w:p>
        </w:tc>
        <w:tc>
          <w:tcPr>
            <w:tcW w:w="5603" w:type="dxa"/>
          </w:tcPr>
          <w:p w:rsidR="00F72469" w:rsidRPr="009F0006" w:rsidRDefault="00F72469" w:rsidP="00B30B1C">
            <w:pPr>
              <w:rPr>
                <w:rFonts w:ascii="Times New Roman" w:hAnsi="Times New Roman"/>
              </w:rPr>
            </w:pPr>
            <w:r w:rsidRPr="009F0006">
              <w:rPr>
                <w:rFonts w:ascii="Times New Roman" w:hAnsi="Times New Roman"/>
              </w:rPr>
              <w:t>Materi ajar cukup efisien membantu pengajar dalam mempersiapkan kegiatan belajar mengajar.</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7</w:t>
            </w:r>
          </w:p>
        </w:tc>
        <w:tc>
          <w:tcPr>
            <w:tcW w:w="5603" w:type="dxa"/>
          </w:tcPr>
          <w:p w:rsidR="00F72469" w:rsidRPr="009F0006" w:rsidRDefault="00F72469" w:rsidP="00B30B1C">
            <w:pPr>
              <w:rPr>
                <w:rFonts w:ascii="Times New Roman" w:hAnsi="Times New Roman"/>
              </w:rPr>
            </w:pPr>
            <w:r w:rsidRPr="009F0006">
              <w:rPr>
                <w:rFonts w:ascii="Times New Roman" w:hAnsi="Times New Roman"/>
              </w:rPr>
              <w:t>Materi ajar dilengkapi dengan alat bantu pembelajaran (misal: rekaman suara, buku latihan/buku aktivitas, lembar kerja, kartu gambar, dll).</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8</w:t>
            </w:r>
          </w:p>
        </w:tc>
        <w:tc>
          <w:tcPr>
            <w:tcW w:w="5603" w:type="dxa"/>
          </w:tcPr>
          <w:p w:rsidR="00F72469" w:rsidRPr="009F0006" w:rsidRDefault="00F72469" w:rsidP="00B30B1C">
            <w:pPr>
              <w:rPr>
                <w:rFonts w:ascii="Times New Roman" w:hAnsi="Times New Roman"/>
              </w:rPr>
            </w:pPr>
            <w:r w:rsidRPr="009F0006">
              <w:rPr>
                <w:rFonts w:ascii="Times New Roman" w:hAnsi="Times New Roman"/>
              </w:rPr>
              <w:t>Materi ajar dilengkapi dengan materi tes atau alat ukur penguasaan pemelajar akan materi yang dipelajari.</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lastRenderedPageBreak/>
              <w:t>9</w:t>
            </w:r>
          </w:p>
        </w:tc>
        <w:tc>
          <w:tcPr>
            <w:tcW w:w="5603" w:type="dxa"/>
          </w:tcPr>
          <w:p w:rsidR="00F72469" w:rsidRPr="009F0006" w:rsidRDefault="00F72469" w:rsidP="00B30B1C">
            <w:pPr>
              <w:rPr>
                <w:rFonts w:ascii="Times New Roman" w:hAnsi="Times New Roman"/>
              </w:rPr>
            </w:pPr>
            <w:r w:rsidRPr="009F0006">
              <w:rPr>
                <w:rFonts w:ascii="Times New Roman" w:hAnsi="Times New Roman"/>
              </w:rPr>
              <w:t>Pada setiap babnya, materi ajar melakukan beberapa pengulangan yang bertujuan membantu pemantapan materi yang dipelajari pada bab sebelumnya.</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r w:rsidR="00F72469" w:rsidRPr="009F0006" w:rsidTr="00B30B1C">
        <w:tc>
          <w:tcPr>
            <w:tcW w:w="535" w:type="dxa"/>
          </w:tcPr>
          <w:p w:rsidR="00F72469" w:rsidRPr="009F0006" w:rsidRDefault="00F72469" w:rsidP="00B30B1C">
            <w:pPr>
              <w:jc w:val="center"/>
              <w:rPr>
                <w:rFonts w:ascii="Times New Roman" w:hAnsi="Times New Roman"/>
              </w:rPr>
            </w:pPr>
            <w:r w:rsidRPr="009F0006">
              <w:rPr>
                <w:rFonts w:ascii="Times New Roman" w:hAnsi="Times New Roman"/>
              </w:rPr>
              <w:t>10</w:t>
            </w:r>
          </w:p>
        </w:tc>
        <w:tc>
          <w:tcPr>
            <w:tcW w:w="5603" w:type="dxa"/>
          </w:tcPr>
          <w:p w:rsidR="00F72469" w:rsidRPr="009F0006" w:rsidRDefault="00F72469" w:rsidP="00B30B1C">
            <w:pPr>
              <w:rPr>
                <w:rFonts w:ascii="Times New Roman" w:hAnsi="Times New Roman"/>
              </w:rPr>
            </w:pPr>
            <w:r w:rsidRPr="009F0006">
              <w:rPr>
                <w:rFonts w:ascii="Times New Roman" w:hAnsi="Times New Roman"/>
              </w:rPr>
              <w:t>Pengajar merekomendasikan materi ajar ini untuk digunakan juga oleh pengajar Bahasa Mandarin Dunia Usaha lainnya.</w:t>
            </w:r>
          </w:p>
        </w:tc>
        <w:tc>
          <w:tcPr>
            <w:tcW w:w="733"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c>
          <w:tcPr>
            <w:tcW w:w="576" w:type="dxa"/>
          </w:tcPr>
          <w:p w:rsidR="00F72469" w:rsidRPr="009F0006" w:rsidRDefault="00F72469" w:rsidP="00B30B1C">
            <w:pPr>
              <w:jc w:val="center"/>
              <w:rPr>
                <w:rFonts w:ascii="Times New Roman" w:hAnsi="Times New Roman"/>
              </w:rPr>
            </w:pPr>
          </w:p>
        </w:tc>
      </w:tr>
    </w:tbl>
    <w:p w:rsidR="00982E7C" w:rsidRDefault="00982E7C"/>
    <w:sectPr w:rsidR="00982E7C" w:rsidSect="00982E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swiss"/>
    <w:pitch w:val="variable"/>
    <w:sig w:usb0="E7002EFF"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29E4"/>
    <w:multiLevelType w:val="hybridMultilevel"/>
    <w:tmpl w:val="A3CC3D82"/>
    <w:lvl w:ilvl="0" w:tplc="B54A6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BC5DDD"/>
    <w:multiLevelType w:val="hybridMultilevel"/>
    <w:tmpl w:val="7A30E9E2"/>
    <w:lvl w:ilvl="0" w:tplc="B54A6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52301C"/>
    <w:multiLevelType w:val="hybridMultilevel"/>
    <w:tmpl w:val="97F4EAE6"/>
    <w:lvl w:ilvl="0" w:tplc="B54A6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13342A"/>
    <w:multiLevelType w:val="hybridMultilevel"/>
    <w:tmpl w:val="B5A8938E"/>
    <w:lvl w:ilvl="0" w:tplc="B54A6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260DAD"/>
    <w:multiLevelType w:val="hybridMultilevel"/>
    <w:tmpl w:val="6E9CF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D37EC"/>
    <w:multiLevelType w:val="hybridMultilevel"/>
    <w:tmpl w:val="328E020A"/>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6">
    <w:nsid w:val="52BA7755"/>
    <w:multiLevelType w:val="hybridMultilevel"/>
    <w:tmpl w:val="CB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F42DFC"/>
    <w:multiLevelType w:val="hybridMultilevel"/>
    <w:tmpl w:val="914E0B1E"/>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3"/>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F72469"/>
    <w:rsid w:val="00982E7C"/>
    <w:rsid w:val="00F724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469"/>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469"/>
    <w:pPr>
      <w:ind w:left="720"/>
      <w:contextualSpacing/>
    </w:pPr>
  </w:style>
  <w:style w:type="table" w:styleId="TableGrid">
    <w:name w:val="Table Grid"/>
    <w:basedOn w:val="TableNormal"/>
    <w:uiPriority w:val="39"/>
    <w:rsid w:val="00F72469"/>
    <w:pPr>
      <w:spacing w:after="0" w:line="240" w:lineRule="auto"/>
    </w:pPr>
    <w:rPr>
      <w:rFonts w:ascii="Calibri" w:eastAsia="SimSun" w:hAnsi="Calibri" w:cs="DejaVu Sans"/>
      <w:sz w:val="24"/>
      <w:szCs w:val="24"/>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1950</Words>
  <Characters>11116</Characters>
  <Application>Microsoft Office Word</Application>
  <DocSecurity>0</DocSecurity>
  <Lines>92</Lines>
  <Paragraphs>26</Paragraphs>
  <ScaleCrop>false</ScaleCrop>
  <Company>Universitas Kristen Maranatha</Company>
  <LinksUpToDate>false</LinksUpToDate>
  <CharactersWithSpaces>13040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rika.limuria</dc:creator>
  <cp:lastModifiedBy>rika.limuria</cp:lastModifiedBy>
  <cp:revision>1</cp:revision>
  <dcterms:created xsi:type="dcterms:W3CDTF">2018-02-07T03:01:00Z</dcterms:created>
  <dcterms:modified xsi:type="dcterms:W3CDTF">2018-02-07T03:02:00Z</dcterms:modified>
</cp:coreProperties>
</file>