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0A88C" w14:textId="21017774" w:rsidR="00D71B85" w:rsidRPr="00D71B85" w:rsidRDefault="00D71B85" w:rsidP="00D71B85">
      <w:pPr>
        <w:spacing w:before="97" w:line="218" w:lineRule="auto"/>
        <w:ind w:left="132" w:right="488" w:hanging="3"/>
        <w:jc w:val="center"/>
        <w:rPr>
          <w:rFonts w:ascii="Palatino Linotype" w:eastAsia="Palatino Linotype" w:hAnsi="Palatino Linotype" w:cs="Palatino Linotype"/>
          <w:b/>
          <w:sz w:val="28"/>
          <w:szCs w:val="28"/>
          <w:lang w:val="en-ID"/>
        </w:rPr>
      </w:pPr>
      <w:bookmarkStart w:id="0" w:name="_Hlk143705431"/>
      <w:proofErr w:type="spellStart"/>
      <w:r w:rsidRPr="00D71B85">
        <w:rPr>
          <w:rFonts w:ascii="Palatino Linotype" w:eastAsia="Palatino Linotype" w:hAnsi="Palatino Linotype" w:cs="Palatino Linotype"/>
          <w:b/>
          <w:sz w:val="28"/>
          <w:szCs w:val="28"/>
          <w:lang w:val="en-ID"/>
        </w:rPr>
        <w:t>Pemetaan</w:t>
      </w:r>
      <w:proofErr w:type="spellEnd"/>
      <w:r w:rsidRPr="00D71B85">
        <w:rPr>
          <w:rFonts w:ascii="Palatino Linotype" w:eastAsia="Palatino Linotype" w:hAnsi="Palatino Linotype" w:cs="Palatino Linotype"/>
          <w:b/>
          <w:sz w:val="28"/>
          <w:szCs w:val="28"/>
          <w:lang w:val="en-ID"/>
        </w:rPr>
        <w:t xml:space="preserve"> </w:t>
      </w:r>
      <w:proofErr w:type="spellStart"/>
      <w:r w:rsidRPr="00D71B85">
        <w:rPr>
          <w:rFonts w:ascii="Palatino Linotype" w:eastAsia="Palatino Linotype" w:hAnsi="Palatino Linotype" w:cs="Palatino Linotype"/>
          <w:b/>
          <w:sz w:val="28"/>
          <w:szCs w:val="28"/>
          <w:lang w:val="en-ID"/>
        </w:rPr>
        <w:t>Spasial</w:t>
      </w:r>
      <w:proofErr w:type="spellEnd"/>
      <w:r w:rsidRPr="00D71B85">
        <w:rPr>
          <w:rFonts w:ascii="Palatino Linotype" w:eastAsia="Palatino Linotype" w:hAnsi="Palatino Linotype" w:cs="Palatino Linotype"/>
          <w:b/>
          <w:sz w:val="28"/>
          <w:szCs w:val="28"/>
          <w:lang w:val="en-ID"/>
        </w:rPr>
        <w:t xml:space="preserve"> Malaria Dan Faktor </w:t>
      </w:r>
      <w:proofErr w:type="spellStart"/>
      <w:r w:rsidRPr="00D71B85">
        <w:rPr>
          <w:rFonts w:ascii="Palatino Linotype" w:eastAsia="Palatino Linotype" w:hAnsi="Palatino Linotype" w:cs="Palatino Linotype"/>
          <w:b/>
          <w:sz w:val="28"/>
          <w:szCs w:val="28"/>
          <w:lang w:val="en-ID"/>
        </w:rPr>
        <w:t>Risiko</w:t>
      </w:r>
      <w:proofErr w:type="spellEnd"/>
      <w:r w:rsidRPr="00D71B85">
        <w:rPr>
          <w:rFonts w:ascii="Palatino Linotype" w:eastAsia="Palatino Linotype" w:hAnsi="Palatino Linotype" w:cs="Palatino Linotype"/>
          <w:b/>
          <w:sz w:val="28"/>
          <w:szCs w:val="28"/>
          <w:lang w:val="en-ID"/>
        </w:rPr>
        <w:t xml:space="preserve">  </w:t>
      </w:r>
    </w:p>
    <w:p w14:paraId="668EF007" w14:textId="1D00F987" w:rsidR="00D71B85" w:rsidRPr="00D71B85" w:rsidRDefault="00D71B85" w:rsidP="00D71B85">
      <w:pPr>
        <w:spacing w:before="97" w:line="218" w:lineRule="auto"/>
        <w:ind w:left="132" w:right="488" w:hanging="3"/>
        <w:jc w:val="center"/>
        <w:rPr>
          <w:rFonts w:ascii="Palatino Linotype" w:eastAsia="Palatino Linotype" w:hAnsi="Palatino Linotype" w:cs="Palatino Linotype"/>
          <w:b/>
          <w:sz w:val="28"/>
          <w:szCs w:val="28"/>
          <w:lang w:val="en-ID"/>
        </w:rPr>
      </w:pPr>
      <w:r w:rsidRPr="00D71B85">
        <w:rPr>
          <w:rFonts w:ascii="Palatino Linotype" w:eastAsia="Palatino Linotype" w:hAnsi="Palatino Linotype" w:cs="Palatino Linotype"/>
          <w:b/>
          <w:sz w:val="28"/>
          <w:szCs w:val="28"/>
          <w:lang w:val="en-ID"/>
        </w:rPr>
        <w:t xml:space="preserve">Di </w:t>
      </w:r>
      <w:proofErr w:type="spellStart"/>
      <w:r w:rsidRPr="00D71B85">
        <w:rPr>
          <w:rFonts w:ascii="Palatino Linotype" w:eastAsia="Palatino Linotype" w:hAnsi="Palatino Linotype" w:cs="Palatino Linotype"/>
          <w:b/>
          <w:sz w:val="28"/>
          <w:szCs w:val="28"/>
          <w:lang w:val="en-ID"/>
        </w:rPr>
        <w:t>Kecamatan</w:t>
      </w:r>
      <w:proofErr w:type="spellEnd"/>
      <w:r w:rsidRPr="00D71B85">
        <w:rPr>
          <w:rFonts w:ascii="Palatino Linotype" w:eastAsia="Palatino Linotype" w:hAnsi="Palatino Linotype" w:cs="Palatino Linotype"/>
          <w:b/>
          <w:sz w:val="28"/>
          <w:szCs w:val="28"/>
          <w:lang w:val="en-ID"/>
        </w:rPr>
        <w:t xml:space="preserve"> </w:t>
      </w:r>
      <w:proofErr w:type="spellStart"/>
      <w:r w:rsidRPr="00D71B85">
        <w:rPr>
          <w:rFonts w:ascii="Palatino Linotype" w:eastAsia="Palatino Linotype" w:hAnsi="Palatino Linotype" w:cs="Palatino Linotype"/>
          <w:b/>
          <w:sz w:val="28"/>
          <w:szCs w:val="28"/>
          <w:lang w:val="en-ID"/>
        </w:rPr>
        <w:t>Lamboya</w:t>
      </w:r>
      <w:proofErr w:type="spellEnd"/>
      <w:r w:rsidRPr="00D71B85">
        <w:rPr>
          <w:rFonts w:ascii="Palatino Linotype" w:eastAsia="Palatino Linotype" w:hAnsi="Palatino Linotype" w:cs="Palatino Linotype"/>
          <w:b/>
          <w:sz w:val="28"/>
          <w:szCs w:val="28"/>
          <w:lang w:val="en-ID"/>
        </w:rPr>
        <w:t xml:space="preserve"> </w:t>
      </w:r>
      <w:proofErr w:type="spellStart"/>
      <w:r w:rsidRPr="00D71B85">
        <w:rPr>
          <w:rFonts w:ascii="Palatino Linotype" w:eastAsia="Palatino Linotype" w:hAnsi="Palatino Linotype" w:cs="Palatino Linotype"/>
          <w:b/>
          <w:sz w:val="28"/>
          <w:szCs w:val="28"/>
          <w:lang w:val="en-ID"/>
        </w:rPr>
        <w:t>Kabupaten</w:t>
      </w:r>
      <w:proofErr w:type="spellEnd"/>
      <w:r w:rsidRPr="00D71B85">
        <w:rPr>
          <w:rFonts w:ascii="Palatino Linotype" w:eastAsia="Palatino Linotype" w:hAnsi="Palatino Linotype" w:cs="Palatino Linotype"/>
          <w:b/>
          <w:sz w:val="28"/>
          <w:szCs w:val="28"/>
          <w:lang w:val="en-ID"/>
        </w:rPr>
        <w:t xml:space="preserve"> Sumba Barat  </w:t>
      </w:r>
    </w:p>
    <w:bookmarkEnd w:id="0"/>
    <w:p w14:paraId="4CB7E82A" w14:textId="77777777" w:rsidR="00712BA5" w:rsidRDefault="00712BA5" w:rsidP="00D71B85">
      <w:pPr>
        <w:spacing w:before="97" w:line="218" w:lineRule="auto"/>
        <w:ind w:right="488"/>
        <w:rPr>
          <w:rFonts w:ascii="Palatino Linotype" w:eastAsia="Palatino Linotype" w:hAnsi="Palatino Linotype" w:cs="Palatino Linotype"/>
          <w:b/>
          <w:sz w:val="24"/>
          <w:szCs w:val="24"/>
        </w:rPr>
      </w:pPr>
    </w:p>
    <w:p w14:paraId="2BF7110A" w14:textId="0D79A327" w:rsidR="00D71B85" w:rsidRPr="00D71B85" w:rsidRDefault="00D71B85" w:rsidP="00D71B85">
      <w:pPr>
        <w:spacing w:before="97" w:line="218" w:lineRule="auto"/>
        <w:ind w:left="132" w:right="488" w:hanging="3"/>
        <w:jc w:val="center"/>
        <w:rPr>
          <w:rFonts w:ascii="Palatino Linotype" w:eastAsia="Palatino Linotype" w:hAnsi="Palatino Linotype" w:cs="Palatino Linotype"/>
          <w:b/>
          <w:sz w:val="24"/>
          <w:szCs w:val="24"/>
        </w:rPr>
      </w:pPr>
      <w:r w:rsidRPr="00D71B85">
        <w:rPr>
          <w:rFonts w:ascii="Palatino Linotype" w:eastAsia="Palatino Linotype" w:hAnsi="Palatino Linotype" w:cs="Palatino Linotype"/>
          <w:b/>
          <w:sz w:val="24"/>
          <w:szCs w:val="24"/>
        </w:rPr>
        <w:t xml:space="preserve">Spatial mapping of malaria and risk factors  </w:t>
      </w:r>
    </w:p>
    <w:p w14:paraId="46526468" w14:textId="405575D7" w:rsidR="00712BA5" w:rsidRDefault="00D71B85" w:rsidP="00D71B85">
      <w:pPr>
        <w:spacing w:before="97" w:line="218" w:lineRule="auto"/>
        <w:ind w:left="132" w:right="488" w:hanging="3"/>
        <w:jc w:val="center"/>
        <w:rPr>
          <w:rFonts w:ascii="Palatino Linotype" w:eastAsia="Palatino Linotype" w:hAnsi="Palatino Linotype" w:cs="Palatino Linotype"/>
          <w:b/>
          <w:sz w:val="24"/>
          <w:szCs w:val="24"/>
        </w:rPr>
      </w:pPr>
      <w:r w:rsidRPr="00D71B85">
        <w:rPr>
          <w:rFonts w:ascii="Palatino Linotype" w:eastAsia="Palatino Linotype" w:hAnsi="Palatino Linotype" w:cs="Palatino Linotype"/>
          <w:b/>
          <w:sz w:val="24"/>
          <w:szCs w:val="24"/>
        </w:rPr>
        <w:t xml:space="preserve">In Lamboya District, West Sumba Regency  </w:t>
      </w:r>
    </w:p>
    <w:p w14:paraId="297C4E5E" w14:textId="3B843419" w:rsidR="00D71B85" w:rsidRPr="00D71B85" w:rsidRDefault="00D71B85" w:rsidP="00D71B85">
      <w:pPr>
        <w:spacing w:before="254" w:line="280" w:lineRule="auto"/>
        <w:ind w:left="180" w:right="810"/>
        <w:jc w:val="center"/>
        <w:rPr>
          <w:rFonts w:ascii="Palatino Linotype" w:eastAsia="Palatino Linotype" w:hAnsi="Palatino Linotype" w:cs="Palatino Linotype"/>
          <w:sz w:val="24"/>
          <w:szCs w:val="24"/>
          <w:lang w:val="en-US"/>
        </w:rPr>
      </w:pPr>
      <w:r w:rsidRPr="00D71B85">
        <w:rPr>
          <w:rFonts w:ascii="Palatino Linotype" w:eastAsia="Palatino Linotype" w:hAnsi="Palatino Linotype" w:cs="Palatino Linotype"/>
          <w:sz w:val="24"/>
          <w:szCs w:val="24"/>
          <w:lang w:val="en-US"/>
        </w:rPr>
        <w:t>Agustina Mbiliyora</w:t>
      </w:r>
      <w:r w:rsidRPr="00D71B85">
        <w:rPr>
          <w:rFonts w:ascii="Palatino Linotype" w:eastAsia="Palatino Linotype" w:hAnsi="Palatino Linotype" w:cs="Palatino Linotype"/>
          <w:sz w:val="24"/>
          <w:szCs w:val="24"/>
          <w:vertAlign w:val="superscript"/>
          <w:lang w:val="en-US"/>
        </w:rPr>
        <w:t>1</w:t>
      </w:r>
      <w:r w:rsidRPr="00D71B85">
        <w:rPr>
          <w:rFonts w:ascii="Palatino Linotype" w:eastAsia="Palatino Linotype" w:hAnsi="Palatino Linotype" w:cs="Palatino Linotype"/>
          <w:sz w:val="24"/>
          <w:szCs w:val="24"/>
          <w:lang w:val="en-US"/>
        </w:rPr>
        <w:t xml:space="preserve">, </w:t>
      </w:r>
      <w:proofErr w:type="spellStart"/>
      <w:r w:rsidRPr="00D71B85">
        <w:rPr>
          <w:rFonts w:ascii="Palatino Linotype" w:eastAsia="Palatino Linotype" w:hAnsi="Palatino Linotype" w:cs="Palatino Linotype"/>
          <w:sz w:val="24"/>
          <w:szCs w:val="24"/>
          <w:lang w:val="en-ID"/>
        </w:rPr>
        <w:t>Tribaskoro</w:t>
      </w:r>
      <w:proofErr w:type="spellEnd"/>
      <w:r w:rsidRPr="00D71B85">
        <w:rPr>
          <w:rFonts w:ascii="Palatino Linotype" w:eastAsia="Palatino Linotype" w:hAnsi="Palatino Linotype" w:cs="Palatino Linotype"/>
          <w:sz w:val="24"/>
          <w:szCs w:val="24"/>
          <w:lang w:val="en-ID"/>
        </w:rPr>
        <w:t xml:space="preserve"> T. </w:t>
      </w:r>
      <w:proofErr w:type="spellStart"/>
      <w:r w:rsidRPr="00D71B85">
        <w:rPr>
          <w:rFonts w:ascii="Palatino Linotype" w:eastAsia="Palatino Linotype" w:hAnsi="Palatino Linotype" w:cs="Palatino Linotype"/>
          <w:sz w:val="24"/>
          <w:szCs w:val="24"/>
          <w:lang w:val="en-ID"/>
        </w:rPr>
        <w:t>Satoto</w:t>
      </w:r>
      <w:proofErr w:type="spellEnd"/>
      <w:r w:rsidRPr="00D71B85">
        <w:rPr>
          <w:rFonts w:ascii="Palatino Linotype" w:eastAsia="Palatino Linotype" w:hAnsi="Palatino Linotype" w:cs="Palatino Linotype"/>
          <w:sz w:val="24"/>
          <w:szCs w:val="24"/>
          <w:vertAlign w:val="superscript"/>
          <w:lang w:val="en-US"/>
        </w:rPr>
        <w:t xml:space="preserve"> 2</w:t>
      </w:r>
      <w:r w:rsidRPr="00D71B85">
        <w:rPr>
          <w:rFonts w:ascii="Palatino Linotype" w:eastAsia="Palatino Linotype" w:hAnsi="Palatino Linotype" w:cs="Palatino Linotype"/>
          <w:sz w:val="24"/>
          <w:szCs w:val="24"/>
          <w:lang w:val="en-US"/>
        </w:rPr>
        <w:t xml:space="preserve">, </w:t>
      </w:r>
      <w:proofErr w:type="spellStart"/>
      <w:proofErr w:type="gramStart"/>
      <w:r w:rsidRPr="00D71B85">
        <w:rPr>
          <w:rFonts w:ascii="Palatino Linotype" w:eastAsia="Palatino Linotype" w:hAnsi="Palatino Linotype" w:cs="Palatino Linotype"/>
          <w:sz w:val="24"/>
          <w:szCs w:val="24"/>
          <w:lang w:val="en-ID"/>
        </w:rPr>
        <w:t>E.Elsa</w:t>
      </w:r>
      <w:proofErr w:type="spellEnd"/>
      <w:proofErr w:type="gramEnd"/>
      <w:r w:rsidRPr="00D71B85">
        <w:rPr>
          <w:rFonts w:ascii="Palatino Linotype" w:eastAsia="Palatino Linotype" w:hAnsi="Palatino Linotype" w:cs="Palatino Linotype"/>
          <w:sz w:val="24"/>
          <w:szCs w:val="24"/>
          <w:lang w:val="en-ID"/>
        </w:rPr>
        <w:t xml:space="preserve"> </w:t>
      </w:r>
      <w:proofErr w:type="spellStart"/>
      <w:r w:rsidRPr="00D71B85">
        <w:rPr>
          <w:rFonts w:ascii="Palatino Linotype" w:eastAsia="Palatino Linotype" w:hAnsi="Palatino Linotype" w:cs="Palatino Linotype"/>
          <w:sz w:val="24"/>
          <w:szCs w:val="24"/>
          <w:lang w:val="en-ID"/>
        </w:rPr>
        <w:t>Herdiana</w:t>
      </w:r>
      <w:proofErr w:type="spellEnd"/>
      <w:r w:rsidRPr="00D71B85">
        <w:rPr>
          <w:rFonts w:ascii="Palatino Linotype" w:eastAsia="Palatino Linotype" w:hAnsi="Palatino Linotype" w:cs="Palatino Linotype"/>
          <w:sz w:val="24"/>
          <w:szCs w:val="24"/>
          <w:lang w:val="en-ID"/>
        </w:rPr>
        <w:t xml:space="preserve"> M</w:t>
      </w:r>
      <w:r w:rsidRPr="00D71B85">
        <w:rPr>
          <w:rFonts w:ascii="Palatino Linotype" w:eastAsia="Palatino Linotype" w:hAnsi="Palatino Linotype" w:cs="Palatino Linotype"/>
          <w:sz w:val="24"/>
          <w:szCs w:val="24"/>
          <w:vertAlign w:val="superscript"/>
          <w:lang w:val="en-US"/>
        </w:rPr>
        <w:t xml:space="preserve"> 2  </w:t>
      </w:r>
    </w:p>
    <w:p w14:paraId="61E2B8C1" w14:textId="20D723E6" w:rsidR="00712BA5" w:rsidRDefault="00712BA5">
      <w:pPr>
        <w:spacing w:before="254" w:line="280" w:lineRule="auto"/>
        <w:ind w:left="180" w:right="810"/>
        <w:jc w:val="center"/>
        <w:rPr>
          <w:rFonts w:ascii="Palatino Linotype" w:eastAsia="Palatino Linotype" w:hAnsi="Palatino Linotype" w:cs="Palatino Linotype"/>
          <w:sz w:val="24"/>
          <w:szCs w:val="24"/>
        </w:rPr>
      </w:pPr>
    </w:p>
    <w:p w14:paraId="223B04B1" w14:textId="6DDF5F8D" w:rsidR="00D71B85" w:rsidRDefault="00D71B85" w:rsidP="00D71B85">
      <w:pPr>
        <w:pStyle w:val="Addresses"/>
        <w:spacing w:line="240" w:lineRule="auto"/>
        <w:rPr>
          <w:i w:val="0"/>
          <w:sz w:val="20"/>
        </w:rPr>
      </w:pPr>
      <w:r>
        <w:rPr>
          <w:b/>
          <w:i w:val="0"/>
          <w:iCs/>
          <w:sz w:val="20"/>
          <w:vertAlign w:val="superscript"/>
        </w:rPr>
        <w:t>1</w:t>
      </w:r>
      <w:r>
        <w:rPr>
          <w:i w:val="0"/>
          <w:iCs/>
          <w:sz w:val="20"/>
        </w:rPr>
        <w:t xml:space="preserve"> </w:t>
      </w:r>
      <w:proofErr w:type="spellStart"/>
      <w:r>
        <w:rPr>
          <w:i w:val="0"/>
          <w:sz w:val="20"/>
        </w:rPr>
        <w:t>Ilmu</w:t>
      </w:r>
      <w:proofErr w:type="spellEnd"/>
      <w:r>
        <w:rPr>
          <w:i w:val="0"/>
          <w:sz w:val="20"/>
        </w:rPr>
        <w:t xml:space="preserve"> </w:t>
      </w:r>
      <w:proofErr w:type="spellStart"/>
      <w:r>
        <w:rPr>
          <w:i w:val="0"/>
          <w:sz w:val="20"/>
        </w:rPr>
        <w:t>Kedokteran</w:t>
      </w:r>
      <w:proofErr w:type="spellEnd"/>
      <w:r>
        <w:rPr>
          <w:i w:val="0"/>
          <w:sz w:val="20"/>
        </w:rPr>
        <w:t xml:space="preserve"> </w:t>
      </w:r>
      <w:proofErr w:type="spellStart"/>
      <w:r>
        <w:rPr>
          <w:i w:val="0"/>
          <w:sz w:val="20"/>
        </w:rPr>
        <w:t>Tropis</w:t>
      </w:r>
      <w:proofErr w:type="spellEnd"/>
      <w:r>
        <w:rPr>
          <w:i w:val="0"/>
          <w:sz w:val="20"/>
        </w:rPr>
        <w:t xml:space="preserve">, </w:t>
      </w:r>
      <w:proofErr w:type="spellStart"/>
      <w:r>
        <w:rPr>
          <w:i w:val="0"/>
          <w:sz w:val="20"/>
        </w:rPr>
        <w:t>Fakultas</w:t>
      </w:r>
      <w:proofErr w:type="spellEnd"/>
      <w:r>
        <w:rPr>
          <w:i w:val="0"/>
          <w:sz w:val="20"/>
        </w:rPr>
        <w:t xml:space="preserve"> </w:t>
      </w:r>
      <w:proofErr w:type="spellStart"/>
      <w:r>
        <w:rPr>
          <w:i w:val="0"/>
          <w:sz w:val="20"/>
        </w:rPr>
        <w:t>Kedokteran</w:t>
      </w:r>
      <w:proofErr w:type="spellEnd"/>
      <w:r>
        <w:rPr>
          <w:i w:val="0"/>
          <w:sz w:val="20"/>
        </w:rPr>
        <w:t xml:space="preserve">, Kesehatan Masyarakat dan </w:t>
      </w:r>
      <w:proofErr w:type="spellStart"/>
      <w:r>
        <w:rPr>
          <w:i w:val="0"/>
          <w:sz w:val="20"/>
        </w:rPr>
        <w:t>Keperawatan</w:t>
      </w:r>
      <w:proofErr w:type="spellEnd"/>
      <w:r>
        <w:rPr>
          <w:i w:val="0"/>
          <w:sz w:val="20"/>
        </w:rPr>
        <w:t xml:space="preserve">, </w:t>
      </w:r>
    </w:p>
    <w:p w14:paraId="3B49C486" w14:textId="2D618DF3" w:rsidR="00D71B85" w:rsidRPr="00D71B85" w:rsidRDefault="00D71B85" w:rsidP="00D71B85">
      <w:pPr>
        <w:pStyle w:val="Addresses"/>
        <w:spacing w:line="240" w:lineRule="auto"/>
        <w:rPr>
          <w:i w:val="0"/>
          <w:sz w:val="20"/>
        </w:rPr>
      </w:pPr>
      <w:r>
        <w:rPr>
          <w:i w:val="0"/>
          <w:sz w:val="20"/>
        </w:rPr>
        <w:t xml:space="preserve">Universitas Gadjah </w:t>
      </w:r>
      <w:proofErr w:type="spellStart"/>
      <w:r>
        <w:rPr>
          <w:i w:val="0"/>
          <w:sz w:val="20"/>
        </w:rPr>
        <w:t>Mada</w:t>
      </w:r>
      <w:proofErr w:type="spellEnd"/>
    </w:p>
    <w:p w14:paraId="18051675" w14:textId="77777777" w:rsidR="00D71B85" w:rsidRDefault="00D71B85" w:rsidP="00D71B85">
      <w:pPr>
        <w:pStyle w:val="Addresses"/>
        <w:spacing w:line="240" w:lineRule="auto"/>
        <w:rPr>
          <w:i w:val="0"/>
          <w:iCs/>
          <w:sz w:val="20"/>
        </w:rPr>
      </w:pPr>
      <w:r>
        <w:rPr>
          <w:b/>
          <w:i w:val="0"/>
          <w:iCs/>
          <w:sz w:val="20"/>
          <w:vertAlign w:val="superscript"/>
        </w:rPr>
        <w:t>2</w:t>
      </w:r>
      <w:bookmarkStart w:id="1" w:name="_Hlk143699176"/>
      <w:r>
        <w:rPr>
          <w:i w:val="0"/>
          <w:iCs/>
          <w:sz w:val="20"/>
        </w:rPr>
        <w:t xml:space="preserve">Departemen </w:t>
      </w:r>
      <w:proofErr w:type="spellStart"/>
      <w:r>
        <w:rPr>
          <w:i w:val="0"/>
          <w:iCs/>
          <w:sz w:val="20"/>
        </w:rPr>
        <w:t>Parasitologi</w:t>
      </w:r>
      <w:proofErr w:type="spellEnd"/>
      <w:r>
        <w:rPr>
          <w:i w:val="0"/>
          <w:iCs/>
          <w:sz w:val="20"/>
        </w:rPr>
        <w:t xml:space="preserve">, </w:t>
      </w:r>
      <w:proofErr w:type="spellStart"/>
      <w:r>
        <w:rPr>
          <w:i w:val="0"/>
          <w:iCs/>
          <w:sz w:val="20"/>
        </w:rPr>
        <w:t>Fakultas</w:t>
      </w:r>
      <w:proofErr w:type="spellEnd"/>
      <w:r>
        <w:rPr>
          <w:i w:val="0"/>
          <w:iCs/>
          <w:sz w:val="20"/>
        </w:rPr>
        <w:t xml:space="preserve"> </w:t>
      </w:r>
      <w:proofErr w:type="spellStart"/>
      <w:r>
        <w:rPr>
          <w:i w:val="0"/>
          <w:iCs/>
          <w:sz w:val="20"/>
        </w:rPr>
        <w:t>Kedokteran</w:t>
      </w:r>
      <w:proofErr w:type="spellEnd"/>
      <w:r>
        <w:rPr>
          <w:i w:val="0"/>
          <w:iCs/>
          <w:sz w:val="20"/>
        </w:rPr>
        <w:t xml:space="preserve">, Kesehatan Masyarakat, dan </w:t>
      </w:r>
      <w:proofErr w:type="spellStart"/>
      <w:r>
        <w:rPr>
          <w:i w:val="0"/>
          <w:iCs/>
          <w:sz w:val="20"/>
        </w:rPr>
        <w:t>Keperawatan</w:t>
      </w:r>
      <w:proofErr w:type="spellEnd"/>
      <w:r>
        <w:rPr>
          <w:i w:val="0"/>
          <w:iCs/>
          <w:sz w:val="20"/>
        </w:rPr>
        <w:t xml:space="preserve">, </w:t>
      </w:r>
    </w:p>
    <w:p w14:paraId="163B4ED0" w14:textId="77777777" w:rsidR="00D71B85" w:rsidRDefault="00D71B85" w:rsidP="00D71B85">
      <w:pPr>
        <w:pStyle w:val="Addresses"/>
        <w:spacing w:line="240" w:lineRule="auto"/>
        <w:rPr>
          <w:i w:val="0"/>
          <w:iCs/>
          <w:sz w:val="20"/>
        </w:rPr>
      </w:pPr>
      <w:r>
        <w:rPr>
          <w:i w:val="0"/>
          <w:iCs/>
          <w:sz w:val="20"/>
        </w:rPr>
        <w:t xml:space="preserve">Universitas Gadjah </w:t>
      </w:r>
      <w:proofErr w:type="spellStart"/>
      <w:r>
        <w:rPr>
          <w:i w:val="0"/>
          <w:iCs/>
          <w:sz w:val="20"/>
        </w:rPr>
        <w:t>Mada</w:t>
      </w:r>
      <w:bookmarkEnd w:id="1"/>
      <w:proofErr w:type="spellEnd"/>
    </w:p>
    <w:p w14:paraId="340B8D92" w14:textId="7C4B3FE6" w:rsidR="00712BA5" w:rsidRDefault="00712BA5">
      <w:pPr>
        <w:spacing w:before="1" w:line="223" w:lineRule="auto"/>
        <w:ind w:left="1857" w:right="2212"/>
        <w:jc w:val="center"/>
        <w:rPr>
          <w:rFonts w:ascii="Palatino Linotype" w:eastAsia="Palatino Linotype" w:hAnsi="Palatino Linotype" w:cs="Palatino Linotype"/>
          <w:sz w:val="19"/>
          <w:szCs w:val="19"/>
        </w:rPr>
      </w:pPr>
    </w:p>
    <w:p w14:paraId="5B7A67C5" w14:textId="77777777" w:rsidR="00585211" w:rsidRDefault="00585211" w:rsidP="00585211">
      <w:pPr>
        <w:pStyle w:val="Heading1"/>
        <w:spacing w:before="179"/>
        <w:ind w:left="108" w:right="2305"/>
        <w:jc w:val="left"/>
        <w:rPr>
          <w:rFonts w:ascii="Palatino Linotype" w:eastAsia="Palatino Linotype" w:hAnsi="Palatino Linotype" w:cs="Palatino Linotype"/>
          <w:color w:val="00B050"/>
          <w:sz w:val="20"/>
          <w:szCs w:val="20"/>
        </w:rPr>
      </w:pPr>
      <w:r>
        <w:rPr>
          <w:rFonts w:ascii="Palatino Linotype" w:eastAsia="Palatino Linotype" w:hAnsi="Palatino Linotype" w:cs="Palatino Linotype"/>
          <w:color w:val="00B050"/>
          <w:sz w:val="20"/>
          <w:szCs w:val="20"/>
        </w:rPr>
        <w:t>ABSTRAK</w:t>
      </w:r>
    </w:p>
    <w:p w14:paraId="495ECABC" w14:textId="5170D2A0" w:rsidR="00712BA5" w:rsidRDefault="00000000" w:rsidP="00585211">
      <w:pPr>
        <w:tabs>
          <w:tab w:val="left" w:pos="1848"/>
        </w:tabs>
        <w:spacing w:before="246"/>
        <w:ind w:left="108"/>
        <w:jc w:val="both"/>
        <w:rPr>
          <w:rFonts w:ascii="Palatino Linotype" w:eastAsia="Palatino Linotype" w:hAnsi="Palatino Linotype" w:cs="Palatino Linotype"/>
          <w:sz w:val="20"/>
          <w:szCs w:val="20"/>
        </w:rPr>
      </w:pPr>
      <w:bookmarkStart w:id="2" w:name="_Hlk144413303"/>
      <w:r>
        <w:rPr>
          <w:rFonts w:ascii="Palatino Linotype" w:eastAsia="Palatino Linotype" w:hAnsi="Palatino Linotype" w:cs="Palatino Linotype"/>
          <w:b/>
          <w:color w:val="00B050"/>
          <w:sz w:val="20"/>
          <w:szCs w:val="20"/>
        </w:rPr>
        <w:t>Latar   Belakang:</w:t>
      </w:r>
      <w:bookmarkStart w:id="3" w:name="_Hlk144412663"/>
      <w:r w:rsidR="00585211" w:rsidRPr="00585211">
        <w:t xml:space="preserve"> </w:t>
      </w:r>
      <w:r w:rsidR="00585211" w:rsidRPr="000D3C58">
        <w:t xml:space="preserve">Malaria adalah penyakit tular vektor yang masih menjadi masalah utama kesehatan masyarakat di Kecamatan Lamboya Sumba Barat. Analisis spasial diperlukan untuk mengetahui sebaran kasus malaria, penentuan wilayah </w:t>
      </w:r>
      <w:r w:rsidR="00585211" w:rsidRPr="000D3C58">
        <w:rPr>
          <w:i/>
          <w:iCs/>
        </w:rPr>
        <w:t>receptive</w:t>
      </w:r>
      <w:r w:rsidR="00585211" w:rsidRPr="000D3C58">
        <w:t xml:space="preserve"> dan </w:t>
      </w:r>
      <w:r w:rsidR="00585211" w:rsidRPr="000D3C58">
        <w:rPr>
          <w:i/>
          <w:iCs/>
        </w:rPr>
        <w:t>vulnerable</w:t>
      </w:r>
      <w:bookmarkEnd w:id="3"/>
    </w:p>
    <w:p w14:paraId="5DA80A29" w14:textId="332D6093" w:rsidR="00712BA5" w:rsidRDefault="00000000" w:rsidP="00585211">
      <w:pPr>
        <w:tabs>
          <w:tab w:val="left" w:pos="1176"/>
        </w:tabs>
        <w:ind w:left="108"/>
        <w:jc w:val="both"/>
        <w:rPr>
          <w:rFonts w:ascii="Palatino Linotype" w:eastAsia="Palatino Linotype" w:hAnsi="Palatino Linotype" w:cs="Palatino Linotype"/>
          <w:sz w:val="20"/>
          <w:szCs w:val="20"/>
        </w:rPr>
      </w:pPr>
      <w:r>
        <w:rPr>
          <w:rFonts w:ascii="Palatino Linotype" w:eastAsia="Palatino Linotype" w:hAnsi="Palatino Linotype" w:cs="Palatino Linotype"/>
          <w:b/>
          <w:color w:val="00B050"/>
          <w:sz w:val="20"/>
          <w:szCs w:val="20"/>
        </w:rPr>
        <w:t>Tujuan:</w:t>
      </w:r>
      <w:r w:rsidR="00585211" w:rsidRPr="00585211">
        <w:t xml:space="preserve"> </w:t>
      </w:r>
      <w:r w:rsidR="00585211">
        <w:t>U</w:t>
      </w:r>
      <w:r w:rsidR="00585211" w:rsidRPr="000D3C58">
        <w:t>ntuk mengetahui pola sebaran kasus malaria</w:t>
      </w:r>
      <w:r w:rsidR="00585211">
        <w:t xml:space="preserve">, </w:t>
      </w:r>
      <w:r w:rsidR="00585211" w:rsidRPr="000D3C58">
        <w:t xml:space="preserve">tipe habitat jentik, pemetaan wilayah </w:t>
      </w:r>
      <w:r w:rsidR="00585211" w:rsidRPr="000D3C58">
        <w:rPr>
          <w:i/>
          <w:iCs/>
        </w:rPr>
        <w:t>receptive</w:t>
      </w:r>
      <w:r w:rsidR="00585211" w:rsidRPr="000D3C58">
        <w:t xml:space="preserve"> dan </w:t>
      </w:r>
      <w:r w:rsidR="00585211" w:rsidRPr="000D3C58">
        <w:rPr>
          <w:i/>
          <w:iCs/>
        </w:rPr>
        <w:t>vulnerable</w:t>
      </w:r>
      <w:r w:rsidR="00585211">
        <w:t xml:space="preserve"> dan</w:t>
      </w:r>
      <w:r w:rsidR="00585211" w:rsidRPr="000D3C58">
        <w:t xml:space="preserve"> pengaruh faktor </w:t>
      </w:r>
      <w:r w:rsidR="00585211">
        <w:t xml:space="preserve">risiko </w:t>
      </w:r>
      <w:r w:rsidR="00585211" w:rsidRPr="000D3C58">
        <w:t>di Kecamatan Lamboya.</w:t>
      </w:r>
    </w:p>
    <w:p w14:paraId="6DF4D11D" w14:textId="23FF3218" w:rsidR="00712BA5" w:rsidRPr="00585211" w:rsidRDefault="00000000" w:rsidP="00585211">
      <w:pPr>
        <w:tabs>
          <w:tab w:val="left" w:pos="1180"/>
        </w:tabs>
        <w:ind w:left="108"/>
        <w:jc w:val="both"/>
        <w:rPr>
          <w:rFonts w:ascii="Palatino Linotype" w:eastAsia="Palatino Linotype" w:hAnsi="Palatino Linotype" w:cs="Palatino Linotype"/>
          <w:sz w:val="20"/>
          <w:szCs w:val="20"/>
          <w:lang w:val="en-US"/>
        </w:rPr>
      </w:pPr>
      <w:r>
        <w:rPr>
          <w:rFonts w:ascii="Palatino Linotype" w:eastAsia="Palatino Linotype" w:hAnsi="Palatino Linotype" w:cs="Palatino Linotype"/>
          <w:b/>
          <w:color w:val="00B050"/>
          <w:sz w:val="20"/>
          <w:szCs w:val="20"/>
        </w:rPr>
        <w:t>Metode:</w:t>
      </w:r>
      <w:r w:rsidR="00585211">
        <w:rPr>
          <w:rFonts w:ascii="Palatino Linotype" w:eastAsia="Palatino Linotype" w:hAnsi="Palatino Linotype" w:cs="Palatino Linotype"/>
          <w:b/>
          <w:sz w:val="20"/>
          <w:szCs w:val="20"/>
          <w:lang w:val="en-US"/>
        </w:rPr>
        <w:t xml:space="preserve"> </w:t>
      </w:r>
      <w:r w:rsidR="00585211">
        <w:t>M</w:t>
      </w:r>
      <w:r w:rsidR="00585211" w:rsidRPr="000D3C58">
        <w:t xml:space="preserve">erupakan observasional analitik rancangan </w:t>
      </w:r>
      <w:r w:rsidR="00585211" w:rsidRPr="000D3C58">
        <w:rPr>
          <w:i/>
          <w:iCs/>
        </w:rPr>
        <w:t>unmatched</w:t>
      </w:r>
      <w:r w:rsidR="00585211" w:rsidRPr="000D3C58">
        <w:t xml:space="preserve"> </w:t>
      </w:r>
      <w:r w:rsidR="00585211" w:rsidRPr="000D3C58">
        <w:rPr>
          <w:i/>
          <w:iCs/>
        </w:rPr>
        <w:t>case control</w:t>
      </w:r>
      <w:r w:rsidR="00585211">
        <w:t xml:space="preserve">,  sampel: 36 kasus dan 36 kontrol. </w:t>
      </w:r>
      <w:r w:rsidR="00585211" w:rsidRPr="000D3C58">
        <w:t>Data sekunder malaria Januari 2023 diperoleh melalui e-SISMAL puskesmas</w:t>
      </w:r>
      <w:r w:rsidR="00585211">
        <w:t xml:space="preserve"> kabukarudi</w:t>
      </w:r>
      <w:r w:rsidR="00585211" w:rsidRPr="000D3C58">
        <w:t xml:space="preserve"> dan klinik malaria. Data primer dengan melakukan wawancara, penentuan koordinat serta penangkapan nyamuk di</w:t>
      </w:r>
      <w:r w:rsidR="00585211">
        <w:t xml:space="preserve"> Desa</w:t>
      </w:r>
      <w:r w:rsidR="00585211" w:rsidRPr="000D3C58">
        <w:t xml:space="preserve"> Palamoko (1malam). Data diolah menggunakan QGIS dan IBM SPSS 22</w:t>
      </w:r>
      <w:r w:rsidR="00585211">
        <w:rPr>
          <w:lang w:val="en-US"/>
        </w:rPr>
        <w:t>.</w:t>
      </w:r>
    </w:p>
    <w:p w14:paraId="40566811" w14:textId="7C8C470C" w:rsidR="00712BA5" w:rsidRPr="00585211" w:rsidRDefault="00000000" w:rsidP="00585211">
      <w:pPr>
        <w:ind w:left="108"/>
        <w:jc w:val="both"/>
      </w:pPr>
      <w:r>
        <w:rPr>
          <w:rFonts w:ascii="Palatino Linotype" w:eastAsia="Palatino Linotype" w:hAnsi="Palatino Linotype" w:cs="Palatino Linotype"/>
          <w:b/>
          <w:color w:val="00B050"/>
          <w:sz w:val="20"/>
          <w:szCs w:val="20"/>
        </w:rPr>
        <w:t>Hasil:</w:t>
      </w:r>
      <w:bookmarkStart w:id="4" w:name="_Hlk143699676"/>
      <w:r w:rsidR="00585211" w:rsidRPr="00585211">
        <w:t xml:space="preserve"> </w:t>
      </w:r>
      <w:r w:rsidR="00585211">
        <w:t>S</w:t>
      </w:r>
      <w:r w:rsidR="00585211" w:rsidRPr="000D3C58">
        <w:t>ebaran malaria berpola random dekat dengan habitat nyamuk</w:t>
      </w:r>
      <w:r w:rsidR="00585211">
        <w:t>,</w:t>
      </w:r>
      <w:r w:rsidR="00585211" w:rsidRPr="000D3C58">
        <w:t xml:space="preserve"> pada radius 500m</w:t>
      </w:r>
      <w:r w:rsidR="00585211">
        <w:t xml:space="preserve"> ada 25 kasus dan radius </w:t>
      </w:r>
      <w:r w:rsidR="00585211" w:rsidRPr="000D3C58">
        <w:t>1000m</w:t>
      </w:r>
      <w:r w:rsidR="00585211">
        <w:t xml:space="preserve"> ada 6 kasus</w:t>
      </w:r>
      <w:r w:rsidR="00585211" w:rsidRPr="000D3C58">
        <w:t xml:space="preserve">. Habitat positif jentik; sawah, mata air, muara, sungai, genangan dan kubangan. </w:t>
      </w:r>
      <w:r w:rsidR="00585211" w:rsidRPr="000D3C58">
        <w:rPr>
          <w:bCs/>
        </w:rPr>
        <w:t xml:space="preserve">Lima </w:t>
      </w:r>
      <w:r w:rsidR="00585211" w:rsidRPr="000D3C58">
        <w:rPr>
          <w:i/>
          <w:iCs/>
        </w:rPr>
        <w:t>wilayah receptive</w:t>
      </w:r>
      <w:r w:rsidR="00585211" w:rsidRPr="000D3C58">
        <w:rPr>
          <w:bCs/>
        </w:rPr>
        <w:t xml:space="preserve">: </w:t>
      </w:r>
      <w:r w:rsidR="00585211" w:rsidRPr="000D3C58">
        <w:t>Patiala Bawa, Palamoko, Lamboya Bawa, Ringurara dan Watukarere,</w:t>
      </w:r>
      <w:r w:rsidR="00585211" w:rsidRPr="000D3C58">
        <w:rPr>
          <w:bCs/>
        </w:rPr>
        <w:t xml:space="preserve"> </w:t>
      </w:r>
      <w:r w:rsidR="00585211">
        <w:rPr>
          <w:bCs/>
        </w:rPr>
        <w:t>tiga</w:t>
      </w:r>
      <w:r w:rsidR="00585211" w:rsidRPr="000D3C58">
        <w:rPr>
          <w:bCs/>
        </w:rPr>
        <w:t xml:space="preserve"> wilayah </w:t>
      </w:r>
      <w:r w:rsidR="00585211" w:rsidRPr="000D3C58">
        <w:rPr>
          <w:bCs/>
          <w:i/>
          <w:iCs/>
        </w:rPr>
        <w:t>vulnerable</w:t>
      </w:r>
      <w:r w:rsidR="00585211" w:rsidRPr="000D3C58">
        <w:rPr>
          <w:bCs/>
        </w:rPr>
        <w:t>: Wailibo, Kabukarudi dan Rajaka.</w:t>
      </w:r>
      <w:r w:rsidR="00585211" w:rsidRPr="000D3C58">
        <w:t xml:space="preserve"> Hasil identifikasi nyamuk ditemukan; </w:t>
      </w:r>
      <w:r w:rsidR="00585211" w:rsidRPr="000D3C58">
        <w:rPr>
          <w:i/>
          <w:iCs/>
        </w:rPr>
        <w:t>An.vagus</w:t>
      </w:r>
      <w:r w:rsidR="00585211" w:rsidRPr="000D3C58">
        <w:t xml:space="preserve">, </w:t>
      </w:r>
      <w:r w:rsidR="00585211" w:rsidRPr="000D3C58">
        <w:rPr>
          <w:i/>
          <w:iCs/>
        </w:rPr>
        <w:t>An.limosus</w:t>
      </w:r>
      <w:r w:rsidR="00585211" w:rsidRPr="000D3C58">
        <w:t xml:space="preserve">, </w:t>
      </w:r>
      <w:r w:rsidR="00585211" w:rsidRPr="000D3C58">
        <w:rPr>
          <w:i/>
          <w:iCs/>
        </w:rPr>
        <w:t>An.subpictus</w:t>
      </w:r>
      <w:r w:rsidR="00585211" w:rsidRPr="000D3C58">
        <w:t xml:space="preserve">, </w:t>
      </w:r>
      <w:r w:rsidR="00585211" w:rsidRPr="000D3C58">
        <w:rPr>
          <w:i/>
          <w:iCs/>
        </w:rPr>
        <w:t>An.indefinitus</w:t>
      </w:r>
      <w:r w:rsidR="00585211" w:rsidRPr="000D3C58">
        <w:t xml:space="preserve">, dan </w:t>
      </w:r>
      <w:r w:rsidR="00585211" w:rsidRPr="000D3C58">
        <w:rPr>
          <w:i/>
          <w:iCs/>
        </w:rPr>
        <w:t>An.annularis</w:t>
      </w:r>
      <w:r w:rsidR="00585211" w:rsidRPr="000D3C58">
        <w:t>. Hasil uji</w:t>
      </w:r>
      <w:r w:rsidR="00585211" w:rsidRPr="000D3C58">
        <w:rPr>
          <w:i/>
          <w:iCs/>
        </w:rPr>
        <w:t xml:space="preserve"> chi-square</w:t>
      </w:r>
      <w:r w:rsidR="00585211" w:rsidRPr="000D3C58">
        <w:t xml:space="preserve"> keberadaan habitat </w:t>
      </w:r>
      <w:r w:rsidR="00585211" w:rsidRPr="000D3C58">
        <w:rPr>
          <w:i/>
          <w:iCs/>
        </w:rPr>
        <w:t>p</w:t>
      </w:r>
      <w:r w:rsidR="00585211" w:rsidRPr="000D3C58">
        <w:t xml:space="preserve">= 0,000, OR 14, kebiasaan keluar malam p= 0,001, OR 10,818, penggunaan kelambu </w:t>
      </w:r>
      <w:r w:rsidR="00585211">
        <w:t xml:space="preserve">   </w:t>
      </w:r>
      <w:r w:rsidR="00585211" w:rsidRPr="000D3C58">
        <w:rPr>
          <w:i/>
          <w:iCs/>
        </w:rPr>
        <w:t>p</w:t>
      </w:r>
      <w:r w:rsidR="00585211" w:rsidRPr="000D3C58">
        <w:t xml:space="preserve">= 0,000, OR 6, menggantung baju </w:t>
      </w:r>
      <w:r w:rsidR="00585211" w:rsidRPr="000D3C58">
        <w:rPr>
          <w:i/>
          <w:iCs/>
        </w:rPr>
        <w:t>p</w:t>
      </w:r>
      <w:r w:rsidR="00585211" w:rsidRPr="000D3C58">
        <w:t xml:space="preserve">= 0,000, OR 11,364 penggunaan APD </w:t>
      </w:r>
      <w:r w:rsidR="00585211" w:rsidRPr="000D3C58">
        <w:rPr>
          <w:i/>
          <w:iCs/>
        </w:rPr>
        <w:t>p</w:t>
      </w:r>
      <w:r w:rsidR="00585211" w:rsidRPr="000D3C58">
        <w:t xml:space="preserve">=0,014, OR 3,500 penggunaan obat nyamuk </w:t>
      </w:r>
      <w:r w:rsidR="00585211" w:rsidRPr="000D3C58">
        <w:rPr>
          <w:i/>
          <w:iCs/>
        </w:rPr>
        <w:t>p</w:t>
      </w:r>
      <w:r w:rsidR="00585211" w:rsidRPr="000D3C58">
        <w:t xml:space="preserve">=0,018, OR 3,143 ada hubungan yang signifikan terhadap kejadian malaria, sementara bentuk fisik rumah </w:t>
      </w:r>
      <w:r w:rsidR="00585211" w:rsidRPr="000D3C58">
        <w:rPr>
          <w:i/>
          <w:iCs/>
        </w:rPr>
        <w:t>p</w:t>
      </w:r>
      <w:r w:rsidR="00585211" w:rsidRPr="000D3C58">
        <w:t xml:space="preserve">=0,096, adanya kandang ternak </w:t>
      </w:r>
      <w:r w:rsidR="00585211" w:rsidRPr="000D3C58">
        <w:rPr>
          <w:i/>
          <w:iCs/>
        </w:rPr>
        <w:t>p</w:t>
      </w:r>
      <w:r w:rsidR="00585211" w:rsidRPr="000D3C58">
        <w:t xml:space="preserve">=0,190 tidak </w:t>
      </w:r>
      <w:r w:rsidR="00585211">
        <w:t>ada hubungan</w:t>
      </w:r>
      <w:r w:rsidR="00585211" w:rsidRPr="000D3C58">
        <w:t xml:space="preserve"> </w:t>
      </w:r>
      <w:r w:rsidR="00585211">
        <w:t>dengan</w:t>
      </w:r>
      <w:r w:rsidR="00585211" w:rsidRPr="000D3C58">
        <w:t xml:space="preserve"> kejadian malaria.</w:t>
      </w:r>
      <w:bookmarkEnd w:id="4"/>
      <w:r w:rsidR="00585211" w:rsidRPr="000D3C58">
        <w:t xml:space="preserve"> </w:t>
      </w:r>
      <w:r>
        <w:rPr>
          <w:noProof/>
        </w:rPr>
        <w:drawing>
          <wp:anchor distT="0" distB="0" distL="0" distR="0" simplePos="0" relativeHeight="251658240" behindDoc="1" locked="0" layoutInCell="1" hidden="0" allowOverlap="1" wp14:anchorId="39E08FD0" wp14:editId="76F9EFDB">
            <wp:simplePos x="0" y="0"/>
            <wp:positionH relativeFrom="column">
              <wp:posOffset>75564</wp:posOffset>
            </wp:positionH>
            <wp:positionV relativeFrom="paragraph">
              <wp:posOffset>27197</wp:posOffset>
            </wp:positionV>
            <wp:extent cx="5747512" cy="168021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47512" cy="1680210"/>
                    </a:xfrm>
                    <a:prstGeom prst="rect">
                      <a:avLst/>
                    </a:prstGeom>
                    <a:ln/>
                  </pic:spPr>
                </pic:pic>
              </a:graphicData>
            </a:graphic>
          </wp:anchor>
        </w:drawing>
      </w:r>
    </w:p>
    <w:p w14:paraId="5A2CA95A" w14:textId="77777777" w:rsidR="00585211" w:rsidRDefault="00000000" w:rsidP="00585211">
      <w:pPr>
        <w:ind w:left="108"/>
        <w:jc w:val="both"/>
      </w:pPr>
      <w:r>
        <w:rPr>
          <w:rFonts w:ascii="Palatino Linotype" w:eastAsia="Palatino Linotype" w:hAnsi="Palatino Linotype" w:cs="Palatino Linotype"/>
          <w:b/>
          <w:color w:val="00B050"/>
          <w:sz w:val="20"/>
          <w:szCs w:val="20"/>
        </w:rPr>
        <w:t>Kesimpulan:</w:t>
      </w:r>
      <w:r w:rsidR="00585211" w:rsidRPr="00585211">
        <w:rPr>
          <w:bCs/>
        </w:rPr>
        <w:t xml:space="preserve"> </w:t>
      </w:r>
      <w:r w:rsidR="00585211" w:rsidRPr="000D3C58">
        <w:rPr>
          <w:bCs/>
        </w:rPr>
        <w:t>Pola sebaran malaria menyebar mendekati habitat nyamuk. Tipe habitat jentik yaitu:</w:t>
      </w:r>
      <w:r w:rsidR="00585211" w:rsidRPr="000D3C58">
        <w:t xml:space="preserve"> sawah, genangan, kubangan, mata air, muara dan sungai. Ditemukannya </w:t>
      </w:r>
      <w:r w:rsidR="00585211">
        <w:t xml:space="preserve">nyamuk potensial </w:t>
      </w:r>
      <w:r w:rsidR="00585211" w:rsidRPr="000D3C58">
        <w:t xml:space="preserve">vektor malaria dan habitat positif jentik menunjukkan bahwa di Kecamatan Lamboya berpotensi tinggi terjadinya penularan malaria baik </w:t>
      </w:r>
      <w:r w:rsidR="00585211" w:rsidRPr="000D3C58">
        <w:rPr>
          <w:i/>
          <w:iCs/>
        </w:rPr>
        <w:t>indigenous</w:t>
      </w:r>
      <w:r w:rsidR="00585211" w:rsidRPr="000D3C58">
        <w:t xml:space="preserve"> maupun impor.</w:t>
      </w:r>
    </w:p>
    <w:p w14:paraId="5A4E8764" w14:textId="2F25DA18" w:rsidR="00712BA5" w:rsidRPr="00585211" w:rsidRDefault="00000000" w:rsidP="00585211">
      <w:pPr>
        <w:ind w:left="108"/>
        <w:jc w:val="both"/>
      </w:pPr>
      <w:r>
        <w:rPr>
          <w:rFonts w:ascii="Palatino Linotype" w:eastAsia="Palatino Linotype" w:hAnsi="Palatino Linotype" w:cs="Palatino Linotype"/>
          <w:b/>
          <w:color w:val="00B050"/>
          <w:sz w:val="20"/>
          <w:szCs w:val="20"/>
        </w:rPr>
        <w:t>Kata kunci:</w:t>
      </w:r>
      <w:r>
        <w:rPr>
          <w:rFonts w:ascii="Palatino Linotype" w:eastAsia="Palatino Linotype" w:hAnsi="Palatino Linotype" w:cs="Palatino Linotype"/>
          <w:color w:val="00B050"/>
          <w:sz w:val="20"/>
          <w:szCs w:val="20"/>
        </w:rPr>
        <w:t xml:space="preserve"> </w:t>
      </w:r>
      <w:r w:rsidR="00585211" w:rsidRPr="00585211">
        <w:rPr>
          <w:sz w:val="20"/>
          <w:szCs w:val="20"/>
        </w:rPr>
        <w:t xml:space="preserve">Malaria, spasial, </w:t>
      </w:r>
      <w:r w:rsidR="00585211" w:rsidRPr="00585211">
        <w:rPr>
          <w:i/>
          <w:iCs/>
          <w:sz w:val="20"/>
          <w:szCs w:val="20"/>
        </w:rPr>
        <w:t>receptive, vulnerable</w:t>
      </w:r>
      <w:r w:rsidR="00585211" w:rsidRPr="00585211">
        <w:rPr>
          <w:sz w:val="20"/>
          <w:szCs w:val="20"/>
        </w:rPr>
        <w:t>, GIS</w:t>
      </w:r>
    </w:p>
    <w:bookmarkEnd w:id="2"/>
    <w:p w14:paraId="11ACF69A" w14:textId="77777777" w:rsidR="00712BA5" w:rsidRDefault="00712BA5">
      <w:pPr>
        <w:pBdr>
          <w:top w:val="nil"/>
          <w:left w:val="nil"/>
          <w:bottom w:val="nil"/>
          <w:right w:val="nil"/>
          <w:between w:val="nil"/>
        </w:pBdr>
        <w:spacing w:before="7"/>
        <w:rPr>
          <w:rFonts w:ascii="Palatino Linotype" w:eastAsia="Palatino Linotype" w:hAnsi="Palatino Linotype" w:cs="Palatino Linotype"/>
          <w:color w:val="000000"/>
          <w:sz w:val="20"/>
          <w:szCs w:val="20"/>
        </w:rPr>
      </w:pPr>
    </w:p>
    <w:p w14:paraId="337D1B4F" w14:textId="77777777" w:rsidR="00712BA5" w:rsidRDefault="00000000" w:rsidP="00585211">
      <w:pPr>
        <w:ind w:right="2310"/>
        <w:rPr>
          <w:rFonts w:ascii="Palatino Linotype" w:eastAsia="Palatino Linotype" w:hAnsi="Palatino Linotype" w:cs="Palatino Linotype"/>
          <w:b/>
          <w:i/>
          <w:color w:val="00B050"/>
          <w:sz w:val="20"/>
          <w:szCs w:val="20"/>
        </w:rPr>
      </w:pPr>
      <w:r>
        <w:rPr>
          <w:rFonts w:ascii="Palatino Linotype" w:eastAsia="Palatino Linotype" w:hAnsi="Palatino Linotype" w:cs="Palatino Linotype"/>
          <w:b/>
          <w:i/>
          <w:color w:val="00B050"/>
          <w:sz w:val="20"/>
          <w:szCs w:val="20"/>
        </w:rPr>
        <w:t>ABSTRACT</w:t>
      </w:r>
    </w:p>
    <w:p w14:paraId="47A10B56" w14:textId="0D0BF89F" w:rsidR="00712BA5" w:rsidRDefault="00000000" w:rsidP="00F75B33">
      <w:pPr>
        <w:tabs>
          <w:tab w:val="left" w:pos="1612"/>
        </w:tabs>
        <w:spacing w:before="205"/>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Background:</w:t>
      </w:r>
      <w:r w:rsidR="00F75B33" w:rsidRPr="00F75B33">
        <w:t xml:space="preserve"> </w:t>
      </w:r>
      <w:r w:rsidR="00F75B33" w:rsidRPr="00F75B33">
        <w:rPr>
          <w:rFonts w:ascii="Palatino Linotype" w:eastAsia="Palatino Linotype" w:hAnsi="Palatino Linotype" w:cs="Palatino Linotype"/>
          <w:bCs/>
          <w:i/>
          <w:color w:val="000000" w:themeColor="text1"/>
          <w:sz w:val="20"/>
          <w:szCs w:val="20"/>
        </w:rPr>
        <w:t>Malaria is a vector-borne disease that is still a major public health problem in Lamboya District, West Sumba. Spatial analysis is needed to determine the distribution of malaria cases, determine receptive and vulnerable areas</w:t>
      </w:r>
    </w:p>
    <w:p w14:paraId="7A9E1AF0" w14:textId="5C8FA44D" w:rsidR="00712BA5" w:rsidRDefault="00000000" w:rsidP="00F75B33">
      <w:pPr>
        <w:tabs>
          <w:tab w:val="left" w:pos="1416"/>
        </w:tabs>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Objective:</w:t>
      </w:r>
      <w:r w:rsidR="00F75B33">
        <w:rPr>
          <w:rFonts w:ascii="Palatino Linotype" w:eastAsia="Palatino Linotype" w:hAnsi="Palatino Linotype" w:cs="Palatino Linotype"/>
          <w:i/>
          <w:sz w:val="20"/>
          <w:szCs w:val="20"/>
          <w:lang w:val="en-US"/>
        </w:rPr>
        <w:t xml:space="preserve"> </w:t>
      </w:r>
      <w:r w:rsidR="00F75B33" w:rsidRPr="00F75B33">
        <w:rPr>
          <w:rFonts w:ascii="Palatino Linotype" w:eastAsia="Palatino Linotype" w:hAnsi="Palatino Linotype" w:cs="Palatino Linotype"/>
          <w:i/>
          <w:sz w:val="20"/>
          <w:szCs w:val="20"/>
        </w:rPr>
        <w:t>To determine the distribution pattern of malaria cases, larval habitat types, mapping receptive and vulnerable areas and the influence of risk factors in Lamboya District.</w:t>
      </w:r>
    </w:p>
    <w:p w14:paraId="702FC619" w14:textId="680AED26" w:rsidR="00712BA5" w:rsidRDefault="00000000" w:rsidP="00F75B33">
      <w:pPr>
        <w:tabs>
          <w:tab w:val="left" w:pos="1320"/>
        </w:tabs>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Methods:</w:t>
      </w:r>
      <w:r w:rsidR="00F75B33" w:rsidRPr="00F75B33">
        <w:rPr>
          <w:rFonts w:ascii="Palatino Linotype" w:eastAsia="Palatino Linotype" w:hAnsi="Palatino Linotype" w:cs="Palatino Linotype"/>
          <w:i/>
          <w:sz w:val="20"/>
          <w:szCs w:val="20"/>
        </w:rPr>
        <w:t>Is an analytical observational unmatched case control design, sample: 36 cases and 36 controls. January 2023 malaria secondary data were obtained through e-SISMAL, Kabukarudi Health Center and malaria clinic. Primary data by conducting interviews, determining coordinates and catching mosquitoes in Palamoko Village (1night). Data was processed using QGIS and IBM SPSS 22.</w:t>
      </w:r>
    </w:p>
    <w:p w14:paraId="0C972852" w14:textId="007D79A1" w:rsidR="00712BA5" w:rsidRDefault="00000000" w:rsidP="00F75B33">
      <w:pPr>
        <w:tabs>
          <w:tab w:val="left" w:pos="1224"/>
        </w:tabs>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Results:</w:t>
      </w:r>
      <w:r w:rsidR="00F75B33">
        <w:rPr>
          <w:rFonts w:ascii="Palatino Linotype" w:eastAsia="Palatino Linotype" w:hAnsi="Palatino Linotype" w:cs="Palatino Linotype"/>
          <w:i/>
          <w:sz w:val="20"/>
          <w:szCs w:val="20"/>
          <w:lang w:val="en-US"/>
        </w:rPr>
        <w:t xml:space="preserve"> </w:t>
      </w:r>
      <w:r w:rsidR="00F75B33" w:rsidRPr="00F75B33">
        <w:rPr>
          <w:rFonts w:ascii="Palatino Linotype" w:eastAsia="Palatino Linotype" w:hAnsi="Palatino Linotype" w:cs="Palatino Linotype"/>
          <w:i/>
          <w:sz w:val="20"/>
          <w:szCs w:val="20"/>
        </w:rPr>
        <w:t xml:space="preserve">The distribution of malaria is randomly patterned close to mosquito habitat, at a radius of 500m there are 25 cases and a radius of 1000m there are 6 cases. Positive habitat of larvae; rice fields, springs, estuaries, rivers, puddles and </w:t>
      </w:r>
      <w:r w:rsidR="00D947C9">
        <w:rPr>
          <w:rFonts w:ascii="Palatino Linotype" w:eastAsia="Palatino Linotype" w:hAnsi="Palatino Linotype" w:cs="Palatino Linotype"/>
          <w:i/>
          <w:sz w:val="20"/>
          <w:szCs w:val="20"/>
          <w:lang w:val="en-US"/>
        </w:rPr>
        <w:t>wallow</w:t>
      </w:r>
      <w:r w:rsidR="00F75B33" w:rsidRPr="00F75B33">
        <w:rPr>
          <w:rFonts w:ascii="Palatino Linotype" w:eastAsia="Palatino Linotype" w:hAnsi="Palatino Linotype" w:cs="Palatino Linotype"/>
          <w:i/>
          <w:sz w:val="20"/>
          <w:szCs w:val="20"/>
        </w:rPr>
        <w:t xml:space="preserve">s. Five receptive regions: Patiala Bawa, Palamoko, Lamboya Bawa, Ringurara and Watukarere, three vulnerable </w:t>
      </w:r>
      <w:r w:rsidR="00F75B33" w:rsidRPr="00F75B33">
        <w:rPr>
          <w:rFonts w:ascii="Palatino Linotype" w:eastAsia="Palatino Linotype" w:hAnsi="Palatino Linotype" w:cs="Palatino Linotype"/>
          <w:i/>
          <w:sz w:val="20"/>
          <w:szCs w:val="20"/>
        </w:rPr>
        <w:lastRenderedPageBreak/>
        <w:t>regions: Wailibo, Kabukarudi and Rajaka.</w:t>
      </w:r>
      <w:r w:rsidR="00D947C9" w:rsidRPr="00D947C9">
        <w:t xml:space="preserve"> </w:t>
      </w:r>
      <w:r w:rsidR="00D947C9" w:rsidRPr="00D947C9">
        <w:rPr>
          <w:rFonts w:ascii="Palatino Linotype" w:eastAsia="Palatino Linotype" w:hAnsi="Palatino Linotype" w:cs="Palatino Linotype"/>
          <w:i/>
          <w:sz w:val="20"/>
          <w:szCs w:val="20"/>
        </w:rPr>
        <w:t>Chi-square test results of habitat presence p = 0.000, OR 14, night exit habits p = 0.001, OR 10.818, use of mosquito nets p = 0.000, OR 6, hanging clothes p = 0.000, OR 11.364 use of PPE p = 0.014, OR 3,500 use of mosquito repellent p = 0.018, OR 3.143 there was a significant relationship with the incidence of malaria, while the physical form of the house p = 0.096, the presence of cattle sheds p = 0.190 was no relationship with the incidence of malaria.</w:t>
      </w:r>
    </w:p>
    <w:p w14:paraId="15279812" w14:textId="32405350" w:rsidR="00712BA5" w:rsidRPr="00D947C9" w:rsidRDefault="00000000" w:rsidP="00D947C9">
      <w:pPr>
        <w:tabs>
          <w:tab w:val="left" w:pos="1564"/>
        </w:tabs>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Conclusion:</w:t>
      </w:r>
      <w:r w:rsidR="00D947C9" w:rsidRPr="00D947C9">
        <w:t xml:space="preserve"> </w:t>
      </w:r>
      <w:r w:rsidR="00D947C9" w:rsidRPr="00D947C9">
        <w:rPr>
          <w:rFonts w:ascii="Palatino Linotype" w:eastAsia="Palatino Linotype" w:hAnsi="Palatino Linotype" w:cs="Palatino Linotype"/>
          <w:i/>
          <w:sz w:val="20"/>
          <w:szCs w:val="20"/>
        </w:rPr>
        <w:t>The pattern of spread of malaria spreads close to the mosquito habitat. The habitat types of larvae are: rice fields, puddles, puddles, springs, estuaries and rivers. The discovery of potential mosquitoes vectors of malaria and positive habitat for larvae shows that in Lamboya District there is a high potential for malaria transmission both indigenous and imported.</w:t>
      </w:r>
    </w:p>
    <w:p w14:paraId="2B01AD14" w14:textId="133B4FC2" w:rsidR="00712BA5" w:rsidRDefault="00000000">
      <w:pPr>
        <w:ind w:left="108"/>
        <w:rPr>
          <w:rFonts w:ascii="Palatino Linotype" w:eastAsia="Palatino Linotype" w:hAnsi="Palatino Linotype" w:cs="Palatino Linotype"/>
          <w:i/>
          <w:sz w:val="20"/>
          <w:szCs w:val="20"/>
        </w:rPr>
      </w:pPr>
      <w:r>
        <w:rPr>
          <w:rFonts w:ascii="Palatino Linotype" w:eastAsia="Palatino Linotype" w:hAnsi="Palatino Linotype" w:cs="Palatino Linotype"/>
          <w:b/>
          <w:i/>
          <w:color w:val="00B050"/>
          <w:sz w:val="20"/>
          <w:szCs w:val="20"/>
        </w:rPr>
        <w:t>Keywords:</w:t>
      </w:r>
      <w:r>
        <w:rPr>
          <w:rFonts w:ascii="Palatino Linotype" w:eastAsia="Palatino Linotype" w:hAnsi="Palatino Linotype" w:cs="Palatino Linotype"/>
          <w:i/>
          <w:sz w:val="20"/>
          <w:szCs w:val="20"/>
        </w:rPr>
        <w:t xml:space="preserve">  </w:t>
      </w:r>
      <w:r w:rsidR="00D947C9" w:rsidRPr="00585211">
        <w:rPr>
          <w:sz w:val="20"/>
          <w:szCs w:val="20"/>
        </w:rPr>
        <w:t>Malaria, spa</w:t>
      </w:r>
      <w:r w:rsidR="00D947C9">
        <w:rPr>
          <w:sz w:val="20"/>
          <w:szCs w:val="20"/>
          <w:lang w:val="en-US"/>
        </w:rPr>
        <w:t>t</w:t>
      </w:r>
      <w:r w:rsidR="00D947C9" w:rsidRPr="00585211">
        <w:rPr>
          <w:sz w:val="20"/>
          <w:szCs w:val="20"/>
        </w:rPr>
        <w:t xml:space="preserve">ial, </w:t>
      </w:r>
      <w:r w:rsidR="00D947C9" w:rsidRPr="00585211">
        <w:rPr>
          <w:i/>
          <w:iCs/>
          <w:sz w:val="20"/>
          <w:szCs w:val="20"/>
        </w:rPr>
        <w:t>receptive, vulnerable</w:t>
      </w:r>
      <w:r w:rsidR="00D947C9" w:rsidRPr="00585211">
        <w:rPr>
          <w:sz w:val="20"/>
          <w:szCs w:val="20"/>
        </w:rPr>
        <w:t>, GIS</w:t>
      </w:r>
    </w:p>
    <w:p w14:paraId="7A599721" w14:textId="77777777" w:rsidR="00712BA5" w:rsidRDefault="00712BA5">
      <w:pPr>
        <w:rPr>
          <w:rFonts w:ascii="Palatino Linotype" w:eastAsia="Palatino Linotype" w:hAnsi="Palatino Linotype" w:cs="Palatino Linotype"/>
          <w:sz w:val="19"/>
          <w:szCs w:val="19"/>
        </w:rPr>
      </w:pPr>
    </w:p>
    <w:p w14:paraId="5A07B609" w14:textId="5AAE3B8A" w:rsidR="00712BA5" w:rsidRDefault="00000000">
      <w:pPr>
        <w:ind w:left="108"/>
        <w:rPr>
          <w:rFonts w:ascii="Palatino Linotype" w:eastAsia="Palatino Linotype" w:hAnsi="Palatino Linotype" w:cs="Palatino Linotype"/>
          <w:i/>
          <w:color w:val="0000FF"/>
          <w:sz w:val="20"/>
          <w:szCs w:val="20"/>
        </w:rPr>
      </w:pPr>
      <w:r>
        <w:rPr>
          <w:rFonts w:ascii="Palatino Linotype" w:eastAsia="Palatino Linotype" w:hAnsi="Palatino Linotype" w:cs="Palatino Linotype"/>
          <w:i/>
          <w:sz w:val="20"/>
          <w:szCs w:val="20"/>
        </w:rPr>
        <w:t xml:space="preserve">Email: </w:t>
      </w:r>
      <w:hyperlink r:id="rId8" w:history="1">
        <w:r w:rsidR="00D947C9" w:rsidRPr="00DC6463">
          <w:rPr>
            <w:rStyle w:val="Hyperlink"/>
            <w:rFonts w:ascii="Palatino Linotype" w:hAnsi="Palatino Linotype"/>
            <w:i/>
            <w:iCs/>
            <w:spacing w:val="2"/>
            <w:sz w:val="20"/>
            <w:szCs w:val="20"/>
            <w:shd w:val="clear" w:color="auto" w:fill="FFFFFF"/>
          </w:rPr>
          <w:t>agustinambiliyora485793@mail.ugm.ac.id</w:t>
        </w:r>
      </w:hyperlink>
      <w:r w:rsidR="00D947C9" w:rsidRPr="00DC6463">
        <w:rPr>
          <w:rFonts w:ascii="Palatino Linotype" w:hAnsi="Palatino Linotype"/>
          <w:color w:val="444746"/>
          <w:spacing w:val="2"/>
          <w:sz w:val="20"/>
          <w:szCs w:val="20"/>
          <w:shd w:val="clear" w:color="auto" w:fill="FFFFFF"/>
          <w:lang w:val="en-US"/>
        </w:rPr>
        <w:t xml:space="preserve"> </w:t>
      </w:r>
      <w:r w:rsidR="00D947C9" w:rsidRPr="00DC6463">
        <w:rPr>
          <w:rFonts w:ascii="Palatino Linotype" w:eastAsia="Palatino Linotype" w:hAnsi="Palatino Linotype" w:cs="Palatino Linotype"/>
          <w:i/>
          <w:color w:val="0000FF"/>
          <w:sz w:val="20"/>
          <w:szCs w:val="20"/>
        </w:rPr>
        <w:t xml:space="preserve">, tribaskorots2@gmail.com, </w:t>
      </w:r>
      <w:hyperlink r:id="rId9" w:history="1">
        <w:r w:rsidR="00D947C9" w:rsidRPr="00DC6463">
          <w:rPr>
            <w:rStyle w:val="Hyperlink"/>
            <w:rFonts w:ascii="Palatino Linotype" w:eastAsia="Palatino Linotype" w:hAnsi="Palatino Linotype" w:cs="Palatino Linotype"/>
            <w:i/>
            <w:sz w:val="20"/>
            <w:szCs w:val="20"/>
            <w:lang w:val="en-US"/>
          </w:rPr>
          <w:t>elsa.herdiana@ugm.ac.id</w:t>
        </w:r>
      </w:hyperlink>
    </w:p>
    <w:p w14:paraId="00DB62F1" w14:textId="77777777" w:rsidR="00D947C9" w:rsidRDefault="00D947C9">
      <w:pPr>
        <w:ind w:left="108"/>
        <w:rPr>
          <w:rFonts w:ascii="Palatino Linotype" w:eastAsia="Palatino Linotype" w:hAnsi="Palatino Linotype" w:cs="Palatino Linotype"/>
          <w:b/>
          <w:i/>
          <w:sz w:val="20"/>
          <w:szCs w:val="20"/>
        </w:rPr>
      </w:pPr>
    </w:p>
    <w:p w14:paraId="7A0298E3" w14:textId="77777777" w:rsidR="00D947C9" w:rsidRDefault="00D947C9">
      <w:pPr>
        <w:ind w:left="108"/>
        <w:rPr>
          <w:rFonts w:ascii="Palatino Linotype" w:eastAsia="Palatino Linotype" w:hAnsi="Palatino Linotype" w:cs="Palatino Linotype"/>
          <w:b/>
          <w:i/>
          <w:sz w:val="20"/>
          <w:szCs w:val="20"/>
        </w:rPr>
      </w:pPr>
    </w:p>
    <w:p w14:paraId="15AC6B82" w14:textId="77777777" w:rsidR="00D947C9" w:rsidRDefault="00D947C9">
      <w:pPr>
        <w:ind w:left="108"/>
        <w:rPr>
          <w:rFonts w:ascii="Palatino Linotype" w:eastAsia="Palatino Linotype" w:hAnsi="Palatino Linotype" w:cs="Palatino Linotype"/>
          <w:b/>
          <w:i/>
          <w:sz w:val="20"/>
          <w:szCs w:val="20"/>
        </w:rPr>
      </w:pPr>
    </w:p>
    <w:p w14:paraId="608FE99F" w14:textId="77777777" w:rsidR="00D947C9" w:rsidRDefault="00D947C9">
      <w:pPr>
        <w:ind w:left="108"/>
        <w:rPr>
          <w:rFonts w:ascii="Palatino Linotype" w:eastAsia="Palatino Linotype" w:hAnsi="Palatino Linotype" w:cs="Palatino Linotype"/>
          <w:b/>
          <w:i/>
          <w:sz w:val="20"/>
          <w:szCs w:val="20"/>
        </w:rPr>
      </w:pPr>
    </w:p>
    <w:p w14:paraId="53A5A765" w14:textId="77777777" w:rsidR="00D947C9" w:rsidRDefault="00D947C9">
      <w:pPr>
        <w:ind w:left="108"/>
        <w:rPr>
          <w:rFonts w:ascii="Palatino Linotype" w:eastAsia="Palatino Linotype" w:hAnsi="Palatino Linotype" w:cs="Palatino Linotype"/>
          <w:b/>
          <w:i/>
          <w:sz w:val="20"/>
          <w:szCs w:val="20"/>
        </w:rPr>
      </w:pPr>
    </w:p>
    <w:p w14:paraId="316497AB" w14:textId="77777777" w:rsidR="00D947C9" w:rsidRDefault="00D947C9">
      <w:pPr>
        <w:ind w:left="108"/>
        <w:rPr>
          <w:rFonts w:ascii="Palatino Linotype" w:eastAsia="Palatino Linotype" w:hAnsi="Palatino Linotype" w:cs="Palatino Linotype"/>
          <w:b/>
          <w:i/>
          <w:sz w:val="20"/>
          <w:szCs w:val="20"/>
        </w:rPr>
      </w:pPr>
    </w:p>
    <w:p w14:paraId="6312CD7A" w14:textId="77777777" w:rsidR="00D947C9" w:rsidRDefault="00D947C9">
      <w:pPr>
        <w:ind w:left="108"/>
        <w:rPr>
          <w:rFonts w:ascii="Palatino Linotype" w:eastAsia="Palatino Linotype" w:hAnsi="Palatino Linotype" w:cs="Palatino Linotype"/>
          <w:b/>
          <w:i/>
          <w:sz w:val="20"/>
          <w:szCs w:val="20"/>
        </w:rPr>
      </w:pPr>
    </w:p>
    <w:p w14:paraId="34AC6CFF" w14:textId="77777777" w:rsidR="00D947C9" w:rsidRDefault="00D947C9">
      <w:pPr>
        <w:ind w:left="108"/>
        <w:rPr>
          <w:rFonts w:ascii="Palatino Linotype" w:eastAsia="Palatino Linotype" w:hAnsi="Palatino Linotype" w:cs="Palatino Linotype"/>
          <w:b/>
          <w:i/>
          <w:sz w:val="20"/>
          <w:szCs w:val="20"/>
        </w:rPr>
      </w:pPr>
    </w:p>
    <w:p w14:paraId="49BBD1ED" w14:textId="77777777" w:rsidR="00D947C9" w:rsidRDefault="00D947C9">
      <w:pPr>
        <w:ind w:left="108"/>
        <w:rPr>
          <w:rFonts w:ascii="Palatino Linotype" w:eastAsia="Palatino Linotype" w:hAnsi="Palatino Linotype" w:cs="Palatino Linotype"/>
          <w:b/>
          <w:i/>
          <w:sz w:val="20"/>
          <w:szCs w:val="20"/>
        </w:rPr>
      </w:pPr>
    </w:p>
    <w:p w14:paraId="276E5E30" w14:textId="77777777" w:rsidR="00D947C9" w:rsidRDefault="00D947C9">
      <w:pPr>
        <w:ind w:left="108"/>
        <w:rPr>
          <w:rFonts w:ascii="Palatino Linotype" w:eastAsia="Palatino Linotype" w:hAnsi="Palatino Linotype" w:cs="Palatino Linotype"/>
          <w:b/>
          <w:i/>
          <w:sz w:val="20"/>
          <w:szCs w:val="20"/>
        </w:rPr>
      </w:pPr>
    </w:p>
    <w:p w14:paraId="7AF5E628" w14:textId="77777777" w:rsidR="00D947C9" w:rsidRDefault="00D947C9">
      <w:pPr>
        <w:ind w:left="108"/>
        <w:rPr>
          <w:rFonts w:ascii="Palatino Linotype" w:eastAsia="Palatino Linotype" w:hAnsi="Palatino Linotype" w:cs="Palatino Linotype"/>
          <w:b/>
          <w:i/>
          <w:sz w:val="20"/>
          <w:szCs w:val="20"/>
        </w:rPr>
      </w:pPr>
    </w:p>
    <w:p w14:paraId="708C3218" w14:textId="77777777" w:rsidR="00D947C9" w:rsidRDefault="00D947C9">
      <w:pPr>
        <w:ind w:left="108"/>
        <w:rPr>
          <w:rFonts w:ascii="Palatino Linotype" w:eastAsia="Palatino Linotype" w:hAnsi="Palatino Linotype" w:cs="Palatino Linotype"/>
          <w:b/>
          <w:i/>
          <w:sz w:val="20"/>
          <w:szCs w:val="20"/>
        </w:rPr>
      </w:pPr>
    </w:p>
    <w:p w14:paraId="14A1FF73" w14:textId="77777777" w:rsidR="00D947C9" w:rsidRDefault="00D947C9">
      <w:pPr>
        <w:ind w:left="108"/>
        <w:rPr>
          <w:rFonts w:ascii="Palatino Linotype" w:eastAsia="Palatino Linotype" w:hAnsi="Palatino Linotype" w:cs="Palatino Linotype"/>
          <w:b/>
          <w:i/>
          <w:sz w:val="20"/>
          <w:szCs w:val="20"/>
        </w:rPr>
      </w:pPr>
    </w:p>
    <w:p w14:paraId="780389D2" w14:textId="77777777" w:rsidR="00D947C9" w:rsidRDefault="00D947C9">
      <w:pPr>
        <w:ind w:left="108"/>
        <w:rPr>
          <w:rFonts w:ascii="Palatino Linotype" w:eastAsia="Palatino Linotype" w:hAnsi="Palatino Linotype" w:cs="Palatino Linotype"/>
          <w:b/>
          <w:i/>
          <w:sz w:val="20"/>
          <w:szCs w:val="20"/>
        </w:rPr>
      </w:pPr>
    </w:p>
    <w:p w14:paraId="0BCB0BCA" w14:textId="77777777" w:rsidR="00D947C9" w:rsidRDefault="00D947C9">
      <w:pPr>
        <w:ind w:left="108"/>
        <w:rPr>
          <w:rFonts w:ascii="Palatino Linotype" w:eastAsia="Palatino Linotype" w:hAnsi="Palatino Linotype" w:cs="Palatino Linotype"/>
          <w:b/>
          <w:i/>
          <w:sz w:val="20"/>
          <w:szCs w:val="20"/>
        </w:rPr>
      </w:pPr>
    </w:p>
    <w:p w14:paraId="3BD0A5D1" w14:textId="77777777" w:rsidR="00D947C9" w:rsidRDefault="00D947C9">
      <w:pPr>
        <w:ind w:left="108"/>
        <w:rPr>
          <w:rFonts w:ascii="Palatino Linotype" w:eastAsia="Palatino Linotype" w:hAnsi="Palatino Linotype" w:cs="Palatino Linotype"/>
          <w:b/>
          <w:i/>
          <w:sz w:val="20"/>
          <w:szCs w:val="20"/>
        </w:rPr>
      </w:pPr>
    </w:p>
    <w:p w14:paraId="20E78328" w14:textId="77777777" w:rsidR="00D947C9" w:rsidRDefault="00D947C9">
      <w:pPr>
        <w:ind w:left="108"/>
        <w:rPr>
          <w:rFonts w:ascii="Palatino Linotype" w:eastAsia="Palatino Linotype" w:hAnsi="Palatino Linotype" w:cs="Palatino Linotype"/>
          <w:b/>
          <w:i/>
          <w:sz w:val="20"/>
          <w:szCs w:val="20"/>
        </w:rPr>
      </w:pPr>
    </w:p>
    <w:p w14:paraId="3A442F69" w14:textId="77777777" w:rsidR="00D947C9" w:rsidRDefault="00D947C9">
      <w:pPr>
        <w:ind w:left="108"/>
        <w:rPr>
          <w:rFonts w:ascii="Palatino Linotype" w:eastAsia="Palatino Linotype" w:hAnsi="Palatino Linotype" w:cs="Palatino Linotype"/>
          <w:b/>
          <w:i/>
          <w:sz w:val="20"/>
          <w:szCs w:val="20"/>
        </w:rPr>
      </w:pPr>
    </w:p>
    <w:p w14:paraId="58CF2A26" w14:textId="77777777" w:rsidR="00D947C9" w:rsidRDefault="00D947C9">
      <w:pPr>
        <w:ind w:left="108"/>
        <w:rPr>
          <w:rFonts w:ascii="Palatino Linotype" w:eastAsia="Palatino Linotype" w:hAnsi="Palatino Linotype" w:cs="Palatino Linotype"/>
          <w:b/>
          <w:i/>
          <w:sz w:val="20"/>
          <w:szCs w:val="20"/>
        </w:rPr>
      </w:pPr>
    </w:p>
    <w:p w14:paraId="3861143F" w14:textId="77777777" w:rsidR="00D947C9" w:rsidRDefault="00D947C9">
      <w:pPr>
        <w:ind w:left="108"/>
        <w:rPr>
          <w:rFonts w:ascii="Palatino Linotype" w:eastAsia="Palatino Linotype" w:hAnsi="Palatino Linotype" w:cs="Palatino Linotype"/>
          <w:b/>
          <w:i/>
          <w:sz w:val="20"/>
          <w:szCs w:val="20"/>
        </w:rPr>
      </w:pPr>
    </w:p>
    <w:p w14:paraId="1C2653A9" w14:textId="77777777" w:rsidR="00D947C9" w:rsidRDefault="00D947C9">
      <w:pPr>
        <w:ind w:left="108"/>
        <w:rPr>
          <w:rFonts w:ascii="Palatino Linotype" w:eastAsia="Palatino Linotype" w:hAnsi="Palatino Linotype" w:cs="Palatino Linotype"/>
          <w:b/>
          <w:i/>
          <w:sz w:val="20"/>
          <w:szCs w:val="20"/>
        </w:rPr>
      </w:pPr>
    </w:p>
    <w:p w14:paraId="71010182" w14:textId="77777777" w:rsidR="00D947C9" w:rsidRDefault="00D947C9">
      <w:pPr>
        <w:ind w:left="108"/>
        <w:rPr>
          <w:rFonts w:ascii="Palatino Linotype" w:eastAsia="Palatino Linotype" w:hAnsi="Palatino Linotype" w:cs="Palatino Linotype"/>
          <w:b/>
          <w:i/>
          <w:sz w:val="20"/>
          <w:szCs w:val="20"/>
        </w:rPr>
      </w:pPr>
    </w:p>
    <w:p w14:paraId="7A4638A9" w14:textId="77777777" w:rsidR="00D947C9" w:rsidRDefault="00D947C9">
      <w:pPr>
        <w:ind w:left="108"/>
        <w:rPr>
          <w:rFonts w:ascii="Palatino Linotype" w:eastAsia="Palatino Linotype" w:hAnsi="Palatino Linotype" w:cs="Palatino Linotype"/>
          <w:b/>
          <w:i/>
          <w:sz w:val="20"/>
          <w:szCs w:val="20"/>
        </w:rPr>
      </w:pPr>
    </w:p>
    <w:p w14:paraId="45F35FC0" w14:textId="77777777" w:rsidR="00D947C9" w:rsidRDefault="00D947C9">
      <w:pPr>
        <w:ind w:left="108"/>
        <w:rPr>
          <w:rFonts w:ascii="Palatino Linotype" w:eastAsia="Palatino Linotype" w:hAnsi="Palatino Linotype" w:cs="Palatino Linotype"/>
          <w:b/>
          <w:i/>
          <w:sz w:val="20"/>
          <w:szCs w:val="20"/>
        </w:rPr>
      </w:pPr>
    </w:p>
    <w:p w14:paraId="2000D8F2" w14:textId="77777777" w:rsidR="00D947C9" w:rsidRDefault="00D947C9">
      <w:pPr>
        <w:ind w:left="108"/>
        <w:rPr>
          <w:rFonts w:ascii="Palatino Linotype" w:eastAsia="Palatino Linotype" w:hAnsi="Palatino Linotype" w:cs="Palatino Linotype"/>
          <w:b/>
          <w:i/>
          <w:sz w:val="20"/>
          <w:szCs w:val="20"/>
        </w:rPr>
      </w:pPr>
    </w:p>
    <w:p w14:paraId="2A6BCD16" w14:textId="77777777" w:rsidR="00D947C9" w:rsidRDefault="00D947C9">
      <w:pPr>
        <w:ind w:left="108"/>
        <w:rPr>
          <w:rFonts w:ascii="Palatino Linotype" w:eastAsia="Palatino Linotype" w:hAnsi="Palatino Linotype" w:cs="Palatino Linotype"/>
          <w:b/>
          <w:i/>
          <w:sz w:val="20"/>
          <w:szCs w:val="20"/>
        </w:rPr>
      </w:pPr>
    </w:p>
    <w:p w14:paraId="2A54C7C8" w14:textId="77777777" w:rsidR="00D947C9" w:rsidRDefault="00D947C9">
      <w:pPr>
        <w:ind w:left="108"/>
        <w:rPr>
          <w:rFonts w:ascii="Palatino Linotype" w:eastAsia="Palatino Linotype" w:hAnsi="Palatino Linotype" w:cs="Palatino Linotype"/>
          <w:b/>
          <w:i/>
          <w:sz w:val="20"/>
          <w:szCs w:val="20"/>
        </w:rPr>
      </w:pPr>
    </w:p>
    <w:p w14:paraId="1F81D94A" w14:textId="77777777" w:rsidR="00D947C9" w:rsidRDefault="00D947C9">
      <w:pPr>
        <w:ind w:left="108"/>
        <w:rPr>
          <w:rFonts w:ascii="Palatino Linotype" w:eastAsia="Palatino Linotype" w:hAnsi="Palatino Linotype" w:cs="Palatino Linotype"/>
          <w:b/>
          <w:i/>
          <w:sz w:val="20"/>
          <w:szCs w:val="20"/>
        </w:rPr>
      </w:pPr>
    </w:p>
    <w:p w14:paraId="7B9001D7" w14:textId="77777777" w:rsidR="00D947C9" w:rsidRDefault="00D947C9">
      <w:pPr>
        <w:ind w:left="108"/>
        <w:rPr>
          <w:rFonts w:ascii="Palatino Linotype" w:eastAsia="Palatino Linotype" w:hAnsi="Palatino Linotype" w:cs="Palatino Linotype"/>
          <w:b/>
          <w:i/>
          <w:sz w:val="20"/>
          <w:szCs w:val="20"/>
        </w:rPr>
      </w:pPr>
    </w:p>
    <w:p w14:paraId="453C2284" w14:textId="77777777" w:rsidR="00D947C9" w:rsidRDefault="00D947C9">
      <w:pPr>
        <w:ind w:left="108"/>
        <w:rPr>
          <w:rFonts w:ascii="Palatino Linotype" w:eastAsia="Palatino Linotype" w:hAnsi="Palatino Linotype" w:cs="Palatino Linotype"/>
          <w:b/>
          <w:i/>
          <w:sz w:val="20"/>
          <w:szCs w:val="20"/>
        </w:rPr>
      </w:pPr>
    </w:p>
    <w:p w14:paraId="6EEE78E3" w14:textId="77777777" w:rsidR="00D947C9" w:rsidRDefault="00D947C9">
      <w:pPr>
        <w:ind w:left="108"/>
        <w:rPr>
          <w:rFonts w:ascii="Palatino Linotype" w:eastAsia="Palatino Linotype" w:hAnsi="Palatino Linotype" w:cs="Palatino Linotype"/>
          <w:b/>
          <w:i/>
          <w:sz w:val="20"/>
          <w:szCs w:val="20"/>
        </w:rPr>
      </w:pPr>
    </w:p>
    <w:p w14:paraId="74DF6A95" w14:textId="703CADC8" w:rsidR="00712BA5" w:rsidRDefault="00000000">
      <w:pPr>
        <w:ind w:left="108"/>
        <w:rPr>
          <w:rFonts w:ascii="Palatino Linotype" w:eastAsia="Palatino Linotype" w:hAnsi="Palatino Linotype" w:cs="Palatino Linotype"/>
          <w:b/>
          <w:i/>
          <w:sz w:val="20"/>
          <w:szCs w:val="20"/>
        </w:rPr>
        <w:sectPr w:rsidR="00712BA5">
          <w:pgSz w:w="11920" w:h="16840"/>
          <w:pgMar w:top="1020" w:right="660" w:bottom="280" w:left="1350" w:header="720" w:footer="720" w:gutter="0"/>
          <w:pgNumType w:start="1"/>
          <w:cols w:space="720"/>
        </w:sectPr>
      </w:pPr>
      <w:r>
        <w:rPr>
          <w:rFonts w:ascii="Palatino Linotype" w:eastAsia="Palatino Linotype" w:hAnsi="Palatino Linotype" w:cs="Palatino Linotype"/>
          <w:b/>
          <w:i/>
          <w:sz w:val="20"/>
          <w:szCs w:val="20"/>
        </w:rPr>
        <w:tab/>
      </w:r>
      <w:r>
        <w:rPr>
          <w:rFonts w:ascii="Palatino Linotype" w:eastAsia="Palatino Linotype" w:hAnsi="Palatino Linotype" w:cs="Palatino Linotype"/>
          <w:b/>
          <w:i/>
          <w:sz w:val="20"/>
          <w:szCs w:val="20"/>
        </w:rPr>
        <w:tab/>
      </w:r>
    </w:p>
    <w:p w14:paraId="31FEF2A4" w14:textId="77777777" w:rsidR="00D947C9" w:rsidRDefault="00D947C9" w:rsidP="00D947C9">
      <w:pPr>
        <w:pStyle w:val="Heading2"/>
        <w:spacing w:before="139" w:line="248" w:lineRule="auto"/>
        <w:ind w:left="0" w:firstLine="0"/>
        <w:rPr>
          <w:rFonts w:ascii="Palatino Linotype" w:eastAsia="Palatino Linotype" w:hAnsi="Palatino Linotype" w:cs="Palatino Linotype"/>
        </w:rPr>
      </w:pPr>
    </w:p>
    <w:p w14:paraId="3A08C4E0" w14:textId="6DCB7972" w:rsidR="00712BA5" w:rsidRDefault="00000000">
      <w:pPr>
        <w:pStyle w:val="Heading2"/>
        <w:spacing w:before="139" w:line="248" w:lineRule="auto"/>
        <w:ind w:left="108" w:firstLine="0"/>
        <w:rPr>
          <w:rFonts w:ascii="Palatino Linotype" w:eastAsia="Palatino Linotype" w:hAnsi="Palatino Linotype" w:cs="Palatino Linotype"/>
        </w:rPr>
      </w:pPr>
      <w:r>
        <w:rPr>
          <w:rFonts w:ascii="Palatino Linotype" w:eastAsia="Palatino Linotype" w:hAnsi="Palatino Linotype" w:cs="Palatino Linotype"/>
        </w:rPr>
        <w:t>PENDAHULUAN (11 PT, BOLD)</w:t>
      </w:r>
    </w:p>
    <w:p w14:paraId="7D758AD5" w14:textId="6CDBE805" w:rsidR="00712BA5" w:rsidRPr="001A2831" w:rsidRDefault="00D947C9" w:rsidP="00894782">
      <w:pPr>
        <w:pBdr>
          <w:top w:val="nil"/>
          <w:left w:val="nil"/>
          <w:bottom w:val="nil"/>
          <w:right w:val="nil"/>
          <w:between w:val="nil"/>
        </w:pBdr>
        <w:spacing w:before="9"/>
        <w:ind w:left="108" w:right="40" w:firstLine="459"/>
        <w:jc w:val="both"/>
        <w:rPr>
          <w:rFonts w:ascii="Palatino Linotype" w:eastAsia="Palatino Linotype" w:hAnsi="Palatino Linotype" w:cs="Palatino Linotype"/>
          <w:sz w:val="21"/>
          <w:szCs w:val="21"/>
          <w:lang w:val="en-US"/>
        </w:rPr>
      </w:pPr>
      <w:r w:rsidRPr="00894782">
        <w:rPr>
          <w:rFonts w:ascii="Palatino Linotype" w:hAnsi="Palatino Linotype"/>
          <w:sz w:val="21"/>
          <w:szCs w:val="21"/>
        </w:rPr>
        <w:t xml:space="preserve">Malaria merupakan </w:t>
      </w:r>
      <w:r w:rsidR="00B74ED3" w:rsidRPr="00894782">
        <w:rPr>
          <w:rFonts w:ascii="Palatino Linotype" w:hAnsi="Palatino Linotype"/>
          <w:sz w:val="21"/>
          <w:szCs w:val="21"/>
        </w:rPr>
        <w:t xml:space="preserve">penyakit tular </w:t>
      </w:r>
      <w:r w:rsidR="00B74ED3" w:rsidRPr="00894782">
        <w:rPr>
          <w:rFonts w:ascii="Palatino Linotype" w:hAnsi="Palatino Linotype"/>
          <w:i/>
          <w:iCs/>
          <w:sz w:val="21"/>
          <w:szCs w:val="21"/>
        </w:rPr>
        <w:t>vektor Anopheles</w:t>
      </w:r>
      <w:r w:rsidR="00B74ED3" w:rsidRPr="00894782">
        <w:rPr>
          <w:rFonts w:ascii="Palatino Linotype" w:hAnsi="Palatino Linotype"/>
          <w:sz w:val="21"/>
          <w:szCs w:val="21"/>
        </w:rPr>
        <w:t xml:space="preserve"> dan menjadi masalah kesehatan yang sulit dieliminasi </w:t>
      </w:r>
      <w:r w:rsidR="00B74ED3" w:rsidRPr="00894782">
        <w:rPr>
          <w:rFonts w:ascii="Palatino Linotype" w:hAnsi="Palatino Linotype"/>
          <w:sz w:val="21"/>
          <w:szCs w:val="21"/>
          <w:lang w:val="en-ID"/>
        </w:rPr>
        <w:fldChar w:fldCharType="begin" w:fldLock="1"/>
      </w:r>
      <w:r w:rsidR="001A2831">
        <w:rPr>
          <w:rFonts w:ascii="Palatino Linotype" w:hAnsi="Palatino Linotype"/>
          <w:sz w:val="21"/>
          <w:szCs w:val="21"/>
          <w:lang w:val="en-ID"/>
        </w:rPr>
        <w:instrText>ADDIN CSL_CITATION {"citationItems":[{"id":"ITEM-1","itemData":{"abstract":"On 1 January 2016, the world officially began implementation of the 2030 Agenda for Sustainable Development—the transformative plan of action based on 17 Sustainable Development Goals—to address urgent global challenges over the next 15 years. This agenda is a road map for people and the planet that will build on the success of the Millennium Development Goals and ensure sustainable social and economic progress world- wide. It seeks not only to eradicate extreme poverty, but also to integrate and balance the three dimensions of sustainable development—economic, social and environmental—in a comprehensive global vision.","author":[{"dropping-particle":"","family":"SDGs","given":"","non-dropping-particle":"","parse-names":false,"suffix":""}],"container-title":"United Nations publication issued by the Department of Economic and Social Affairs","id":"ITEM-1","issued":{"date-parts":[["2019"]]},"page":"64","title":"The sustainable development goals report 2019","type":"article-journal"},"uris":["http://www.mendeley.com/documents/?uuid=245b57b1-08e7-42da-980a-48ecfea2ce64"]}],"mendeley":{"formattedCitation":"(SDGs, 2019)","plainTextFormattedCitation":"(SDGs, 2019)","previouslyFormattedCitation":"(SDGs, 2019)"},"properties":{"noteIndex":0},"schema":"https://github.com/citation-style-language/schema/raw/master/csl-citation.json"}</w:instrText>
      </w:r>
      <w:r w:rsidR="00B74ED3" w:rsidRPr="00894782">
        <w:rPr>
          <w:rFonts w:ascii="Palatino Linotype" w:hAnsi="Palatino Linotype"/>
          <w:sz w:val="21"/>
          <w:szCs w:val="21"/>
          <w:lang w:val="en-ID"/>
        </w:rPr>
        <w:fldChar w:fldCharType="separate"/>
      </w:r>
      <w:r w:rsidR="001A2831" w:rsidRPr="001A2831">
        <w:rPr>
          <w:rFonts w:ascii="Palatino Linotype" w:hAnsi="Palatino Linotype"/>
          <w:noProof/>
          <w:sz w:val="21"/>
          <w:szCs w:val="21"/>
          <w:lang w:val="en-ID"/>
        </w:rPr>
        <w:t>(SDGs, 2019)</w:t>
      </w:r>
      <w:r w:rsidR="00B74ED3" w:rsidRPr="00894782">
        <w:rPr>
          <w:rFonts w:ascii="Palatino Linotype" w:hAnsi="Palatino Linotype"/>
          <w:sz w:val="21"/>
          <w:szCs w:val="21"/>
        </w:rPr>
        <w:fldChar w:fldCharType="end"/>
      </w:r>
      <w:r w:rsidR="00B74ED3" w:rsidRPr="00894782">
        <w:rPr>
          <w:rFonts w:ascii="Palatino Linotype" w:hAnsi="Palatino Linotype"/>
          <w:sz w:val="21"/>
          <w:szCs w:val="21"/>
          <w:lang w:val="en-ID"/>
        </w:rPr>
        <w:t xml:space="preserve">. </w:t>
      </w:r>
      <w:r w:rsidR="00B74ED3" w:rsidRPr="00894782">
        <w:rPr>
          <w:rFonts w:ascii="Palatino Linotype" w:hAnsi="Palatino Linotype"/>
          <w:sz w:val="21"/>
          <w:szCs w:val="21"/>
        </w:rPr>
        <w:t xml:space="preserve">Berdasarkan laporan </w:t>
      </w:r>
      <w:r w:rsidR="00B74ED3" w:rsidRPr="00894782">
        <w:rPr>
          <w:rFonts w:ascii="Palatino Linotype" w:hAnsi="Palatino Linotype"/>
          <w:i/>
          <w:iCs/>
          <w:sz w:val="21"/>
          <w:szCs w:val="21"/>
        </w:rPr>
        <w:t>World Malaria Report</w:t>
      </w:r>
      <w:r w:rsidR="00B74ED3" w:rsidRPr="00894782">
        <w:rPr>
          <w:rFonts w:ascii="Palatino Linotype" w:hAnsi="Palatino Linotype"/>
          <w:sz w:val="21"/>
          <w:szCs w:val="21"/>
        </w:rPr>
        <w:t xml:space="preserve"> </w:t>
      </w:r>
      <w:r w:rsidR="00B74ED3" w:rsidRPr="00894782">
        <w:rPr>
          <w:rFonts w:ascii="Palatino Linotype" w:hAnsi="Palatino Linotype"/>
          <w:sz w:val="21"/>
          <w:szCs w:val="21"/>
          <w:lang w:val="id-ID"/>
        </w:rPr>
        <w:t>ada</w:t>
      </w:r>
      <w:r w:rsidR="00B74ED3" w:rsidRPr="00894782">
        <w:rPr>
          <w:rFonts w:ascii="Palatino Linotype" w:hAnsi="Palatino Linotype"/>
          <w:sz w:val="21"/>
          <w:szCs w:val="21"/>
        </w:rPr>
        <w:t xml:space="preserve"> lebih dari </w:t>
      </w:r>
      <w:r w:rsidR="00B74ED3" w:rsidRPr="00894782">
        <w:rPr>
          <w:rFonts w:ascii="Palatino Linotype" w:hAnsi="Palatino Linotype"/>
          <w:sz w:val="21"/>
          <w:szCs w:val="21"/>
          <w:lang w:val="id-ID"/>
        </w:rPr>
        <w:t xml:space="preserve">14 juta kasus malaria dan </w:t>
      </w:r>
      <w:r w:rsidR="00B74ED3" w:rsidRPr="00894782">
        <w:rPr>
          <w:rFonts w:ascii="Palatino Linotype" w:hAnsi="Palatino Linotype"/>
          <w:sz w:val="21"/>
          <w:szCs w:val="21"/>
        </w:rPr>
        <w:t xml:space="preserve">lebih dari </w:t>
      </w:r>
      <w:r w:rsidR="00B74ED3" w:rsidRPr="00894782">
        <w:rPr>
          <w:rFonts w:ascii="Palatino Linotype" w:hAnsi="Palatino Linotype"/>
          <w:sz w:val="21"/>
          <w:szCs w:val="21"/>
          <w:lang w:val="id-ID"/>
        </w:rPr>
        <w:t>47.000</w:t>
      </w:r>
      <w:r w:rsidR="00B74ED3" w:rsidRPr="00894782">
        <w:rPr>
          <w:rFonts w:ascii="Palatino Linotype" w:hAnsi="Palatino Linotype"/>
          <w:sz w:val="21"/>
          <w:szCs w:val="21"/>
        </w:rPr>
        <w:t xml:space="preserve"> </w:t>
      </w:r>
      <w:r w:rsidR="00B74ED3" w:rsidRPr="00894782">
        <w:rPr>
          <w:rFonts w:ascii="Palatino Linotype" w:hAnsi="Palatino Linotype"/>
          <w:sz w:val="21"/>
          <w:szCs w:val="21"/>
          <w:lang w:val="id-ID"/>
        </w:rPr>
        <w:t>kematian pada tahun 2020</w:t>
      </w:r>
      <w:r w:rsidR="00B74ED3" w:rsidRPr="00894782">
        <w:rPr>
          <w:rFonts w:ascii="Palatino Linotype" w:hAnsi="Palatino Linotype"/>
          <w:sz w:val="21"/>
          <w:szCs w:val="21"/>
        </w:rPr>
        <w:t xml:space="preserve"> </w:t>
      </w:r>
      <w:r w:rsidR="00B74ED3" w:rsidRPr="00894782">
        <w:rPr>
          <w:rFonts w:ascii="Palatino Linotype" w:hAnsi="Palatino Linotype"/>
          <w:sz w:val="21"/>
          <w:szCs w:val="21"/>
          <w:lang w:val="id-ID"/>
        </w:rPr>
        <w:t>dibandingkan dengan 2019, karena gangguan layanan selama pandemi</w:t>
      </w:r>
      <w:r w:rsidR="00B74ED3" w:rsidRPr="00894782">
        <w:rPr>
          <w:rFonts w:ascii="Palatino Linotype" w:hAnsi="Palatino Linotype"/>
          <w:sz w:val="21"/>
          <w:szCs w:val="21"/>
        </w:rPr>
        <w:t xml:space="preserve"> covid19 tak terkecuali Indonesia. </w:t>
      </w:r>
      <w:r w:rsidR="00B74ED3" w:rsidRPr="00894782">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ISBN":"9789240040496","author":[{"dropping-particle":"","family":"WHO","given":"","non-dropping-particle":"","parse-names":false,"suffix":""}],"id":"ITEM-1","issued":{"date-parts":[["2021"]]},"number-of-pages":"1 - 322","title":"World Malaria Report","type":"report"},"uris":["http://www.mendeley.com/documents/?uuid=4a0463d0-badc-4daa-aad1-63921f3d47fa"]}],"mendeley":{"formattedCitation":"(WHO, 2021)","plainTextFormattedCitation":"(WHO, 2021)","previouslyFormattedCitation":"(WHO, 2021)"},"properties":{"noteIndex":0},"schema":"https://github.com/citation-style-language/schema/raw/master/csl-citation.json"}</w:instrText>
      </w:r>
      <w:r w:rsidR="00B74ED3" w:rsidRPr="00894782">
        <w:rPr>
          <w:rFonts w:ascii="Palatino Linotype" w:hAnsi="Palatino Linotype"/>
          <w:sz w:val="21"/>
          <w:szCs w:val="21"/>
        </w:rPr>
        <w:fldChar w:fldCharType="separate"/>
      </w:r>
      <w:r w:rsidR="001A2831" w:rsidRPr="001A2831">
        <w:rPr>
          <w:rFonts w:ascii="Palatino Linotype" w:hAnsi="Palatino Linotype"/>
          <w:noProof/>
          <w:sz w:val="21"/>
          <w:szCs w:val="21"/>
        </w:rPr>
        <w:t>(WHO, 2021)</w:t>
      </w:r>
      <w:r w:rsidR="00B74ED3" w:rsidRPr="00894782">
        <w:rPr>
          <w:rFonts w:ascii="Palatino Linotype" w:hAnsi="Palatino Linotype"/>
          <w:sz w:val="21"/>
          <w:szCs w:val="21"/>
        </w:rPr>
        <w:fldChar w:fldCharType="end"/>
      </w:r>
      <w:r w:rsidR="00B74ED3" w:rsidRPr="00894782">
        <w:rPr>
          <w:rFonts w:ascii="Palatino Linotype" w:hAnsi="Palatino Linotype"/>
          <w:sz w:val="21"/>
          <w:szCs w:val="21"/>
        </w:rPr>
        <w:t xml:space="preserve"> Jumlah kasus malaria di Indonesia tahuan 2021 mencapai 94.610 kasus. Kabupaten Sumba tahun 2019</w:t>
      </w:r>
      <w:r w:rsidR="00B74ED3" w:rsidRPr="00894782">
        <w:rPr>
          <w:rFonts w:ascii="Palatino Linotype" w:hAnsi="Palatino Linotype"/>
          <w:sz w:val="21"/>
          <w:szCs w:val="21"/>
          <w:lang w:val="en-US"/>
        </w:rPr>
        <w:t xml:space="preserve"> </w:t>
      </w:r>
      <w:r w:rsidR="00B74ED3" w:rsidRPr="00894782">
        <w:rPr>
          <w:rFonts w:ascii="Palatino Linotype" w:hAnsi="Palatino Linotype"/>
          <w:sz w:val="21"/>
          <w:szCs w:val="21"/>
        </w:rPr>
        <w:t>kasus malaria mencapai 18.053 salah satu penyumbang kasus terbanyak</w:t>
      </w:r>
      <w:r w:rsidR="001A2831">
        <w:rPr>
          <w:rFonts w:ascii="Palatino Linotype" w:hAnsi="Palatino Linotype"/>
          <w:sz w:val="21"/>
          <w:szCs w:val="21"/>
          <w:lang w:val="en-US"/>
        </w:rPr>
        <w:t xml:space="preserve"> </w:t>
      </w:r>
      <w:r w:rsidR="00B74ED3" w:rsidRPr="00894782">
        <w:rPr>
          <w:rFonts w:ascii="Palatino Linotype" w:hAnsi="Palatino Linotype"/>
          <w:sz w:val="21"/>
          <w:szCs w:val="21"/>
        </w:rPr>
        <w:t>adalah Kecamatan Lamboya.</w:t>
      </w:r>
      <w:r w:rsidR="001A2831">
        <w:rPr>
          <w:rFonts w:ascii="Palatino Linotype" w:hAnsi="Palatino Linotype"/>
          <w:sz w:val="21"/>
          <w:szCs w:val="21"/>
          <w:lang w:val="en-US"/>
        </w:rPr>
        <w:t xml:space="preserve"> </w:t>
      </w:r>
      <w:r w:rsidR="00B74ED3" w:rsidRPr="00894782">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{"citationItems":[{"id":"ITEM-1","itemData":{"author":[{"dropping-particle":"","family":"DinkesProvinsiNTT","given":"","non-dropping-particle":"","parse-names":false,"suffix":""}],"id":"ITEM-1","issued":{"date-parts":[["2020"]]},"number-of-pages":"1 - 42","title":"Evaluasi Pelaksanaan Program Malaria Provinsi NTT Tahun 2019","type":"report"},"uris":["http://www.mendeley.com/documents/?uuid=e01df7f0-8220-4373-a1f0-d2c09b737007"]}],"mendeley":{"formattedCitation":"(DinkesProvinsiNTT, 2020)","plainTextFormattedCitation":"(DinkesProvinsiNTT, 2020)","previouslyFormattedCitation":"(DinkesProvinsiNTT, 2020)"},"properties":{"noteIndex":0},"schema":"https://github.com/citation-style-language/schema/raw/master/csl-citation.json"}</w:instrText>
      </w:r>
      <w:r w:rsidR="00B74ED3" w:rsidRPr="00894782">
        <w:rPr>
          <w:rFonts w:ascii="Palatino Linotype" w:hAnsi="Palatino Linotype"/>
          <w:sz w:val="21"/>
          <w:szCs w:val="21"/>
        </w:rPr>
        <w:fldChar w:fldCharType="separate"/>
      </w:r>
      <w:r w:rsidR="001A2831" w:rsidRPr="001A2831">
        <w:rPr>
          <w:rFonts w:ascii="Palatino Linotype" w:hAnsi="Palatino Linotype"/>
          <w:noProof/>
          <w:sz w:val="21"/>
          <w:szCs w:val="21"/>
        </w:rPr>
        <w:t>(DinkesProvinsiNTT, 2020)</w:t>
      </w:r>
      <w:r w:rsidR="00B74ED3" w:rsidRPr="00894782">
        <w:rPr>
          <w:rFonts w:ascii="Palatino Linotype" w:hAnsi="Palatino Linotype"/>
          <w:sz w:val="21"/>
          <w:szCs w:val="21"/>
        </w:rPr>
        <w:fldChar w:fldCharType="end"/>
      </w:r>
      <w:r w:rsidR="001A2831">
        <w:rPr>
          <w:rFonts w:ascii="Palatino Linotype" w:hAnsi="Palatino Linotype"/>
          <w:sz w:val="21"/>
          <w:szCs w:val="21"/>
          <w:lang w:val="en-US"/>
        </w:rPr>
        <w:t>.</w:t>
      </w:r>
    </w:p>
    <w:p w14:paraId="64999C68" w14:textId="4C4A3F4C" w:rsidR="00894782" w:rsidRPr="00894782" w:rsidRDefault="00B74ED3" w:rsidP="00894782">
      <w:pPr>
        <w:pBdr>
          <w:top w:val="nil"/>
          <w:left w:val="nil"/>
          <w:bottom w:val="nil"/>
          <w:right w:val="nil"/>
          <w:between w:val="nil"/>
        </w:pBdr>
        <w:ind w:left="108" w:right="38" w:firstLine="459"/>
        <w:jc w:val="both"/>
        <w:rPr>
          <w:rFonts w:ascii="Palatino Linotype" w:eastAsia="Palatino Linotype" w:hAnsi="Palatino Linotype" w:cs="Palatino Linotype"/>
          <w:color w:val="000000"/>
          <w:sz w:val="21"/>
          <w:szCs w:val="21"/>
          <w:lang w:val="en-US"/>
        </w:rPr>
      </w:pPr>
      <w:proofErr w:type="spellStart"/>
      <w:r w:rsidRPr="00894782">
        <w:rPr>
          <w:rFonts w:ascii="Palatino Linotype" w:eastAsia="Palatino Linotype" w:hAnsi="Palatino Linotype" w:cs="Palatino Linotype"/>
          <w:color w:val="000000"/>
          <w:sz w:val="21"/>
          <w:szCs w:val="21"/>
          <w:lang w:val="en-US"/>
        </w:rPr>
        <w:t>Penularan</w:t>
      </w:r>
      <w:proofErr w:type="spellEnd"/>
      <w:r w:rsidRPr="00894782">
        <w:rPr>
          <w:rFonts w:ascii="Palatino Linotype" w:eastAsia="Palatino Linotype" w:hAnsi="Palatino Linotype" w:cs="Palatino Linotype"/>
          <w:color w:val="000000"/>
          <w:sz w:val="21"/>
          <w:szCs w:val="21"/>
          <w:lang w:val="en-US"/>
        </w:rPr>
        <w:t xml:space="preserve"> malaria </w:t>
      </w:r>
      <w:proofErr w:type="spellStart"/>
      <w:r w:rsidRPr="00894782">
        <w:rPr>
          <w:rFonts w:ascii="Palatino Linotype" w:eastAsia="Palatino Linotype" w:hAnsi="Palatino Linotype" w:cs="Palatino Linotype"/>
          <w:color w:val="000000"/>
          <w:sz w:val="21"/>
          <w:szCs w:val="21"/>
          <w:lang w:val="en-US"/>
        </w:rPr>
        <w:t>terjadi</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karena</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adanya</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hubungan</w:t>
      </w:r>
      <w:proofErr w:type="spellEnd"/>
      <w:r w:rsidRPr="00894782">
        <w:rPr>
          <w:rFonts w:ascii="Palatino Linotype" w:eastAsia="Palatino Linotype" w:hAnsi="Palatino Linotype" w:cs="Palatino Linotype"/>
          <w:color w:val="000000"/>
          <w:sz w:val="21"/>
          <w:szCs w:val="21"/>
          <w:lang w:val="en-US"/>
        </w:rPr>
        <w:t xml:space="preserve"> timbal </w:t>
      </w:r>
      <w:proofErr w:type="spellStart"/>
      <w:r w:rsidRPr="00894782">
        <w:rPr>
          <w:rFonts w:ascii="Palatino Linotype" w:eastAsia="Palatino Linotype" w:hAnsi="Palatino Linotype" w:cs="Palatino Linotype"/>
          <w:color w:val="000000"/>
          <w:sz w:val="21"/>
          <w:szCs w:val="21"/>
          <w:lang w:val="en-US"/>
        </w:rPr>
        <w:t>balik</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antara</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i/>
          <w:iCs/>
          <w:color w:val="000000"/>
          <w:sz w:val="21"/>
          <w:szCs w:val="21"/>
          <w:lang w:val="en-US"/>
        </w:rPr>
        <w:t>agent</w:t>
      </w:r>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i/>
          <w:iCs/>
          <w:color w:val="000000"/>
          <w:sz w:val="21"/>
          <w:szCs w:val="21"/>
          <w:lang w:val="en-US"/>
        </w:rPr>
        <w:t>host</w:t>
      </w:r>
      <w:r w:rsidRPr="00894782">
        <w:rPr>
          <w:rFonts w:ascii="Palatino Linotype" w:eastAsia="Palatino Linotype" w:hAnsi="Palatino Linotype" w:cs="Palatino Linotype"/>
          <w:color w:val="000000"/>
          <w:sz w:val="21"/>
          <w:szCs w:val="21"/>
          <w:lang w:val="en-US"/>
        </w:rPr>
        <w:t xml:space="preserve"> dan </w:t>
      </w:r>
      <w:proofErr w:type="spellStart"/>
      <w:r w:rsidRPr="00894782">
        <w:rPr>
          <w:rFonts w:ascii="Palatino Linotype" w:eastAsia="Palatino Linotype" w:hAnsi="Palatino Linotype" w:cs="Palatino Linotype"/>
          <w:color w:val="000000"/>
          <w:sz w:val="21"/>
          <w:szCs w:val="21"/>
          <w:lang w:val="en-US"/>
        </w:rPr>
        <w:t>lingkungan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Ketiga</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komponen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tersebut</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saling</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mendukung</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sehingga</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penularan</w:t>
      </w:r>
      <w:proofErr w:type="spellEnd"/>
      <w:r w:rsidRPr="00894782">
        <w:rPr>
          <w:rFonts w:ascii="Palatino Linotype" w:eastAsia="Palatino Linotype" w:hAnsi="Palatino Linotype" w:cs="Palatino Linotype"/>
          <w:color w:val="000000"/>
          <w:sz w:val="21"/>
          <w:szCs w:val="21"/>
          <w:lang w:val="en-US"/>
        </w:rPr>
        <w:t xml:space="preserve"> malaria </w:t>
      </w:r>
      <w:proofErr w:type="spellStart"/>
      <w:r w:rsidRPr="00894782">
        <w:rPr>
          <w:rFonts w:ascii="Palatino Linotype" w:eastAsia="Palatino Linotype" w:hAnsi="Palatino Linotype" w:cs="Palatino Linotype"/>
          <w:color w:val="000000"/>
          <w:sz w:val="21"/>
          <w:szCs w:val="21"/>
          <w:lang w:val="en-US"/>
        </w:rPr>
        <w:t>meningkat</w:t>
      </w:r>
      <w:proofErr w:type="spellEnd"/>
      <w:r w:rsidRPr="00894782">
        <w:rPr>
          <w:rFonts w:ascii="Palatino Linotype" w:eastAsia="Palatino Linotype" w:hAnsi="Palatino Linotype" w:cs="Palatino Linotype"/>
          <w:color w:val="000000"/>
          <w:sz w:val="21"/>
          <w:szCs w:val="21"/>
          <w:lang w:val="en-US"/>
        </w:rPr>
        <w:t xml:space="preserve"> dan </w:t>
      </w:r>
      <w:proofErr w:type="spellStart"/>
      <w:r w:rsidRPr="00894782">
        <w:rPr>
          <w:rFonts w:ascii="Palatino Linotype" w:eastAsia="Palatino Linotype" w:hAnsi="Palatino Linotype" w:cs="Palatino Linotype"/>
          <w:color w:val="000000"/>
          <w:sz w:val="21"/>
          <w:szCs w:val="21"/>
          <w:lang w:val="en-US"/>
        </w:rPr>
        <w:t>faktor</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lingkungan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umumnya</w:t>
      </w:r>
      <w:proofErr w:type="spellEnd"/>
      <w:r w:rsidRPr="00894782">
        <w:rPr>
          <w:rFonts w:ascii="Palatino Linotype" w:eastAsia="Palatino Linotype" w:hAnsi="Palatino Linotype" w:cs="Palatino Linotype"/>
          <w:color w:val="000000"/>
          <w:sz w:val="21"/>
          <w:szCs w:val="21"/>
          <w:lang w:val="en-US"/>
        </w:rPr>
        <w:t xml:space="preserve"> paling </w:t>
      </w:r>
      <w:proofErr w:type="spellStart"/>
      <w:r w:rsidRPr="00894782">
        <w:rPr>
          <w:rFonts w:ascii="Palatino Linotype" w:eastAsia="Palatino Linotype" w:hAnsi="Palatino Linotype" w:cs="Palatino Linotype"/>
          <w:color w:val="000000"/>
          <w:sz w:val="21"/>
          <w:szCs w:val="21"/>
          <w:lang w:val="en-US"/>
        </w:rPr>
        <w:t>dominan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sebagai</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penentu</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kejadian</w:t>
      </w:r>
      <w:proofErr w:type="spellEnd"/>
      <w:r w:rsidRPr="00894782">
        <w:rPr>
          <w:rFonts w:ascii="Palatino Linotype" w:eastAsia="Palatino Linotype" w:hAnsi="Palatino Linotype" w:cs="Palatino Linotype"/>
          <w:color w:val="000000"/>
          <w:sz w:val="21"/>
          <w:szCs w:val="21"/>
          <w:lang w:val="en-US"/>
        </w:rPr>
        <w:t xml:space="preserve"> malaria.</w:t>
      </w:r>
      <w:r w:rsidR="00894782"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zh-CN"/>
        </w:rPr>
        <w:t>Faktor</w:t>
      </w:r>
      <w:r w:rsidR="00894782"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zh-CN"/>
        </w:rPr>
        <w:t>lingkungan baik</w:t>
      </w:r>
      <w:r w:rsidR="00894782"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zh-CN"/>
        </w:rPr>
        <w:t xml:space="preserve">biotik maupun abiotikdan perilaku budaya masyarakat </w:t>
      </w:r>
      <w:proofErr w:type="spellStart"/>
      <w:r w:rsidRPr="00894782">
        <w:rPr>
          <w:rFonts w:ascii="Palatino Linotype" w:eastAsia="Palatino Linotype" w:hAnsi="Palatino Linotype" w:cs="Palatino Linotype"/>
          <w:color w:val="000000"/>
          <w:sz w:val="21"/>
          <w:szCs w:val="21"/>
          <w:lang w:val="en-US"/>
        </w:rPr>
        <w:t>turut</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zh-CN"/>
        </w:rPr>
        <w:t xml:space="preserve">memengaruhi penularan </w:t>
      </w:r>
      <w:proofErr w:type="spellStart"/>
      <w:r w:rsidRPr="00894782">
        <w:rPr>
          <w:rFonts w:ascii="Palatino Linotype" w:eastAsia="Palatino Linotype" w:hAnsi="Palatino Linotype" w:cs="Palatino Linotype"/>
          <w:color w:val="000000"/>
          <w:sz w:val="21"/>
          <w:szCs w:val="21"/>
          <w:lang w:val="en-US"/>
        </w:rPr>
        <w:t>penyakit</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zh-CN"/>
        </w:rPr>
        <w:t>malaria</w:t>
      </w:r>
      <w:r w:rsidRPr="00894782">
        <w:rPr>
          <w:rFonts w:ascii="Palatino Linotype" w:eastAsia="Palatino Linotype" w:hAnsi="Palatino Linotype" w:cs="Palatino Linotype"/>
          <w:color w:val="000000"/>
          <w:sz w:val="21"/>
          <w:szCs w:val="21"/>
          <w:lang w:val="en-US"/>
        </w:rPr>
        <w:t>.</w:t>
      </w:r>
      <w:r w:rsidRPr="00894782">
        <w:rPr>
          <w:rFonts w:ascii="Palatino Linotype" w:eastAsia="Palatino Linotype" w:hAnsi="Palatino Linotype" w:cs="Palatino Linotype"/>
          <w:color w:val="000000"/>
          <w:sz w:val="21"/>
          <w:szCs w:val="21"/>
          <w:lang w:val="zh-CN"/>
        </w:rPr>
        <w:fldChar w:fldCharType="begin" w:fldLock="1"/>
      </w:r>
      <w:r w:rsidR="001A2831">
        <w:rPr>
          <w:rFonts w:ascii="Palatino Linotype" w:eastAsia="Palatino Linotype" w:hAnsi="Palatino Linotype" w:cs="Palatino Linotype"/>
          <w:color w:val="000000"/>
          <w:sz w:val="21"/>
          <w:szCs w:val="21"/>
          <w:lang w:val="zh-CN"/>
        </w:rPr>
        <w:instrText>ADDIN CSL_CITATION {"citationItems":[{"id":"ITEM-1","itemData":{"DOI":"10.22435/vk.v10i1.967","ISSN":"2085-868X","abstract":"Malaria is one of the serious diseases in Indonesia and is the target of Central Java Provincial Government in Malaria Elimination Program. One attempt to eliminated malaria is by knowing the vector bionomics, Anopheles spp as the basis of the policy control. The research was conducted in the location indicated by malaria case in Wagirpandan Village, Rowokele District Kebumen Regency. The study was conducted in two sampling sites, taking samples of adult mosquitoes and larvae. Environmental parameters observed include pH, temperature, rainfall and humidity and vegetation. The results of this study found seven species which were Anopheles aconitus, An. Annularis, Anopheles barbirostris, An. balabacencis, An. kochi, An. maculatus. An. vagus. The peak activity of the blood sucking of Anopheles spp around 08.00-09.00; 10.00-11.00 pm and 04.00 – 05.00 am outside the house and cattle pens. The proportions of parous mosquitoes are caught 42,8% in Cuntelan and 69,49% in Borang. All mosquito except An. Annularis and An. Kochi found were confirmed as malaria vectors.","author":[{"dropping-particle":"","family":"Prastowo","given":"Dhian","non-dropping-particle":"","parse-names":false,"suffix":""},{"dropping-particle":"","family":"Widiarti","given":"Widiarti","non-dropping-particle":"","parse-names":false,"suffix":""},{"dropping-particle":"","family":"Garjito, S.Si, M.Kes","given":"Triwibowo Ambar","non-dropping-particle":"","parse-names":false,"suffix":""}],"container-title":"Vektora : Jurnal Vektor dan Reservoir Penyakit","id":"ITEM-1","issue":"1","issued":{"date-parts":[["2018"]]},"page":"25-36","title":"Bionomik Anopheles spp Sebagai Dasar Pengendalian Vektor Malaria di Kabupaten Kebumen Jawa Tengah","type":"article-journal","volume":"10"},"uris":["http://www.mendeley.com/documents/?uuid=96899aa2-3912-43e4-ab28-b27e71ffbbf7"]}],"mendeley":{"formattedCitation":"(Prastowo et al., 2018)","plainTextFormattedCitation":"(Prastowo et al., 2018)","previouslyFormattedCitation":"(Prastowo et al., 2018)"},"properties":{"noteIndex":0},"schema":"https://github.com/citation-style-language/schema/raw/master/csl-citation.json"}</w:instrText>
      </w:r>
      <w:r w:rsidRPr="00894782">
        <w:rPr>
          <w:rFonts w:ascii="Palatino Linotype" w:eastAsia="Palatino Linotype" w:hAnsi="Palatino Linotype" w:cs="Palatino Linotype"/>
          <w:color w:val="000000"/>
          <w:sz w:val="21"/>
          <w:szCs w:val="21"/>
          <w:lang w:val="zh-CN"/>
        </w:rPr>
        <w:fldChar w:fldCharType="separate"/>
      </w:r>
      <w:r w:rsidR="001A2831" w:rsidRPr="001A2831">
        <w:rPr>
          <w:rFonts w:ascii="Palatino Linotype" w:eastAsia="Palatino Linotype" w:hAnsi="Palatino Linotype" w:cs="Palatino Linotype"/>
          <w:noProof/>
          <w:color w:val="000000"/>
          <w:sz w:val="21"/>
          <w:szCs w:val="21"/>
          <w:lang w:val="zh-CN"/>
        </w:rPr>
        <w:t>(Prastowo et al., 2018)</w:t>
      </w:r>
      <w:r w:rsidRPr="00894782">
        <w:rPr>
          <w:rFonts w:ascii="Palatino Linotype" w:eastAsia="Palatino Linotype" w:hAnsi="Palatino Linotype" w:cs="Palatino Linotype"/>
          <w:color w:val="000000"/>
          <w:sz w:val="21"/>
          <w:szCs w:val="21"/>
          <w:lang w:val="en-US"/>
        </w:rPr>
        <w:fldChar w:fldCharType="end"/>
      </w:r>
      <w:r w:rsidRPr="00894782">
        <w:rPr>
          <w:rFonts w:ascii="Palatino Linotype" w:eastAsia="Palatino Linotype" w:hAnsi="Palatino Linotype" w:cs="Palatino Linotype"/>
          <w:color w:val="000000"/>
          <w:sz w:val="21"/>
          <w:szCs w:val="21"/>
          <w:lang w:val="en-US"/>
        </w:rPr>
        <w:t xml:space="preserve"> </w:t>
      </w:r>
      <w:r w:rsidR="00894782" w:rsidRPr="00894782">
        <w:rPr>
          <w:rFonts w:ascii="Palatino Linotype" w:eastAsia="Palatino Linotype" w:hAnsi="Palatino Linotype" w:cs="Palatino Linotype"/>
          <w:color w:val="000000"/>
          <w:sz w:val="21"/>
          <w:szCs w:val="21"/>
          <w:lang w:val="en-US"/>
        </w:rPr>
        <w:t>O</w:t>
      </w:r>
      <w:r w:rsidRPr="00894782">
        <w:rPr>
          <w:rFonts w:ascii="Palatino Linotype" w:eastAsia="Palatino Linotype" w:hAnsi="Palatino Linotype" w:cs="Palatino Linotype"/>
          <w:color w:val="000000"/>
          <w:sz w:val="21"/>
          <w:szCs w:val="21"/>
          <w:lang w:val="en-US"/>
        </w:rPr>
        <w:t xml:space="preserve">leh </w:t>
      </w:r>
      <w:proofErr w:type="spellStart"/>
      <w:r w:rsidRPr="00894782">
        <w:rPr>
          <w:rFonts w:ascii="Palatino Linotype" w:eastAsia="Palatino Linotype" w:hAnsi="Palatino Linotype" w:cs="Palatino Linotype"/>
          <w:color w:val="000000"/>
          <w:sz w:val="21"/>
          <w:szCs w:val="21"/>
          <w:lang w:val="en-US"/>
        </w:rPr>
        <w:t>karena</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itu</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pemetaan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vektor</w:t>
      </w:r>
      <w:proofErr w:type="spellEnd"/>
      <w:r w:rsidRPr="00894782">
        <w:rPr>
          <w:rFonts w:ascii="Palatino Linotype" w:eastAsia="Palatino Linotype" w:hAnsi="Palatino Linotype" w:cs="Palatino Linotype"/>
          <w:color w:val="000000"/>
          <w:sz w:val="21"/>
          <w:szCs w:val="21"/>
          <w:lang w:val="en-US"/>
        </w:rPr>
        <w:t xml:space="preserve"> dan </w:t>
      </w:r>
      <w:proofErr w:type="spellStart"/>
      <w:r w:rsidRPr="00894782">
        <w:rPr>
          <w:rFonts w:ascii="Palatino Linotype" w:eastAsia="Palatino Linotype" w:hAnsi="Palatino Linotype" w:cs="Palatino Linotype"/>
          <w:color w:val="000000"/>
          <w:sz w:val="21"/>
          <w:szCs w:val="21"/>
          <w:lang w:val="en-US"/>
        </w:rPr>
        <w:t>kasus</w:t>
      </w:r>
      <w:proofErr w:type="spellEnd"/>
      <w:r w:rsidRPr="00894782">
        <w:rPr>
          <w:rFonts w:ascii="Palatino Linotype" w:eastAsia="Palatino Linotype" w:hAnsi="Palatino Linotype" w:cs="Palatino Linotype"/>
          <w:color w:val="000000"/>
          <w:sz w:val="21"/>
          <w:szCs w:val="21"/>
          <w:lang w:val="en-US"/>
        </w:rPr>
        <w:t xml:space="preserve"> malaria sangat </w:t>
      </w:r>
      <w:proofErr w:type="spellStart"/>
      <w:r w:rsidRPr="00894782">
        <w:rPr>
          <w:rFonts w:ascii="Palatino Linotype" w:eastAsia="Palatino Linotype" w:hAnsi="Palatino Linotype" w:cs="Palatino Linotype"/>
          <w:color w:val="000000"/>
          <w:sz w:val="21"/>
          <w:szCs w:val="21"/>
          <w:lang w:val="en-US"/>
        </w:rPr>
        <w:t>diperlukan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untuk</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pengendalian</w:t>
      </w:r>
      <w:proofErr w:type="spellEnd"/>
      <w:r w:rsidRPr="00894782">
        <w:rPr>
          <w:rFonts w:ascii="Palatino Linotype" w:eastAsia="Palatino Linotype" w:hAnsi="Palatino Linotype" w:cs="Palatino Linotype"/>
          <w:color w:val="000000"/>
          <w:sz w:val="21"/>
          <w:szCs w:val="21"/>
          <w:lang w:val="en-US"/>
        </w:rPr>
        <w:t xml:space="preserve"> dan </w:t>
      </w:r>
      <w:proofErr w:type="spellStart"/>
      <w:r w:rsidRPr="00894782">
        <w:rPr>
          <w:rFonts w:ascii="Palatino Linotype" w:eastAsia="Palatino Linotype" w:hAnsi="Palatino Linotype" w:cs="Palatino Linotype"/>
          <w:color w:val="000000"/>
          <w:sz w:val="21"/>
          <w:szCs w:val="21"/>
          <w:lang w:val="en-US"/>
        </w:rPr>
        <w:t>pemberantasan</w:t>
      </w:r>
      <w:proofErr w:type="spellEnd"/>
      <w:r w:rsidRPr="00894782">
        <w:rPr>
          <w:rFonts w:ascii="Palatino Linotype" w:eastAsia="Palatino Linotype" w:hAnsi="Palatino Linotype" w:cs="Palatino Linotype"/>
          <w:color w:val="000000"/>
          <w:sz w:val="21"/>
          <w:szCs w:val="21"/>
          <w:lang w:val="en-US"/>
        </w:rPr>
        <w:t xml:space="preserve"> malaria. </w:t>
      </w:r>
    </w:p>
    <w:p w14:paraId="5FF2A7F2" w14:textId="209B5305" w:rsidR="00712BA5" w:rsidRPr="0097585C" w:rsidRDefault="00894782" w:rsidP="0097585C">
      <w:pPr>
        <w:pBdr>
          <w:top w:val="nil"/>
          <w:left w:val="nil"/>
          <w:bottom w:val="nil"/>
          <w:right w:val="nil"/>
          <w:between w:val="nil"/>
        </w:pBdr>
        <w:ind w:left="108" w:right="38" w:firstLine="459"/>
        <w:jc w:val="both"/>
        <w:rPr>
          <w:rFonts w:ascii="Palatino Linotype" w:eastAsia="Palatino Linotype" w:hAnsi="Palatino Linotype" w:cs="Palatino Linotype"/>
          <w:color w:val="000000"/>
          <w:sz w:val="21"/>
          <w:szCs w:val="21"/>
          <w:lang w:val="en-US"/>
        </w:rPr>
      </w:pPr>
      <w:proofErr w:type="spellStart"/>
      <w:r w:rsidRPr="00894782">
        <w:rPr>
          <w:rFonts w:ascii="Palatino Linotype" w:eastAsia="Palatino Linotype" w:hAnsi="Palatino Linotype" w:cs="Palatino Linotype"/>
          <w:color w:val="000000"/>
          <w:sz w:val="21"/>
          <w:szCs w:val="21"/>
          <w:lang w:val="en-US"/>
        </w:rPr>
        <w:t>Kegiatan</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id-ID"/>
        </w:rPr>
        <w:t>mengevaluasi dan mengidentifikasi pola penyebaran penyakit malaria</w:t>
      </w:r>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dapat</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menggunakan</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id-ID"/>
        </w:rPr>
        <w:t>analisis spasial</w:t>
      </w:r>
      <w:r w:rsidRPr="00894782">
        <w:rPr>
          <w:rFonts w:ascii="Palatino Linotype" w:eastAsia="Palatino Linotype" w:hAnsi="Palatino Linotype" w:cs="Palatino Linotype"/>
          <w:color w:val="000000"/>
          <w:sz w:val="21"/>
          <w:szCs w:val="21"/>
          <w:lang w:val="en-US"/>
        </w:rPr>
        <w:t xml:space="preserve"> juga </w:t>
      </w:r>
      <w:proofErr w:type="spellStart"/>
      <w:r w:rsidRPr="00894782">
        <w:rPr>
          <w:rFonts w:ascii="Palatino Linotype" w:eastAsia="Palatino Linotype" w:hAnsi="Palatino Linotype" w:cs="Palatino Linotype"/>
          <w:color w:val="000000"/>
          <w:sz w:val="21"/>
          <w:szCs w:val="21"/>
          <w:lang w:val="en-US"/>
        </w:rPr>
        <w:t>merupakan</w:t>
      </w:r>
      <w:proofErr w:type="spellEnd"/>
      <w:r w:rsidRPr="00894782">
        <w:rPr>
          <w:rFonts w:ascii="Palatino Linotype" w:eastAsia="Palatino Linotype" w:hAnsi="Palatino Linotype" w:cs="Palatino Linotype"/>
          <w:color w:val="000000"/>
          <w:sz w:val="21"/>
          <w:szCs w:val="21"/>
          <w:lang w:val="en-US"/>
        </w:rPr>
        <w:t xml:space="preserve"> </w:t>
      </w:r>
      <w:r w:rsidRPr="00894782">
        <w:rPr>
          <w:rFonts w:ascii="Palatino Linotype" w:eastAsia="Palatino Linotype" w:hAnsi="Palatino Linotype" w:cs="Palatino Linotype"/>
          <w:color w:val="000000"/>
          <w:sz w:val="21"/>
          <w:szCs w:val="21"/>
          <w:lang w:val="id-ID"/>
        </w:rPr>
        <w:t xml:space="preserve">alat bantu dalam mengetahui </w:t>
      </w:r>
      <w:r w:rsidRPr="00894782">
        <w:rPr>
          <w:rFonts w:ascii="Palatino Linotype" w:eastAsia="Palatino Linotype" w:hAnsi="Palatino Linotype" w:cs="Palatino Linotype"/>
          <w:i/>
          <w:iCs/>
          <w:color w:val="000000"/>
          <w:sz w:val="21"/>
          <w:szCs w:val="21"/>
          <w:lang w:val="id-ID"/>
        </w:rPr>
        <w:t>trend</w:t>
      </w:r>
      <w:r w:rsidRPr="00894782">
        <w:rPr>
          <w:rFonts w:ascii="Palatino Linotype" w:eastAsia="Palatino Linotype" w:hAnsi="Palatino Linotype" w:cs="Palatino Linotype"/>
          <w:color w:val="000000"/>
          <w:sz w:val="21"/>
          <w:szCs w:val="21"/>
          <w:lang w:val="id-ID"/>
        </w:rPr>
        <w:t xml:space="preserve"> penyakit </w:t>
      </w:r>
      <w:r w:rsidRPr="00894782">
        <w:rPr>
          <w:rFonts w:ascii="Palatino Linotype" w:eastAsia="Palatino Linotype" w:hAnsi="Palatino Linotype" w:cs="Palatino Linotype"/>
          <w:color w:val="000000"/>
          <w:sz w:val="21"/>
          <w:szCs w:val="21"/>
          <w:lang w:val="en-US"/>
        </w:rPr>
        <w:t xml:space="preserve">yang </w:t>
      </w:r>
      <w:proofErr w:type="spellStart"/>
      <w:r w:rsidRPr="00894782">
        <w:rPr>
          <w:rFonts w:ascii="Palatino Linotype" w:eastAsia="Palatino Linotype" w:hAnsi="Palatino Linotype" w:cs="Palatino Linotype"/>
          <w:color w:val="000000"/>
          <w:sz w:val="21"/>
          <w:szCs w:val="21"/>
          <w:lang w:val="en-US"/>
        </w:rPr>
        <w:t>terjadi</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dalam</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suatu</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daerah</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Informasi</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spasial</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merupakan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substansial</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dasar</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dalam</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perencanaan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tindakan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pengendalian</w:t>
      </w:r>
      <w:proofErr w:type="spellEnd"/>
      <w:r w:rsidRPr="00894782">
        <w:rPr>
          <w:rFonts w:ascii="Palatino Linotype" w:eastAsia="Palatino Linotype" w:hAnsi="Palatino Linotype" w:cs="Palatino Linotype"/>
          <w:color w:val="000000"/>
          <w:sz w:val="21"/>
          <w:szCs w:val="21"/>
          <w:lang w:val="en-US"/>
        </w:rPr>
        <w:t xml:space="preserve"> malaria</w:t>
      </w:r>
      <w:r w:rsidRPr="00894782">
        <w:rPr>
          <w:rFonts w:ascii="Palatino Linotype" w:eastAsia="Palatino Linotype" w:hAnsi="Palatino Linotype" w:cs="Palatino Linotype"/>
          <w:color w:val="000000"/>
          <w:sz w:val="21"/>
          <w:szCs w:val="21"/>
          <w:lang w:val="en-US"/>
        </w:rPr>
        <w:fldChar w:fldCharType="begin" w:fldLock="1"/>
      </w:r>
      <w:r w:rsidR="001A2831">
        <w:rPr>
          <w:rFonts w:ascii="Palatino Linotype" w:eastAsia="Palatino Linotype" w:hAnsi="Palatino Linotype" w:cs="Palatino Linotype"/>
          <w:color w:val="000000"/>
          <w:sz w:val="21"/>
          <w:szCs w:val="21"/>
          <w:lang w:val="en-US"/>
        </w:rPr>
        <w:instrText>ADDIN CSL_CITATION {"citationItems":[{"id":"ITEM-1","itemData":{"DOI":"10.7454/epidkes.v5i1.4625","abstract":"Salah satu permasalahan kesehatan di Jawa Tengah adalah kejadian malaria. Kondisi lingkungan dan perilaku mempunyai peran dalam penyebaran malaria.  Gambaran endemisitas dan upaya pengendalian yang diperlukan sebagai dasar perencanaan tindakan pengendalian malaria. Belum ada data yang menyajikan endemisitas malaria dari tahun 2010-2019 di Kabupaten Purbalingga. Penelitian ini bertujuan untuk mendeskripsikan endemisitas dan menggambarkan kejadian malaria berdasarkan variabel orang, tempat dan waktu dan upaya pengendalian yang sudah dilakukan periode tahun 2010-2019 di Kabupaten Purbalingga. Jenis penelitian yaitu deskriptif kuantitatif dengan populasi yaitu seluruh kasus malaria yang tercatat di dinas Kesehatan Kabupaten Purbalingga periode Januari 2010 sampai Desember 2019. Sampel merupakan total populasi. Variabel yang dikumpulkan meliputi API tahunan per kecamatan, jenis kelamin, umur, jenis plasmodium, jenis kasus, wanita hamil, jenis obat, waktu kejadian malaria, tempat dan upaya pengendalian malaria. Sumber data sekunder diperoleh dari laporan bulanan malaria di Dinas Kesehatan Kabupaten Purbalingga dan data primer hasil wawancara dengan staf malaria di Dinas Kesehatan dan Puskesmas. Analisis data secara deskriptif dan spasial untuk menggambarkan endemisitas malaria. Hasil penelitian menunjukan jumlah kasus malaria selama periode 2010-2019 di Kabupaten Purbalingga berjumlah 2.023 kasus. Trend endemisitas API dari dari tahun 2010 sampai 2019 semakin baik, dengan jumlah kecamatan kategori LCI semakin sedikit dan semakin banyak kecamatan dalam kategori bebas malaria. Penyebaran terbanyak di Kecamatan Rembang, Pengadegan, Kaligondang dan Karangmoncol. Karakteristik penderita malaria sebagian besar berusia 15-54 tahun, berjenis kelamin laki-laki, jenis infeksi terbanyak  plasmodium falciparum dan  sebagian besar merupakan kasus indigenous.  Upaya pencegahan dan penanggulangan malaria di Kabupaten Purbalingga dilakukan secara terus menerus, dengan berbagai jenis upaya program pengendalian.","author":[{"dropping-particle":"","family":"Sukendar","given":"Ghea Efrananditha","non-dropping-particle":"","parse-names":false,"suffix":""},{"dropping-particle":"","family":"Rejeki","given":"Dwi Sarwani Sri","non-dropping-particle":"","parse-names":false,"suffix":""},{"dropping-particle":"","family":"Anandari","given":"Dian","non-dropping-particle":"","parse-names":false,"suffix":""}],"container-title":"Jurnal Epidemiologi Kesehatan Indonesia","id":"ITEM-1","issue":"1","issued":{"date-parts":[["2021"]]},"page":"27-34","title":"Studi Endemisitas dan Epidemiologi Deskriptif Malaria di Kabupaten Purbalingga Tahun 2010-2019","type":"article-journal","volume":"5"},"uris":["http://www.mendeley.com/documents/?uuid=b23a722c-80de-454f-a5ab-b2be383dc9e2"]}],"mendeley":{"formattedCitation":"(Sukendar et al., 2021)","plainTextFormattedCitation":"(Sukendar et al., 2021)","previouslyFormattedCitation":"(Sukendar et al., 2021)"},"properties":{"noteIndex":0},"schema":"https://github.com/citation-style-language/schema/raw/master/csl-citation.json"}</w:instrText>
      </w:r>
      <w:r w:rsidRPr="00894782">
        <w:rPr>
          <w:rFonts w:ascii="Palatino Linotype" w:eastAsia="Palatino Linotype" w:hAnsi="Palatino Linotype" w:cs="Palatino Linotype"/>
          <w:color w:val="000000"/>
          <w:sz w:val="21"/>
          <w:szCs w:val="21"/>
          <w:lang w:val="en-US"/>
        </w:rPr>
        <w:fldChar w:fldCharType="separate"/>
      </w:r>
      <w:r w:rsidR="001A2831" w:rsidRPr="001A2831">
        <w:rPr>
          <w:rFonts w:ascii="Palatino Linotype" w:eastAsia="Palatino Linotype" w:hAnsi="Palatino Linotype" w:cs="Palatino Linotype"/>
          <w:noProof/>
          <w:color w:val="000000"/>
          <w:sz w:val="21"/>
          <w:szCs w:val="21"/>
          <w:lang w:val="en-US"/>
        </w:rPr>
        <w:t>(</w:t>
      </w:r>
      <w:proofErr w:type="spellStart"/>
      <w:r w:rsidR="001A2831" w:rsidRPr="001A2831">
        <w:rPr>
          <w:rFonts w:ascii="Palatino Linotype" w:eastAsia="Palatino Linotype" w:hAnsi="Palatino Linotype" w:cs="Palatino Linotype"/>
          <w:noProof/>
          <w:color w:val="000000"/>
          <w:sz w:val="21"/>
          <w:szCs w:val="21"/>
          <w:lang w:val="en-US"/>
        </w:rPr>
        <w:t>Sukendar</w:t>
      </w:r>
      <w:proofErr w:type="spellEnd"/>
      <w:r w:rsidR="001A2831" w:rsidRPr="001A2831">
        <w:rPr>
          <w:rFonts w:ascii="Palatino Linotype" w:eastAsia="Palatino Linotype" w:hAnsi="Palatino Linotype" w:cs="Palatino Linotype"/>
          <w:noProof/>
          <w:color w:val="000000"/>
          <w:sz w:val="21"/>
          <w:szCs w:val="21"/>
          <w:lang w:val="en-US"/>
        </w:rPr>
        <w:t xml:space="preserve"> et al., 2021)</w:t>
      </w:r>
      <w:r w:rsidRPr="00894782">
        <w:rPr>
          <w:rFonts w:ascii="Palatino Linotype" w:eastAsia="Palatino Linotype" w:hAnsi="Palatino Linotype" w:cs="Palatino Linotype"/>
          <w:color w:val="000000"/>
          <w:sz w:val="21"/>
          <w:szCs w:val="21"/>
          <w:lang w:val="en-US"/>
        </w:rPr>
        <w:fldChar w:fldCharType="end"/>
      </w:r>
      <w:r w:rsidRPr="00894782">
        <w:rPr>
          <w:rFonts w:ascii="Palatino Linotype" w:eastAsia="Palatino Linotype" w:hAnsi="Palatino Linotype" w:cs="Palatino Linotype"/>
          <w:color w:val="000000"/>
          <w:sz w:val="21"/>
          <w:szCs w:val="21"/>
          <w:lang w:val="id-ID"/>
        </w:rPr>
        <w:t>.</w:t>
      </w:r>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Penelitian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pemetaan</w:t>
      </w:r>
      <w:proofErr w:type="spellEnd"/>
      <w:r w:rsidRPr="00894782">
        <w:rPr>
          <w:rFonts w:ascii="Palatino Linotype" w:eastAsia="Palatino Linotype" w:hAnsi="Palatino Linotype" w:cs="Palatino Linotype"/>
          <w:color w:val="000000"/>
          <w:sz w:val="21"/>
          <w:szCs w:val="21"/>
          <w:lang w:val="en-US"/>
        </w:rPr>
        <w:t xml:space="preserve"> wilayah </w:t>
      </w:r>
      <w:r w:rsidRPr="00894782">
        <w:rPr>
          <w:rFonts w:ascii="Palatino Linotype" w:eastAsia="Palatino Linotype" w:hAnsi="Palatino Linotype" w:cs="Palatino Linotype"/>
          <w:i/>
          <w:iCs/>
          <w:color w:val="000000"/>
          <w:sz w:val="21"/>
          <w:szCs w:val="21"/>
          <w:lang w:val="en-US"/>
        </w:rPr>
        <w:t>receptive</w:t>
      </w:r>
      <w:r w:rsidRPr="00894782">
        <w:rPr>
          <w:rFonts w:ascii="Palatino Linotype" w:eastAsia="Palatino Linotype" w:hAnsi="Palatino Linotype" w:cs="Palatino Linotype"/>
          <w:color w:val="000000"/>
          <w:sz w:val="21"/>
          <w:szCs w:val="21"/>
          <w:lang w:val="en-US"/>
        </w:rPr>
        <w:t xml:space="preserve"> dan </w:t>
      </w:r>
      <w:r w:rsidRPr="00894782">
        <w:rPr>
          <w:rFonts w:ascii="Palatino Linotype" w:eastAsia="Palatino Linotype" w:hAnsi="Palatino Linotype" w:cs="Palatino Linotype"/>
          <w:i/>
          <w:iCs/>
          <w:color w:val="000000"/>
          <w:sz w:val="21"/>
          <w:szCs w:val="21"/>
          <w:lang w:val="en-US"/>
        </w:rPr>
        <w:t>vulnerable</w:t>
      </w:r>
      <w:r w:rsidRPr="00894782">
        <w:rPr>
          <w:rFonts w:ascii="Palatino Linotype" w:eastAsia="Palatino Linotype" w:hAnsi="Palatino Linotype" w:cs="Palatino Linotype"/>
          <w:color w:val="000000"/>
          <w:sz w:val="21"/>
          <w:szCs w:val="21"/>
          <w:lang w:val="en-US"/>
        </w:rPr>
        <w:t xml:space="preserve"> di </w:t>
      </w:r>
      <w:proofErr w:type="spellStart"/>
      <w:r w:rsidRPr="00894782">
        <w:rPr>
          <w:rFonts w:ascii="Palatino Linotype" w:eastAsia="Palatino Linotype" w:hAnsi="Palatino Linotype" w:cs="Palatino Linotype"/>
          <w:color w:val="000000"/>
          <w:sz w:val="21"/>
          <w:szCs w:val="21"/>
          <w:lang w:val="en-US"/>
        </w:rPr>
        <w:t>Kecamatan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Lamboya</w:t>
      </w:r>
      <w:proofErr w:type="spellEnd"/>
      <w:r w:rsidRPr="00894782">
        <w:rPr>
          <w:rFonts w:ascii="Palatino Linotype" w:eastAsia="Palatino Linotype" w:hAnsi="Palatino Linotype" w:cs="Palatino Linotype"/>
          <w:color w:val="000000"/>
          <w:sz w:val="21"/>
          <w:szCs w:val="21"/>
          <w:lang w:val="en-US"/>
        </w:rPr>
        <w:t xml:space="preserve"> sangat </w:t>
      </w:r>
      <w:proofErr w:type="spellStart"/>
      <w:r w:rsidRPr="00894782">
        <w:rPr>
          <w:rFonts w:ascii="Palatino Linotype" w:eastAsia="Palatino Linotype" w:hAnsi="Palatino Linotype" w:cs="Palatino Linotype"/>
          <w:color w:val="000000"/>
          <w:sz w:val="21"/>
          <w:szCs w:val="21"/>
          <w:lang w:val="en-US"/>
        </w:rPr>
        <w:t>dibutuhkan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untuk</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penentuan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intervensi</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pengendalian</w:t>
      </w:r>
      <w:proofErr w:type="spellEnd"/>
      <w:r w:rsidRPr="00894782">
        <w:rPr>
          <w:rFonts w:ascii="Palatino Linotype" w:eastAsia="Palatino Linotype" w:hAnsi="Palatino Linotype" w:cs="Palatino Linotype"/>
          <w:color w:val="000000"/>
          <w:sz w:val="21"/>
          <w:szCs w:val="21"/>
          <w:lang w:val="en-US"/>
        </w:rPr>
        <w:t xml:space="preserve"> </w:t>
      </w:r>
      <w:proofErr w:type="spellStart"/>
      <w:r w:rsidRPr="00894782">
        <w:rPr>
          <w:rFonts w:ascii="Palatino Linotype" w:eastAsia="Palatino Linotype" w:hAnsi="Palatino Linotype" w:cs="Palatino Linotype"/>
          <w:color w:val="000000"/>
          <w:sz w:val="21"/>
          <w:szCs w:val="21"/>
          <w:lang w:val="en-US"/>
        </w:rPr>
        <w:t>vektor</w:t>
      </w:r>
      <w:proofErr w:type="spellEnd"/>
      <w:r w:rsidRPr="00894782">
        <w:rPr>
          <w:rFonts w:ascii="Palatino Linotype" w:eastAsia="Palatino Linotype" w:hAnsi="Palatino Linotype" w:cs="Palatino Linotype"/>
          <w:color w:val="000000"/>
          <w:sz w:val="21"/>
          <w:szCs w:val="21"/>
          <w:lang w:val="en-US"/>
        </w:rPr>
        <w:t xml:space="preserve"> dan malaria.</w:t>
      </w:r>
    </w:p>
    <w:p w14:paraId="7B21D843" w14:textId="77777777" w:rsidR="00712BA5" w:rsidRDefault="00000000">
      <w:pPr>
        <w:pStyle w:val="Heading2"/>
        <w:spacing w:before="1"/>
        <w:ind w:left="108" w:firstLine="0"/>
        <w:rPr>
          <w:rFonts w:ascii="Palatino Linotype" w:eastAsia="Palatino Linotype" w:hAnsi="Palatino Linotype" w:cs="Palatino Linotype"/>
        </w:rPr>
      </w:pPr>
      <w:r>
        <w:rPr>
          <w:rFonts w:ascii="Palatino Linotype" w:eastAsia="Palatino Linotype" w:hAnsi="Palatino Linotype" w:cs="Palatino Linotype"/>
        </w:rPr>
        <w:t>METODE</w:t>
      </w:r>
    </w:p>
    <w:p w14:paraId="08F6151F" w14:textId="2AF2784E" w:rsidR="00894782" w:rsidRPr="00894782" w:rsidRDefault="00000000" w:rsidP="0097585C">
      <w:pPr>
        <w:ind w:firstLine="567"/>
        <w:jc w:val="both"/>
        <w:rPr>
          <w:rFonts w:ascii="Palatino Linotype" w:hAnsi="Palatino Linotype"/>
          <w:sz w:val="21"/>
          <w:szCs w:val="21"/>
          <w:lang w:val="en-US"/>
        </w:rPr>
      </w:pPr>
      <w:r w:rsidRPr="00894782">
        <w:rPr>
          <w:rFonts w:ascii="Palatino Linotype" w:hAnsi="Palatino Linotype"/>
          <w:noProof/>
          <w:sz w:val="21"/>
          <w:szCs w:val="21"/>
        </w:rPr>
        <w:drawing>
          <wp:anchor distT="0" distB="0" distL="0" distR="0" simplePos="0" relativeHeight="251659264" behindDoc="1" locked="0" layoutInCell="1" hidden="0" allowOverlap="1" wp14:anchorId="6D73A7D5" wp14:editId="08FA7937">
            <wp:simplePos x="0" y="0"/>
            <wp:positionH relativeFrom="column">
              <wp:posOffset>76200</wp:posOffset>
            </wp:positionH>
            <wp:positionV relativeFrom="paragraph">
              <wp:posOffset>780147</wp:posOffset>
            </wp:positionV>
            <wp:extent cx="5747512" cy="168021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47512" cy="1680210"/>
                    </a:xfrm>
                    <a:prstGeom prst="rect">
                      <a:avLst/>
                    </a:prstGeom>
                    <a:ln/>
                  </pic:spPr>
                </pic:pic>
              </a:graphicData>
            </a:graphic>
          </wp:anchor>
        </w:drawing>
      </w:r>
      <w:r w:rsidR="00894782" w:rsidRPr="00894782">
        <w:rPr>
          <w:rFonts w:ascii="Palatino Linotype" w:hAnsi="Palatino Linotype"/>
          <w:sz w:val="21"/>
          <w:szCs w:val="21"/>
        </w:rPr>
        <w:t xml:space="preserve">Penelitian ini merupakan observasional analitik rancangan </w:t>
      </w:r>
      <w:r w:rsidR="00894782" w:rsidRPr="00894782">
        <w:rPr>
          <w:rFonts w:ascii="Palatino Linotype" w:hAnsi="Palatino Linotype"/>
          <w:i/>
          <w:iCs/>
          <w:sz w:val="21"/>
          <w:szCs w:val="21"/>
        </w:rPr>
        <w:t>unmatched</w:t>
      </w:r>
      <w:r w:rsidR="00894782" w:rsidRPr="00894782">
        <w:rPr>
          <w:rFonts w:ascii="Palatino Linotype" w:hAnsi="Palatino Linotype"/>
          <w:sz w:val="21"/>
          <w:szCs w:val="21"/>
        </w:rPr>
        <w:t xml:space="preserve"> </w:t>
      </w:r>
      <w:r w:rsidR="00894782" w:rsidRPr="00894782">
        <w:rPr>
          <w:rFonts w:ascii="Palatino Linotype" w:hAnsi="Palatino Linotype"/>
          <w:i/>
          <w:iCs/>
          <w:sz w:val="21"/>
          <w:szCs w:val="21"/>
        </w:rPr>
        <w:t>case control</w:t>
      </w:r>
      <w:r w:rsidR="00894782" w:rsidRPr="00894782">
        <w:rPr>
          <w:rFonts w:ascii="Palatino Linotype" w:hAnsi="Palatino Linotype"/>
          <w:sz w:val="21"/>
          <w:szCs w:val="21"/>
        </w:rPr>
        <w:t>. Penelitian dilakukan dengan mengambil data penderita malaria di e-SISMAL Puskesmas Kabukarudi dan klinik malaria Kecamatan Lamboya. Penelitian dilakukan pada bulan Januari 2023. Penelitian ini telah mendapat persetujuan disetujui oleh Komisi Etik FKKMK UGM dengan no.KE/FK/1596/EC/2022 pada tanggal 16 Desember 2022</w:t>
      </w:r>
      <w:r w:rsidR="00894782" w:rsidRPr="00894782">
        <w:rPr>
          <w:rFonts w:ascii="Palatino Linotype" w:hAnsi="Palatino Linotype"/>
          <w:sz w:val="21"/>
          <w:szCs w:val="21"/>
          <w:lang w:val="en-US"/>
        </w:rPr>
        <w:t>.</w:t>
      </w:r>
    </w:p>
    <w:p w14:paraId="7D8319DD" w14:textId="77777777" w:rsidR="00894782" w:rsidRDefault="00894782" w:rsidP="00894782">
      <w:pPr>
        <w:spacing w:line="276" w:lineRule="auto"/>
        <w:ind w:firstLine="567"/>
        <w:jc w:val="both"/>
        <w:rPr>
          <w:szCs w:val="24"/>
        </w:rPr>
      </w:pPr>
    </w:p>
    <w:p w14:paraId="4EF1BD28" w14:textId="77777777" w:rsidR="00894782" w:rsidRDefault="00894782" w:rsidP="00894782">
      <w:pPr>
        <w:spacing w:line="276" w:lineRule="auto"/>
        <w:ind w:firstLine="567"/>
        <w:jc w:val="both"/>
        <w:rPr>
          <w:szCs w:val="24"/>
        </w:rPr>
      </w:pPr>
    </w:p>
    <w:p w14:paraId="5C726B03" w14:textId="6394F790" w:rsidR="00712BA5" w:rsidRPr="00894782" w:rsidRDefault="00712BA5">
      <w:pPr>
        <w:pBdr>
          <w:top w:val="nil"/>
          <w:left w:val="nil"/>
          <w:bottom w:val="nil"/>
          <w:right w:val="nil"/>
          <w:between w:val="nil"/>
        </w:pBdr>
        <w:spacing w:before="7" w:line="223" w:lineRule="auto"/>
        <w:ind w:left="108" w:right="39"/>
        <w:jc w:val="both"/>
        <w:rPr>
          <w:rFonts w:ascii="Palatino Linotype" w:eastAsia="Palatino Linotype" w:hAnsi="Palatino Linotype" w:cs="Palatino Linotype"/>
          <w:color w:val="000000"/>
          <w:sz w:val="21"/>
          <w:szCs w:val="21"/>
          <w:lang w:val="en-US"/>
        </w:rPr>
      </w:pPr>
    </w:p>
    <w:p w14:paraId="2C8048DA" w14:textId="77777777" w:rsidR="00712BA5" w:rsidRDefault="00712BA5">
      <w:pPr>
        <w:pBdr>
          <w:top w:val="nil"/>
          <w:left w:val="nil"/>
          <w:bottom w:val="nil"/>
          <w:right w:val="nil"/>
          <w:between w:val="nil"/>
        </w:pBdr>
        <w:spacing w:before="9"/>
        <w:rPr>
          <w:rFonts w:ascii="Palatino Linotype" w:eastAsia="Palatino Linotype" w:hAnsi="Palatino Linotype" w:cs="Palatino Linotype"/>
          <w:color w:val="000000"/>
          <w:sz w:val="23"/>
          <w:szCs w:val="23"/>
        </w:rPr>
      </w:pPr>
    </w:p>
    <w:p w14:paraId="75CA3E1A" w14:textId="77777777" w:rsidR="004F4858" w:rsidRPr="004F4858" w:rsidRDefault="004F4858" w:rsidP="004F4858">
      <w:pPr>
        <w:pBdr>
          <w:top w:val="nil"/>
          <w:left w:val="nil"/>
          <w:bottom w:val="nil"/>
          <w:right w:val="nil"/>
          <w:between w:val="nil"/>
        </w:pBdr>
        <w:spacing w:before="9"/>
        <w:rPr>
          <w:rFonts w:ascii="Palatino Linotype" w:eastAsia="Palatino Linotype" w:hAnsi="Palatino Linotype" w:cs="Palatino Linotype"/>
          <w:color w:val="000000"/>
          <w:sz w:val="21"/>
          <w:szCs w:val="21"/>
          <w:lang w:val="en-US"/>
        </w:rPr>
      </w:pPr>
      <w:proofErr w:type="spellStart"/>
      <w:r w:rsidRPr="004F4858">
        <w:rPr>
          <w:rFonts w:ascii="Palatino Linotype" w:eastAsia="Palatino Linotype" w:hAnsi="Palatino Linotype" w:cs="Palatino Linotype"/>
          <w:b/>
          <w:bCs/>
          <w:color w:val="000000"/>
          <w:sz w:val="21"/>
          <w:szCs w:val="21"/>
          <w:lang w:val="en-US"/>
        </w:rPr>
        <w:t>Wawancara</w:t>
      </w:r>
      <w:proofErr w:type="spellEnd"/>
      <w:r w:rsidRPr="004F4858">
        <w:rPr>
          <w:rFonts w:ascii="Palatino Linotype" w:eastAsia="Palatino Linotype" w:hAnsi="Palatino Linotype" w:cs="Palatino Linotype"/>
          <w:color w:val="000000"/>
          <w:sz w:val="21"/>
          <w:szCs w:val="21"/>
          <w:lang w:val="en-US"/>
        </w:rPr>
        <w:t>:</w:t>
      </w:r>
    </w:p>
    <w:p w14:paraId="4BA52931" w14:textId="3ABCD1B5" w:rsidR="004F4858" w:rsidRPr="0097585C" w:rsidRDefault="004F4858" w:rsidP="0097585C">
      <w:pPr>
        <w:ind w:firstLine="426"/>
        <w:jc w:val="both"/>
        <w:rPr>
          <w:rFonts w:ascii="Palatino Linotype" w:hAnsi="Palatino Linotype"/>
          <w:sz w:val="21"/>
          <w:szCs w:val="21"/>
        </w:rPr>
      </w:pPr>
      <w:r w:rsidRPr="0097585C">
        <w:rPr>
          <w:rFonts w:ascii="Palatino Linotype" w:hAnsi="Palatino Linotype"/>
          <w:sz w:val="21"/>
          <w:szCs w:val="21"/>
        </w:rPr>
        <w:t xml:space="preserve">Dilakukan wawancara pada semua responden dan diberikan pertanyaan mengenai kondisi lingkungan dan perilaku sosial budaya kaitannya dengan pencegahan penyakit malaria. Data yang telah diperoleh di </w:t>
      </w:r>
      <w:r w:rsidRPr="0097585C">
        <w:rPr>
          <w:rFonts w:ascii="Palatino Linotype" w:hAnsi="Palatino Linotype"/>
          <w:i/>
          <w:iCs/>
          <w:sz w:val="21"/>
          <w:szCs w:val="21"/>
        </w:rPr>
        <w:t>recheck</w:t>
      </w:r>
      <w:r w:rsidRPr="0097585C">
        <w:rPr>
          <w:rFonts w:ascii="Palatino Linotype" w:hAnsi="Palatino Linotype"/>
          <w:sz w:val="21"/>
          <w:szCs w:val="21"/>
        </w:rPr>
        <w:t xml:space="preserve"> untuk memastikan kelengkapan data dan di input ke dalam </w:t>
      </w:r>
      <w:r w:rsidRPr="0097585C">
        <w:rPr>
          <w:rFonts w:ascii="Palatino Linotype" w:hAnsi="Palatino Linotype"/>
          <w:i/>
          <w:iCs/>
          <w:sz w:val="21"/>
          <w:szCs w:val="21"/>
        </w:rPr>
        <w:t>microsoft excel</w:t>
      </w:r>
      <w:r w:rsidRPr="0097585C">
        <w:rPr>
          <w:rFonts w:ascii="Palatino Linotype" w:hAnsi="Palatino Linotype"/>
          <w:sz w:val="21"/>
          <w:szCs w:val="21"/>
        </w:rPr>
        <w:t>, melakukan pengkodean berupa angka untuk mempermudah analisis. Data diolah menggunakan analisis univariat dan bivariat untuk melihat variabel-variabel yang berhubungan sebagai faktor risiko terhadap kejadian malaria.</w:t>
      </w:r>
    </w:p>
    <w:p w14:paraId="25DECBE8" w14:textId="77777777" w:rsidR="004F4858" w:rsidRPr="0097585C" w:rsidRDefault="004F4858" w:rsidP="004F4858">
      <w:pPr>
        <w:spacing w:line="276" w:lineRule="auto"/>
        <w:jc w:val="both"/>
        <w:rPr>
          <w:rFonts w:ascii="Palatino Linotype" w:hAnsi="Palatino Linotype"/>
          <w:b/>
          <w:bCs/>
          <w:sz w:val="21"/>
          <w:szCs w:val="21"/>
        </w:rPr>
      </w:pPr>
      <w:r w:rsidRPr="0097585C">
        <w:rPr>
          <w:rFonts w:ascii="Palatino Linotype" w:hAnsi="Palatino Linotype"/>
          <w:b/>
          <w:bCs/>
          <w:sz w:val="21"/>
          <w:szCs w:val="21"/>
        </w:rPr>
        <w:t>Penentuan sebaran kasus malaria dan habitat positif jentik nyamuk</w:t>
      </w:r>
    </w:p>
    <w:p w14:paraId="2D561BB1" w14:textId="486CD64B" w:rsidR="004F4858" w:rsidRPr="004F4858" w:rsidRDefault="004F4858" w:rsidP="0097585C">
      <w:pPr>
        <w:ind w:firstLine="426"/>
        <w:jc w:val="both"/>
        <w:rPr>
          <w:rFonts w:ascii="Palatino Linotype" w:hAnsi="Palatino Linotype"/>
          <w:sz w:val="21"/>
          <w:szCs w:val="21"/>
        </w:rPr>
      </w:pPr>
      <w:r w:rsidRPr="0097585C">
        <w:rPr>
          <w:rFonts w:ascii="Palatino Linotype" w:hAnsi="Palatino Linotype"/>
          <w:sz w:val="21"/>
          <w:szCs w:val="21"/>
        </w:rPr>
        <w:t xml:space="preserve">Penentuan sebaran kasus malaria dan habitat jentik menggunakan GPS </w:t>
      </w:r>
      <w:r w:rsidRPr="0097585C">
        <w:rPr>
          <w:rFonts w:ascii="Palatino Linotype" w:hAnsi="Palatino Linotype"/>
          <w:i/>
          <w:iCs/>
          <w:sz w:val="21"/>
          <w:szCs w:val="21"/>
        </w:rPr>
        <w:t>waypoint</w:t>
      </w:r>
      <w:r w:rsidRPr="0097585C">
        <w:rPr>
          <w:rFonts w:ascii="Palatino Linotype" w:hAnsi="Palatino Linotype"/>
          <w:sz w:val="21"/>
          <w:szCs w:val="21"/>
        </w:rPr>
        <w:t xml:space="preserve"> aplikasi yang dapat diinstal dalam </w:t>
      </w:r>
      <w:r w:rsidRPr="0097585C">
        <w:rPr>
          <w:rFonts w:ascii="Palatino Linotype" w:hAnsi="Palatino Linotype"/>
          <w:i/>
          <w:iCs/>
          <w:sz w:val="21"/>
          <w:szCs w:val="21"/>
        </w:rPr>
        <w:t xml:space="preserve">smartphone. </w:t>
      </w:r>
      <w:r w:rsidRPr="0097585C">
        <w:rPr>
          <w:rFonts w:ascii="Palatino Linotype" w:hAnsi="Palatino Linotype"/>
          <w:sz w:val="21"/>
          <w:szCs w:val="21"/>
        </w:rPr>
        <w:t xml:space="preserve">Peneliti melakukan penitikan koordinat pada semua penderita positif malaria dan habitat positif jentik, identifikasi tipe habitat serta melakukan pencidukan jentik (10x cidukan tiap habitat). Semua data yang diperolah diperiksa kembali dan di entry dalam </w:t>
      </w:r>
      <w:r w:rsidRPr="0097585C">
        <w:rPr>
          <w:rFonts w:ascii="Palatino Linotype" w:hAnsi="Palatino Linotype"/>
          <w:i/>
          <w:iCs/>
          <w:sz w:val="21"/>
          <w:szCs w:val="21"/>
        </w:rPr>
        <w:t xml:space="preserve">microsoft excel. </w:t>
      </w:r>
      <w:r w:rsidRPr="0097585C">
        <w:rPr>
          <w:rFonts w:ascii="Palatino Linotype" w:hAnsi="Palatino Linotype"/>
          <w:sz w:val="21"/>
          <w:szCs w:val="21"/>
        </w:rPr>
        <w:t>Data berupa angka koordinat selanjutnya diolah</w:t>
      </w:r>
      <w:r w:rsidRPr="004F4858">
        <w:rPr>
          <w:rFonts w:ascii="Palatino Linotype" w:hAnsi="Palatino Linotype"/>
          <w:sz w:val="21"/>
          <w:szCs w:val="21"/>
        </w:rPr>
        <w:t xml:space="preserve"> menggunakan QGIS. </w:t>
      </w:r>
    </w:p>
    <w:p w14:paraId="5077A936" w14:textId="77777777" w:rsidR="00712BA5" w:rsidRPr="004F4858" w:rsidRDefault="00000000">
      <w:pPr>
        <w:pStyle w:val="Heading2"/>
        <w:ind w:left="108" w:firstLine="0"/>
        <w:rPr>
          <w:rFonts w:ascii="Palatino Linotype" w:eastAsia="Palatino Linotype" w:hAnsi="Palatino Linotype" w:cs="Palatino Linotype"/>
        </w:rPr>
      </w:pPr>
      <w:r w:rsidRPr="004F4858">
        <w:rPr>
          <w:rFonts w:ascii="Palatino Linotype" w:eastAsia="Palatino Linotype" w:hAnsi="Palatino Linotype" w:cs="Palatino Linotype"/>
        </w:rPr>
        <w:t>HASIL DAN PEMBAHASAN</w:t>
      </w:r>
    </w:p>
    <w:p w14:paraId="21EA3F67" w14:textId="77777777" w:rsidR="004F4858" w:rsidRDefault="004F4858" w:rsidP="004F4858">
      <w:pPr>
        <w:pStyle w:val="ListParagraph"/>
        <w:numPr>
          <w:ilvl w:val="0"/>
          <w:numId w:val="1"/>
        </w:numPr>
        <w:spacing w:after="0"/>
        <w:ind w:left="284" w:hanging="284"/>
        <w:jc w:val="both"/>
        <w:rPr>
          <w:rFonts w:ascii="Palatino Linotype" w:hAnsi="Palatino Linotype"/>
          <w:sz w:val="21"/>
          <w:szCs w:val="21"/>
        </w:rPr>
      </w:pPr>
      <w:bookmarkStart w:id="5" w:name="_Hlk143700473"/>
      <w:proofErr w:type="spellStart"/>
      <w:r w:rsidRPr="004F4858">
        <w:rPr>
          <w:rFonts w:ascii="Palatino Linotype" w:hAnsi="Palatino Linotype"/>
          <w:sz w:val="21"/>
          <w:szCs w:val="21"/>
        </w:rPr>
        <w:t>Profil</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lokasi</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penelitian</w:t>
      </w:r>
      <w:proofErr w:type="spellEnd"/>
      <w:r w:rsidRPr="004F4858">
        <w:rPr>
          <w:rFonts w:ascii="Palatino Linotype" w:hAnsi="Palatino Linotype"/>
          <w:sz w:val="21"/>
          <w:szCs w:val="21"/>
        </w:rPr>
        <w:t xml:space="preserve"> </w:t>
      </w:r>
    </w:p>
    <w:p w14:paraId="016FB43C" w14:textId="0D29ABD2" w:rsidR="004F4858" w:rsidRPr="004F4858" w:rsidRDefault="004F4858" w:rsidP="0097585C">
      <w:pPr>
        <w:pStyle w:val="ListParagraph"/>
        <w:spacing w:after="0" w:line="240" w:lineRule="auto"/>
        <w:ind w:left="284" w:firstLine="436"/>
        <w:jc w:val="both"/>
        <w:rPr>
          <w:rFonts w:ascii="Palatino Linotype" w:hAnsi="Palatino Linotype"/>
          <w:sz w:val="21"/>
          <w:szCs w:val="21"/>
          <w:vertAlign w:val="superscript"/>
        </w:rPr>
      </w:pPr>
      <w:proofErr w:type="spellStart"/>
      <w:r w:rsidRPr="004F4858">
        <w:rPr>
          <w:rFonts w:ascii="Palatino Linotype" w:hAnsi="Palatino Linotype"/>
          <w:sz w:val="21"/>
          <w:szCs w:val="21"/>
        </w:rPr>
        <w:t>Kondisi</w:t>
      </w:r>
      <w:proofErr w:type="spellEnd"/>
      <w:r w:rsidRPr="004F4858">
        <w:rPr>
          <w:rFonts w:ascii="Palatino Linotype" w:hAnsi="Palatino Linotype"/>
          <w:sz w:val="21"/>
          <w:szCs w:val="21"/>
        </w:rPr>
        <w:t xml:space="preserve"> dan </w:t>
      </w:r>
      <w:proofErr w:type="spellStart"/>
      <w:r w:rsidRPr="004F4858">
        <w:rPr>
          <w:rFonts w:ascii="Palatino Linotype" w:hAnsi="Palatino Linotype"/>
          <w:sz w:val="21"/>
          <w:szCs w:val="21"/>
        </w:rPr>
        <w:t>letak</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geografis</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Kecamatan</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Lamboya</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berbukit-bukit</w:t>
      </w:r>
      <w:proofErr w:type="spellEnd"/>
      <w:r w:rsidRPr="004F4858">
        <w:rPr>
          <w:rFonts w:ascii="Palatino Linotype" w:hAnsi="Palatino Linotype"/>
          <w:sz w:val="21"/>
          <w:szCs w:val="21"/>
        </w:rPr>
        <w:t xml:space="preserve"> dan </w:t>
      </w:r>
      <w:proofErr w:type="spellStart"/>
      <w:r w:rsidRPr="004F4858">
        <w:rPr>
          <w:rFonts w:ascii="Palatino Linotype" w:hAnsi="Palatino Linotype"/>
          <w:sz w:val="21"/>
          <w:szCs w:val="21"/>
        </w:rPr>
        <w:t>bergunung</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Secara</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administratif</w:t>
      </w:r>
      <w:proofErr w:type="spellEnd"/>
      <w:r w:rsidRPr="004F4858">
        <w:rPr>
          <w:rFonts w:ascii="Palatino Linotype" w:hAnsi="Palatino Linotype"/>
          <w:sz w:val="21"/>
          <w:szCs w:val="21"/>
        </w:rPr>
        <w:t xml:space="preserve"> wilayah </w:t>
      </w:r>
      <w:proofErr w:type="spellStart"/>
      <w:r w:rsidRPr="004F4858">
        <w:rPr>
          <w:rFonts w:ascii="Palatino Linotype" w:hAnsi="Palatino Linotype"/>
          <w:sz w:val="21"/>
          <w:szCs w:val="21"/>
        </w:rPr>
        <w:t>kerja</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Kecamatan</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Lamboya</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terdiri</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dari</w:t>
      </w:r>
      <w:proofErr w:type="spellEnd"/>
      <w:r w:rsidRPr="004F4858">
        <w:rPr>
          <w:rFonts w:ascii="Palatino Linotype" w:hAnsi="Palatino Linotype"/>
          <w:sz w:val="21"/>
          <w:szCs w:val="21"/>
        </w:rPr>
        <w:t xml:space="preserve"> 11 </w:t>
      </w:r>
      <w:proofErr w:type="spellStart"/>
      <w:r w:rsidRPr="004F4858">
        <w:rPr>
          <w:rFonts w:ascii="Palatino Linotype" w:hAnsi="Palatino Linotype"/>
          <w:sz w:val="21"/>
          <w:szCs w:val="21"/>
        </w:rPr>
        <w:t>desa</w:t>
      </w:r>
      <w:proofErr w:type="spellEnd"/>
      <w:r w:rsidRPr="004F4858">
        <w:rPr>
          <w:rFonts w:ascii="Palatino Linotype" w:hAnsi="Palatino Linotype"/>
          <w:sz w:val="21"/>
          <w:szCs w:val="21"/>
        </w:rPr>
        <w:t xml:space="preserve">, 44 </w:t>
      </w:r>
      <w:proofErr w:type="spellStart"/>
      <w:r w:rsidRPr="004F4858">
        <w:rPr>
          <w:rFonts w:ascii="Palatino Linotype" w:hAnsi="Palatino Linotype"/>
          <w:sz w:val="21"/>
          <w:szCs w:val="21"/>
        </w:rPr>
        <w:t>dusun</w:t>
      </w:r>
      <w:proofErr w:type="spellEnd"/>
      <w:r w:rsidRPr="004F4858">
        <w:rPr>
          <w:rFonts w:ascii="Palatino Linotype" w:hAnsi="Palatino Linotype"/>
          <w:sz w:val="21"/>
          <w:szCs w:val="21"/>
        </w:rPr>
        <w:t xml:space="preserve">, 89 RW dan 176 RT, </w:t>
      </w:r>
      <w:proofErr w:type="spellStart"/>
      <w:r w:rsidRPr="004F4858">
        <w:rPr>
          <w:rFonts w:ascii="Palatino Linotype" w:hAnsi="Palatino Linotype"/>
          <w:sz w:val="21"/>
          <w:szCs w:val="21"/>
        </w:rPr>
        <w:t>dengan</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jumlah</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penduduk</w:t>
      </w:r>
      <w:proofErr w:type="spellEnd"/>
      <w:r w:rsidRPr="004F4858">
        <w:rPr>
          <w:rFonts w:ascii="Palatino Linotype" w:hAnsi="Palatino Linotype"/>
          <w:sz w:val="21"/>
          <w:szCs w:val="21"/>
        </w:rPr>
        <w:t xml:space="preserve"> 22.059 orang dan </w:t>
      </w:r>
      <w:proofErr w:type="spellStart"/>
      <w:r w:rsidRPr="004F4858">
        <w:rPr>
          <w:rFonts w:ascii="Palatino Linotype" w:hAnsi="Palatino Linotype"/>
          <w:sz w:val="21"/>
          <w:szCs w:val="21"/>
        </w:rPr>
        <w:t>luas</w:t>
      </w:r>
      <w:proofErr w:type="spellEnd"/>
      <w:r w:rsidRPr="004F4858">
        <w:rPr>
          <w:rFonts w:ascii="Palatino Linotype" w:hAnsi="Palatino Linotype"/>
          <w:sz w:val="21"/>
          <w:szCs w:val="21"/>
        </w:rPr>
        <w:t xml:space="preserve"> wilayah </w:t>
      </w:r>
      <w:bookmarkStart w:id="6" w:name="_Hlk129728141"/>
      <w:r w:rsidRPr="004F4858">
        <w:rPr>
          <w:rFonts w:ascii="Palatino Linotype" w:hAnsi="Palatino Linotype"/>
          <w:sz w:val="21"/>
          <w:szCs w:val="21"/>
        </w:rPr>
        <w:t>108,59 km</w:t>
      </w:r>
      <w:r w:rsidRPr="004F4858">
        <w:rPr>
          <w:rFonts w:ascii="Palatino Linotype" w:hAnsi="Palatino Linotype"/>
          <w:sz w:val="21"/>
          <w:szCs w:val="21"/>
          <w:vertAlign w:val="superscript"/>
        </w:rPr>
        <w:t>2</w:t>
      </w:r>
      <w:bookmarkEnd w:id="6"/>
    </w:p>
    <w:p w14:paraId="3F0D19A7" w14:textId="6D8C24F7" w:rsidR="004F4858" w:rsidRDefault="004F4858" w:rsidP="004F4858">
      <w:pPr>
        <w:ind w:left="284"/>
        <w:jc w:val="both"/>
        <w:rPr>
          <w:rFonts w:ascii="Palatino Linotype" w:hAnsi="Palatino Linotype"/>
          <w:sz w:val="21"/>
          <w:szCs w:val="21"/>
        </w:rPr>
      </w:pPr>
      <w:r w:rsidRPr="00E75212">
        <w:rPr>
          <w:noProof/>
        </w:rPr>
        <w:drawing>
          <wp:inline distT="0" distB="0" distL="0" distR="0" wp14:anchorId="1265E306" wp14:editId="0DBDCC86">
            <wp:extent cx="2838450" cy="2317750"/>
            <wp:effectExtent l="0" t="0" r="0" b="6350"/>
            <wp:docPr id="59317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317750"/>
                    </a:xfrm>
                    <a:prstGeom prst="rect">
                      <a:avLst/>
                    </a:prstGeom>
                    <a:noFill/>
                    <a:ln>
                      <a:noFill/>
                    </a:ln>
                  </pic:spPr>
                </pic:pic>
              </a:graphicData>
            </a:graphic>
          </wp:inline>
        </w:drawing>
      </w:r>
    </w:p>
    <w:p w14:paraId="7B0D69E1" w14:textId="6904D510" w:rsidR="004F4858" w:rsidRDefault="004F4858" w:rsidP="00624074">
      <w:pPr>
        <w:jc w:val="center"/>
        <w:rPr>
          <w:rFonts w:ascii="Palatino Linotype" w:hAnsi="Palatino Linotype"/>
          <w:noProof/>
          <w:sz w:val="20"/>
          <w:szCs w:val="20"/>
        </w:rPr>
      </w:pPr>
      <w:r>
        <w:rPr>
          <w:rFonts w:ascii="Palatino Linotype" w:hAnsi="Palatino Linotype"/>
          <w:noProof/>
          <w:sz w:val="20"/>
          <w:szCs w:val="20"/>
          <w:lang w:val="en-US"/>
        </w:rPr>
        <w:t xml:space="preserve">          </w:t>
      </w:r>
      <w:r w:rsidRPr="004F4858">
        <w:rPr>
          <w:rFonts w:ascii="Palatino Linotype" w:hAnsi="Palatino Linotype"/>
          <w:noProof/>
          <w:sz w:val="20"/>
          <w:szCs w:val="20"/>
        </w:rPr>
        <w:t>Gambar 1. Peta Kabupaten Sumba Barat</w:t>
      </w:r>
    </w:p>
    <w:p w14:paraId="74D05BB9" w14:textId="77777777" w:rsidR="0097585C" w:rsidRDefault="0097585C" w:rsidP="00624074">
      <w:pPr>
        <w:jc w:val="center"/>
        <w:rPr>
          <w:rFonts w:ascii="Palatino Linotype" w:hAnsi="Palatino Linotype"/>
          <w:noProof/>
          <w:sz w:val="20"/>
          <w:szCs w:val="20"/>
        </w:rPr>
      </w:pPr>
    </w:p>
    <w:p w14:paraId="707DFFFF" w14:textId="77777777" w:rsidR="0097585C" w:rsidRDefault="0097585C" w:rsidP="00624074">
      <w:pPr>
        <w:jc w:val="center"/>
        <w:rPr>
          <w:rFonts w:ascii="Palatino Linotype" w:hAnsi="Palatino Linotype"/>
          <w:noProof/>
          <w:sz w:val="20"/>
          <w:szCs w:val="20"/>
        </w:rPr>
      </w:pPr>
    </w:p>
    <w:p w14:paraId="238DA5C3" w14:textId="77777777" w:rsidR="0097585C" w:rsidRDefault="0097585C" w:rsidP="00624074">
      <w:pPr>
        <w:jc w:val="center"/>
        <w:rPr>
          <w:rFonts w:ascii="Palatino Linotype" w:hAnsi="Palatino Linotype"/>
          <w:noProof/>
          <w:sz w:val="20"/>
          <w:szCs w:val="20"/>
        </w:rPr>
      </w:pPr>
    </w:p>
    <w:p w14:paraId="14D6309C" w14:textId="77777777" w:rsidR="0097585C" w:rsidRDefault="0097585C" w:rsidP="00624074">
      <w:pPr>
        <w:jc w:val="center"/>
        <w:rPr>
          <w:rFonts w:ascii="Palatino Linotype" w:hAnsi="Palatino Linotype"/>
          <w:noProof/>
          <w:sz w:val="20"/>
          <w:szCs w:val="20"/>
        </w:rPr>
      </w:pPr>
    </w:p>
    <w:p w14:paraId="030C12EE" w14:textId="77777777" w:rsidR="0097585C" w:rsidRPr="00624074" w:rsidRDefault="0097585C" w:rsidP="00624074">
      <w:pPr>
        <w:jc w:val="center"/>
        <w:rPr>
          <w:rFonts w:ascii="Palatino Linotype" w:hAnsi="Palatino Linotype"/>
          <w:noProof/>
          <w:sz w:val="20"/>
          <w:szCs w:val="20"/>
        </w:rPr>
      </w:pPr>
    </w:p>
    <w:p w14:paraId="28C0FAD8" w14:textId="6D27F6BB" w:rsidR="004F4858" w:rsidRDefault="004F4858" w:rsidP="004F4858">
      <w:pPr>
        <w:pStyle w:val="ListParagraph"/>
        <w:numPr>
          <w:ilvl w:val="0"/>
          <w:numId w:val="1"/>
        </w:numPr>
        <w:spacing w:after="0"/>
        <w:ind w:left="284" w:hanging="284"/>
        <w:jc w:val="both"/>
        <w:rPr>
          <w:rFonts w:ascii="Palatino Linotype" w:hAnsi="Palatino Linotype"/>
          <w:sz w:val="21"/>
          <w:szCs w:val="21"/>
        </w:rPr>
      </w:pPr>
      <w:bookmarkStart w:id="7" w:name="_Hlk143700549"/>
      <w:r w:rsidRPr="004F4858">
        <w:rPr>
          <w:rFonts w:ascii="Palatino Linotype" w:hAnsi="Palatino Linotype"/>
          <w:sz w:val="21"/>
          <w:szCs w:val="21"/>
        </w:rPr>
        <w:t xml:space="preserve">Pola </w:t>
      </w:r>
      <w:proofErr w:type="spellStart"/>
      <w:r w:rsidRPr="004F4858">
        <w:rPr>
          <w:rFonts w:ascii="Palatino Linotype" w:hAnsi="Palatino Linotype"/>
          <w:sz w:val="21"/>
          <w:szCs w:val="21"/>
        </w:rPr>
        <w:t>sebaran</w:t>
      </w:r>
      <w:proofErr w:type="spellEnd"/>
      <w:r w:rsidRPr="004F4858">
        <w:rPr>
          <w:rFonts w:ascii="Palatino Linotype" w:hAnsi="Palatino Linotype"/>
          <w:sz w:val="21"/>
          <w:szCs w:val="21"/>
        </w:rPr>
        <w:t xml:space="preserve"> </w:t>
      </w:r>
      <w:proofErr w:type="spellStart"/>
      <w:r w:rsidRPr="004F4858">
        <w:rPr>
          <w:rFonts w:ascii="Palatino Linotype" w:hAnsi="Palatino Linotype"/>
          <w:sz w:val="21"/>
          <w:szCs w:val="21"/>
        </w:rPr>
        <w:t>kasus</w:t>
      </w:r>
      <w:proofErr w:type="spellEnd"/>
      <w:r w:rsidRPr="004F4858">
        <w:rPr>
          <w:rFonts w:ascii="Palatino Linotype" w:hAnsi="Palatino Linotype"/>
          <w:sz w:val="21"/>
          <w:szCs w:val="21"/>
        </w:rPr>
        <w:t xml:space="preserve"> malaria dan habitat </w:t>
      </w:r>
      <w:proofErr w:type="spellStart"/>
      <w:r w:rsidRPr="004F4858">
        <w:rPr>
          <w:rFonts w:ascii="Palatino Linotype" w:hAnsi="Palatino Linotype"/>
          <w:sz w:val="21"/>
          <w:szCs w:val="21"/>
        </w:rPr>
        <w:t>jentik</w:t>
      </w:r>
      <w:proofErr w:type="spellEnd"/>
    </w:p>
    <w:p w14:paraId="28F33197" w14:textId="5636A241" w:rsidR="004F4858" w:rsidRPr="0097585C" w:rsidRDefault="004F4858" w:rsidP="00444D96">
      <w:pPr>
        <w:pStyle w:val="ListParagraph"/>
        <w:spacing w:after="0"/>
        <w:ind w:left="284" w:firstLine="436"/>
        <w:jc w:val="both"/>
        <w:rPr>
          <w:rFonts w:ascii="Palatino Linotype" w:hAnsi="Palatino Linotype"/>
          <w:sz w:val="21"/>
          <w:szCs w:val="21"/>
        </w:rPr>
      </w:pPr>
      <w:bookmarkStart w:id="8" w:name="_Hlk143700579"/>
      <w:bookmarkStart w:id="9" w:name="_Hlk143700612"/>
      <w:proofErr w:type="spellStart"/>
      <w:r w:rsidRPr="0097585C">
        <w:rPr>
          <w:rFonts w:ascii="Palatino Linotype" w:hAnsi="Palatino Linotype"/>
          <w:sz w:val="21"/>
          <w:szCs w:val="21"/>
        </w:rPr>
        <w:t>Analisis</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spasial</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pola</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sebaran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kasus</w:t>
      </w:r>
      <w:proofErr w:type="spellEnd"/>
      <w:r w:rsidRPr="0097585C">
        <w:rPr>
          <w:rFonts w:ascii="Palatino Linotype" w:hAnsi="Palatino Linotype"/>
          <w:sz w:val="21"/>
          <w:szCs w:val="21"/>
        </w:rPr>
        <w:t xml:space="preserve"> malaria dan </w:t>
      </w:r>
      <w:proofErr w:type="spellStart"/>
      <w:r w:rsidRPr="0097585C">
        <w:rPr>
          <w:rFonts w:ascii="Palatino Linotype" w:hAnsi="Palatino Linotype"/>
          <w:sz w:val="21"/>
          <w:szCs w:val="21"/>
        </w:rPr>
        <w:t>keberadaan</w:t>
      </w:r>
      <w:proofErr w:type="spellEnd"/>
      <w:r w:rsidRPr="0097585C">
        <w:rPr>
          <w:rFonts w:ascii="Palatino Linotype" w:hAnsi="Palatino Linotype"/>
          <w:sz w:val="21"/>
          <w:szCs w:val="21"/>
        </w:rPr>
        <w:t xml:space="preserve"> habitat </w:t>
      </w:r>
      <w:proofErr w:type="spellStart"/>
      <w:r w:rsidRPr="0097585C">
        <w:rPr>
          <w:rFonts w:ascii="Palatino Linotype" w:hAnsi="Palatino Linotype"/>
          <w:sz w:val="21"/>
          <w:szCs w:val="21"/>
        </w:rPr>
        <w:t>positif</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jentik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menggunakan</w:t>
      </w:r>
      <w:proofErr w:type="spellEnd"/>
      <w:r w:rsidR="00444D96">
        <w:rPr>
          <w:rFonts w:ascii="Palatino Linotype" w:hAnsi="Palatino Linotype"/>
          <w:sz w:val="21"/>
          <w:szCs w:val="21"/>
        </w:rPr>
        <w:t xml:space="preserve"> </w:t>
      </w:r>
      <w:proofErr w:type="spellStart"/>
      <w:r w:rsidRPr="0097585C">
        <w:rPr>
          <w:rFonts w:ascii="Palatino Linotype" w:hAnsi="Palatino Linotype"/>
          <w:sz w:val="21"/>
          <w:szCs w:val="21"/>
        </w:rPr>
        <w:t>pola</w:t>
      </w:r>
      <w:proofErr w:type="spellEnd"/>
      <w:r w:rsidRPr="0097585C">
        <w:rPr>
          <w:rFonts w:ascii="Palatino Linotype" w:hAnsi="Palatino Linotype"/>
          <w:sz w:val="21"/>
          <w:szCs w:val="21"/>
        </w:rPr>
        <w:t xml:space="preserve"> </w:t>
      </w:r>
      <w:r w:rsidRPr="0097585C">
        <w:rPr>
          <w:rFonts w:ascii="Palatino Linotype" w:hAnsi="Palatino Linotype"/>
          <w:i/>
          <w:iCs/>
          <w:sz w:val="21"/>
          <w:szCs w:val="21"/>
        </w:rPr>
        <w:t>buffering zone</w:t>
      </w:r>
      <w:r w:rsidRPr="0097585C">
        <w:rPr>
          <w:rFonts w:ascii="Palatino Linotype" w:hAnsi="Palatino Linotype"/>
          <w:sz w:val="21"/>
          <w:szCs w:val="21"/>
        </w:rPr>
        <w:t xml:space="preserve"> 500m</w:t>
      </w:r>
      <w:r w:rsidR="00444D96">
        <w:rPr>
          <w:rFonts w:ascii="Palatino Linotype" w:hAnsi="Palatino Linotype"/>
          <w:sz w:val="21"/>
          <w:szCs w:val="21"/>
        </w:rPr>
        <w:t xml:space="preserve"> -</w:t>
      </w:r>
      <w:r w:rsidRPr="0097585C">
        <w:rPr>
          <w:rFonts w:ascii="Palatino Linotype" w:hAnsi="Palatino Linotype"/>
          <w:sz w:val="21"/>
          <w:szCs w:val="21"/>
        </w:rPr>
        <w:t xml:space="preserve">1000m, dan </w:t>
      </w:r>
      <w:r w:rsidRPr="0097585C">
        <w:rPr>
          <w:rFonts w:ascii="Palatino Linotype" w:hAnsi="Palatino Linotype"/>
          <w:i/>
          <w:iCs/>
          <w:sz w:val="21"/>
          <w:szCs w:val="21"/>
        </w:rPr>
        <w:t>overlay</w:t>
      </w:r>
      <w:r w:rsidRPr="0097585C">
        <w:rPr>
          <w:rFonts w:ascii="Palatino Linotype" w:hAnsi="Palatino Linotype"/>
          <w:sz w:val="21"/>
          <w:szCs w:val="21"/>
        </w:rPr>
        <w:t xml:space="preserve"> </w:t>
      </w:r>
      <w:proofErr w:type="spellStart"/>
      <w:r w:rsidRPr="0097585C">
        <w:rPr>
          <w:rFonts w:ascii="Palatino Linotype" w:hAnsi="Palatino Linotype"/>
          <w:sz w:val="21"/>
          <w:szCs w:val="21"/>
        </w:rPr>
        <w:t>dengan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tujuan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untuk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mengetahui</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lokasi</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perindukan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nyamuk</w:t>
      </w:r>
      <w:proofErr w:type="spellEnd"/>
      <w:r w:rsidRPr="0097585C">
        <w:rPr>
          <w:rFonts w:ascii="Palatino Linotype" w:hAnsi="Palatino Linotype"/>
          <w:sz w:val="21"/>
          <w:szCs w:val="21"/>
        </w:rPr>
        <w:t xml:space="preserve"> dan </w:t>
      </w:r>
      <w:proofErr w:type="spellStart"/>
      <w:r w:rsidRPr="0097585C">
        <w:rPr>
          <w:rFonts w:ascii="Palatino Linotype" w:hAnsi="Palatino Linotype"/>
          <w:sz w:val="21"/>
          <w:szCs w:val="21"/>
        </w:rPr>
        <w:t>jarak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dengan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penderita</w:t>
      </w:r>
      <w:proofErr w:type="spellEnd"/>
      <w:r w:rsidRPr="0097585C">
        <w:rPr>
          <w:rFonts w:ascii="Palatino Linotype" w:hAnsi="Palatino Linotype"/>
          <w:sz w:val="21"/>
          <w:szCs w:val="21"/>
        </w:rPr>
        <w:t xml:space="preserve"> malaria. </w:t>
      </w:r>
      <w:r w:rsidRPr="0097585C">
        <w:rPr>
          <w:rFonts w:ascii="Palatino Linotype" w:hAnsi="Palatino Linotype"/>
          <w:i/>
          <w:iCs/>
          <w:sz w:val="21"/>
          <w:szCs w:val="21"/>
        </w:rPr>
        <w:t>Overlay</w:t>
      </w:r>
      <w:r w:rsidRPr="0097585C">
        <w:rPr>
          <w:rFonts w:ascii="Palatino Linotype" w:hAnsi="Palatino Linotype"/>
          <w:sz w:val="21"/>
          <w:szCs w:val="21"/>
        </w:rPr>
        <w:t xml:space="preserve"> </w:t>
      </w:r>
      <w:proofErr w:type="spellStart"/>
      <w:r w:rsidRPr="0097585C">
        <w:rPr>
          <w:rFonts w:ascii="Palatino Linotype" w:hAnsi="Palatino Linotype"/>
          <w:sz w:val="21"/>
          <w:szCs w:val="21"/>
        </w:rPr>
        <w:t>menggabungkan</w:t>
      </w:r>
      <w:proofErr w:type="spellEnd"/>
      <w:r w:rsidRPr="0097585C">
        <w:rPr>
          <w:rFonts w:ascii="Palatino Linotype" w:hAnsi="Palatino Linotype"/>
          <w:sz w:val="21"/>
          <w:szCs w:val="21"/>
        </w:rPr>
        <w:t xml:space="preserve"> dua data </w:t>
      </w:r>
      <w:proofErr w:type="spellStart"/>
      <w:r w:rsidRPr="0097585C">
        <w:rPr>
          <w:rFonts w:ascii="Palatino Linotype" w:hAnsi="Palatino Linotype"/>
          <w:sz w:val="21"/>
          <w:szCs w:val="21"/>
        </w:rPr>
        <w:t>atau</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lebih</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untuk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menghasilkan</w:t>
      </w:r>
      <w:proofErr w:type="spellEnd"/>
      <w:r w:rsidRPr="0097585C">
        <w:rPr>
          <w:rFonts w:ascii="Palatino Linotype" w:hAnsi="Palatino Linotype"/>
          <w:sz w:val="21"/>
          <w:szCs w:val="21"/>
        </w:rPr>
        <w:t xml:space="preserve"> data </w:t>
      </w:r>
      <w:proofErr w:type="spellStart"/>
      <w:r w:rsidRPr="0097585C">
        <w:rPr>
          <w:rFonts w:ascii="Palatino Linotype" w:hAnsi="Palatino Linotype"/>
          <w:sz w:val="21"/>
          <w:szCs w:val="21"/>
        </w:rPr>
        <w:t>spasial</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baru</w:t>
      </w:r>
      <w:proofErr w:type="spellEnd"/>
      <w:r w:rsidRPr="0097585C">
        <w:rPr>
          <w:rFonts w:ascii="Palatino Linotype" w:hAnsi="Palatino Linotype"/>
          <w:sz w:val="21"/>
          <w:szCs w:val="21"/>
        </w:rPr>
        <w:t xml:space="preserve"> yang </w:t>
      </w:r>
      <w:proofErr w:type="spellStart"/>
      <w:r w:rsidRPr="0097585C">
        <w:rPr>
          <w:rFonts w:ascii="Palatino Linotype" w:hAnsi="Palatino Linotype"/>
          <w:sz w:val="21"/>
          <w:szCs w:val="21"/>
        </w:rPr>
        <w:t>dapat</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divisualisasikan</w:t>
      </w:r>
      <w:proofErr w:type="spellEnd"/>
      <w:r w:rsidRPr="0097585C">
        <w:rPr>
          <w:rFonts w:ascii="Palatino Linotype" w:hAnsi="Palatino Linotype"/>
          <w:sz w:val="21"/>
          <w:szCs w:val="21"/>
        </w:rPr>
        <w:t>. Gambar 2</w:t>
      </w:r>
      <w:bookmarkEnd w:id="9"/>
      <w:r w:rsidRPr="0097585C">
        <w:rPr>
          <w:rFonts w:ascii="Palatino Linotype" w:hAnsi="Palatino Linotype"/>
          <w:sz w:val="21"/>
          <w:szCs w:val="21"/>
        </w:rPr>
        <w:t>.</w:t>
      </w:r>
    </w:p>
    <w:p w14:paraId="14C22455" w14:textId="5E9535B3" w:rsidR="004F4858" w:rsidRDefault="004F4858" w:rsidP="00624074">
      <w:pPr>
        <w:ind w:left="284" w:hanging="142"/>
        <w:jc w:val="center"/>
        <w:rPr>
          <w:sz w:val="20"/>
        </w:rPr>
      </w:pPr>
      <w:bookmarkStart w:id="10" w:name="_Hlk143700652"/>
      <w:bookmarkEnd w:id="8"/>
      <w:r w:rsidRPr="007E448A">
        <w:rPr>
          <w:noProof/>
          <w:szCs w:val="24"/>
        </w:rPr>
        <w:drawing>
          <wp:inline distT="0" distB="0" distL="0" distR="0" wp14:anchorId="2A7A17E3" wp14:editId="56848B67">
            <wp:extent cx="2959100" cy="2247900"/>
            <wp:effectExtent l="0" t="0" r="0" b="0"/>
            <wp:docPr id="895822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2247900"/>
                    </a:xfrm>
                    <a:prstGeom prst="rect">
                      <a:avLst/>
                    </a:prstGeom>
                    <a:noFill/>
                    <a:ln>
                      <a:noFill/>
                    </a:ln>
                  </pic:spPr>
                </pic:pic>
              </a:graphicData>
            </a:graphic>
          </wp:inline>
        </w:drawing>
      </w:r>
      <w:bookmarkEnd w:id="10"/>
    </w:p>
    <w:p w14:paraId="450CEC35" w14:textId="77777777" w:rsidR="004F4858" w:rsidRDefault="004F4858" w:rsidP="00624074">
      <w:pPr>
        <w:ind w:left="142"/>
        <w:jc w:val="both"/>
        <w:rPr>
          <w:rFonts w:ascii="Palatino Linotype" w:hAnsi="Palatino Linotype"/>
          <w:sz w:val="20"/>
          <w:lang w:val="en-US"/>
        </w:rPr>
      </w:pPr>
      <w:bookmarkStart w:id="11" w:name="_Hlk143700695"/>
      <w:r w:rsidRPr="004F4858">
        <w:rPr>
          <w:rFonts w:ascii="Palatino Linotype" w:hAnsi="Palatino Linotype"/>
          <w:sz w:val="20"/>
          <w:lang w:val="en-US"/>
        </w:rPr>
        <w:t xml:space="preserve">Gambar 2. Peta </w:t>
      </w:r>
      <w:proofErr w:type="spellStart"/>
      <w:r w:rsidRPr="004F4858">
        <w:rPr>
          <w:rFonts w:ascii="Palatino Linotype" w:hAnsi="Palatino Linotype"/>
          <w:sz w:val="20"/>
          <w:lang w:val="en-US"/>
        </w:rPr>
        <w:t>distribusi</w:t>
      </w:r>
      <w:proofErr w:type="spellEnd"/>
      <w:r w:rsidRPr="004F4858">
        <w:rPr>
          <w:rFonts w:ascii="Palatino Linotype" w:hAnsi="Palatino Linotype"/>
          <w:sz w:val="20"/>
          <w:lang w:val="en-US"/>
        </w:rPr>
        <w:t xml:space="preserve"> </w:t>
      </w:r>
      <w:proofErr w:type="spellStart"/>
      <w:r w:rsidRPr="004F4858">
        <w:rPr>
          <w:rFonts w:ascii="Palatino Linotype" w:hAnsi="Palatino Linotype"/>
          <w:sz w:val="20"/>
          <w:lang w:val="en-US"/>
        </w:rPr>
        <w:t>kasus</w:t>
      </w:r>
      <w:proofErr w:type="spellEnd"/>
      <w:r w:rsidRPr="004F4858">
        <w:rPr>
          <w:rFonts w:ascii="Palatino Linotype" w:hAnsi="Palatino Linotype"/>
          <w:sz w:val="20"/>
          <w:lang w:val="en-US"/>
        </w:rPr>
        <w:t xml:space="preserve"> malaria dan habitat </w:t>
      </w:r>
      <w:proofErr w:type="spellStart"/>
      <w:r w:rsidRPr="004F4858">
        <w:rPr>
          <w:rFonts w:ascii="Palatino Linotype" w:hAnsi="Palatino Linotype"/>
          <w:sz w:val="20"/>
          <w:lang w:val="en-US"/>
        </w:rPr>
        <w:t>positif</w:t>
      </w:r>
      <w:proofErr w:type="spellEnd"/>
      <w:r w:rsidRPr="004F4858">
        <w:rPr>
          <w:rFonts w:ascii="Palatino Linotype" w:hAnsi="Palatino Linotype"/>
          <w:sz w:val="20"/>
          <w:lang w:val="en-US"/>
        </w:rPr>
        <w:t xml:space="preserve"> </w:t>
      </w:r>
      <w:proofErr w:type="spellStart"/>
      <w:proofErr w:type="gramStart"/>
      <w:r w:rsidRPr="004F4858">
        <w:rPr>
          <w:rFonts w:ascii="Palatino Linotype" w:hAnsi="Palatino Linotype"/>
          <w:sz w:val="20"/>
          <w:lang w:val="en-US"/>
        </w:rPr>
        <w:t>jentik</w:t>
      </w:r>
      <w:proofErr w:type="spellEnd"/>
      <w:r w:rsidRPr="004F4858">
        <w:rPr>
          <w:rFonts w:ascii="Palatino Linotype" w:hAnsi="Palatino Linotype"/>
          <w:sz w:val="20"/>
          <w:lang w:val="en-US"/>
        </w:rPr>
        <w:t>(</w:t>
      </w:r>
      <w:proofErr w:type="gramEnd"/>
      <w:r w:rsidRPr="004F4858">
        <w:rPr>
          <w:rFonts w:ascii="Palatino Linotype" w:hAnsi="Palatino Linotype"/>
          <w:i/>
          <w:iCs/>
          <w:sz w:val="20"/>
          <w:lang w:val="en-US"/>
        </w:rPr>
        <w:t>buffer zone</w:t>
      </w:r>
      <w:r w:rsidRPr="004F4858">
        <w:rPr>
          <w:rFonts w:ascii="Palatino Linotype" w:hAnsi="Palatino Linotype"/>
          <w:sz w:val="20"/>
          <w:lang w:val="en-US"/>
        </w:rPr>
        <w:t xml:space="preserve">) </w:t>
      </w:r>
      <w:proofErr w:type="spellStart"/>
      <w:r w:rsidRPr="004F4858">
        <w:rPr>
          <w:rFonts w:ascii="Palatino Linotype" w:hAnsi="Palatino Linotype"/>
          <w:sz w:val="20"/>
          <w:lang w:val="en-US"/>
        </w:rPr>
        <w:t>periode</w:t>
      </w:r>
      <w:proofErr w:type="spellEnd"/>
      <w:r w:rsidRPr="004F4858">
        <w:rPr>
          <w:rFonts w:ascii="Palatino Linotype" w:hAnsi="Palatino Linotype"/>
          <w:sz w:val="20"/>
          <w:lang w:val="en-US"/>
        </w:rPr>
        <w:t xml:space="preserve"> Januari 2023 di wilayah </w:t>
      </w:r>
      <w:proofErr w:type="spellStart"/>
      <w:r w:rsidRPr="004F4858">
        <w:rPr>
          <w:rFonts w:ascii="Palatino Linotype" w:hAnsi="Palatino Linotype"/>
          <w:sz w:val="20"/>
          <w:lang w:val="en-US"/>
        </w:rPr>
        <w:t>Kecamatan</w:t>
      </w:r>
      <w:proofErr w:type="spellEnd"/>
      <w:r w:rsidRPr="004F4858">
        <w:rPr>
          <w:rFonts w:ascii="Palatino Linotype" w:hAnsi="Palatino Linotype"/>
          <w:sz w:val="20"/>
          <w:lang w:val="en-US"/>
        </w:rPr>
        <w:t xml:space="preserve"> </w:t>
      </w:r>
      <w:proofErr w:type="spellStart"/>
      <w:r w:rsidRPr="004F4858">
        <w:rPr>
          <w:rFonts w:ascii="Palatino Linotype" w:hAnsi="Palatino Linotype"/>
          <w:sz w:val="20"/>
          <w:lang w:val="en-US"/>
        </w:rPr>
        <w:t>Lamboya</w:t>
      </w:r>
      <w:proofErr w:type="spellEnd"/>
    </w:p>
    <w:p w14:paraId="55787404" w14:textId="77777777" w:rsidR="00624074" w:rsidRDefault="00624074" w:rsidP="00624074">
      <w:pPr>
        <w:ind w:left="142"/>
        <w:jc w:val="both"/>
        <w:rPr>
          <w:rFonts w:ascii="Palatino Linotype" w:hAnsi="Palatino Linotype"/>
          <w:sz w:val="20"/>
          <w:lang w:val="en-US"/>
        </w:rPr>
      </w:pPr>
    </w:p>
    <w:p w14:paraId="501C4583" w14:textId="4B098BFF" w:rsidR="006D7939" w:rsidRDefault="00624074" w:rsidP="0097585C">
      <w:pPr>
        <w:ind w:left="142" w:firstLine="425"/>
        <w:jc w:val="both"/>
        <w:rPr>
          <w:rFonts w:ascii="Palatino Linotype" w:hAnsi="Palatino Linotype"/>
          <w:sz w:val="21"/>
          <w:szCs w:val="21"/>
        </w:rPr>
      </w:pPr>
      <w:bookmarkStart w:id="12" w:name="_Hlk143700956"/>
      <w:r w:rsidRPr="0097585C">
        <w:rPr>
          <w:rFonts w:ascii="Palatino Linotype" w:hAnsi="Palatino Linotype"/>
          <w:sz w:val="21"/>
          <w:szCs w:val="21"/>
        </w:rPr>
        <w:t xml:space="preserve">Sebaran kasus malaria dan habitat jentik menyebar di lima desa. Jumlah penderita malaria paling banyak ditemukan di Desa Patiala Bawa yaitu 17 kasus (8,3%), Palamoko 6 kasus (9%), Lamboya Bawa 6 kasus (2,4%), Ringurara 5 kasus (2,1%) dan Watukarere 2 (0,9%).  Keberadaan habitat jentik berada dekat dengan penderita malaria, ditemukan 25 kasus berada pada radius 500 m dan 6 kasus pada radius 1000m. </w:t>
      </w:r>
      <w:bookmarkEnd w:id="11"/>
      <w:bookmarkEnd w:id="12"/>
    </w:p>
    <w:p w14:paraId="596BF1FA" w14:textId="77777777" w:rsidR="0097585C" w:rsidRPr="0097585C" w:rsidRDefault="0097585C" w:rsidP="0097585C">
      <w:pPr>
        <w:ind w:left="142" w:firstLine="425"/>
        <w:jc w:val="both"/>
        <w:rPr>
          <w:rFonts w:ascii="Palatino Linotype" w:hAnsi="Palatino Linotype"/>
          <w:sz w:val="21"/>
          <w:szCs w:val="21"/>
        </w:rPr>
      </w:pPr>
    </w:p>
    <w:p w14:paraId="144D4552" w14:textId="77777777" w:rsidR="006D7939" w:rsidRPr="0097585C" w:rsidRDefault="00624074" w:rsidP="00214018">
      <w:pPr>
        <w:pStyle w:val="ListParagraph"/>
        <w:numPr>
          <w:ilvl w:val="0"/>
          <w:numId w:val="1"/>
        </w:numPr>
        <w:spacing w:line="240" w:lineRule="auto"/>
        <w:ind w:left="284" w:hanging="284"/>
        <w:jc w:val="both"/>
        <w:rPr>
          <w:rFonts w:ascii="Palatino Linotype" w:hAnsi="Palatino Linotype"/>
          <w:sz w:val="21"/>
          <w:szCs w:val="21"/>
        </w:rPr>
      </w:pPr>
      <w:bookmarkStart w:id="13" w:name="_Hlk143700991"/>
      <w:bookmarkEnd w:id="7"/>
      <w:proofErr w:type="spellStart"/>
      <w:r w:rsidRPr="0097585C">
        <w:rPr>
          <w:rFonts w:ascii="Palatino Linotype" w:hAnsi="Palatino Linotype"/>
          <w:sz w:val="21"/>
          <w:szCs w:val="21"/>
        </w:rPr>
        <w:t>Tipe</w:t>
      </w:r>
      <w:proofErr w:type="spellEnd"/>
      <w:r w:rsidRPr="0097585C">
        <w:rPr>
          <w:rFonts w:ascii="Palatino Linotype" w:hAnsi="Palatino Linotype"/>
          <w:sz w:val="21"/>
          <w:szCs w:val="21"/>
        </w:rPr>
        <w:t xml:space="preserve"> Habitat</w:t>
      </w:r>
    </w:p>
    <w:p w14:paraId="3E4FE738" w14:textId="2094A9B7" w:rsidR="006D7939" w:rsidRPr="0097585C" w:rsidRDefault="006D7939" w:rsidP="0097585C">
      <w:pPr>
        <w:pStyle w:val="ListParagraph"/>
        <w:spacing w:line="240" w:lineRule="auto"/>
        <w:ind w:left="142" w:firstLine="425"/>
        <w:jc w:val="both"/>
        <w:rPr>
          <w:rFonts w:ascii="Palatino Linotype" w:hAnsi="Palatino Linotype"/>
          <w:sz w:val="21"/>
          <w:szCs w:val="21"/>
        </w:rPr>
      </w:pPr>
      <w:r w:rsidRPr="0097585C">
        <w:rPr>
          <w:rFonts w:ascii="Palatino Linotype" w:hAnsi="Palatino Linotype"/>
          <w:sz w:val="21"/>
          <w:szCs w:val="21"/>
        </w:rPr>
        <w:t xml:space="preserve">Habitat </w:t>
      </w:r>
      <w:proofErr w:type="spellStart"/>
      <w:r w:rsidRPr="0097585C">
        <w:rPr>
          <w:rFonts w:ascii="Palatino Linotype" w:hAnsi="Palatino Linotype"/>
          <w:sz w:val="21"/>
          <w:szCs w:val="21"/>
        </w:rPr>
        <w:t>postif</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jentik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dapat</w:t>
      </w:r>
      <w:proofErr w:type="spellEnd"/>
      <w:r w:rsidRPr="0097585C">
        <w:rPr>
          <w:rFonts w:ascii="Palatino Linotype" w:hAnsi="Palatino Linotype"/>
          <w:sz w:val="21"/>
          <w:szCs w:val="21"/>
        </w:rPr>
        <w:t xml:space="preserve"> di </w:t>
      </w:r>
      <w:proofErr w:type="spellStart"/>
      <w:r w:rsidRPr="0097585C">
        <w:rPr>
          <w:rFonts w:ascii="Palatino Linotype" w:hAnsi="Palatino Linotype"/>
          <w:sz w:val="21"/>
          <w:szCs w:val="21"/>
        </w:rPr>
        <w:t>temukan</w:t>
      </w:r>
      <w:proofErr w:type="spellEnd"/>
      <w:r w:rsidRPr="0097585C">
        <w:rPr>
          <w:rFonts w:ascii="Palatino Linotype" w:hAnsi="Palatino Linotype"/>
          <w:sz w:val="21"/>
          <w:szCs w:val="21"/>
        </w:rPr>
        <w:t xml:space="preserve"> di 4 </w:t>
      </w:r>
      <w:proofErr w:type="spellStart"/>
      <w:r w:rsidRPr="0097585C">
        <w:rPr>
          <w:rFonts w:ascii="Palatino Linotype" w:hAnsi="Palatino Linotype"/>
          <w:sz w:val="21"/>
          <w:szCs w:val="21"/>
        </w:rPr>
        <w:t>desa</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dengan</w:t>
      </w:r>
      <w:proofErr w:type="spellEnd"/>
      <w:r w:rsidRPr="0097585C">
        <w:rPr>
          <w:rFonts w:ascii="Palatino Linotype" w:hAnsi="Palatino Linotype"/>
          <w:sz w:val="21"/>
          <w:szCs w:val="21"/>
        </w:rPr>
        <w:t xml:space="preserve"> 6 </w:t>
      </w:r>
      <w:proofErr w:type="spellStart"/>
      <w:r w:rsidRPr="0097585C">
        <w:rPr>
          <w:rFonts w:ascii="Palatino Linotype" w:hAnsi="Palatino Linotype"/>
          <w:sz w:val="21"/>
          <w:szCs w:val="21"/>
        </w:rPr>
        <w:t>tipe</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yaitu</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muara</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kubangan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genangan</w:t>
      </w:r>
      <w:proofErr w:type="spellEnd"/>
      <w:r w:rsidRPr="0097585C">
        <w:rPr>
          <w:rFonts w:ascii="Palatino Linotype" w:hAnsi="Palatino Linotype"/>
          <w:sz w:val="21"/>
          <w:szCs w:val="21"/>
        </w:rPr>
        <w:t xml:space="preserve">, sawah, </w:t>
      </w:r>
      <w:proofErr w:type="spellStart"/>
      <w:r w:rsidRPr="0097585C">
        <w:rPr>
          <w:rFonts w:ascii="Palatino Linotype" w:hAnsi="Palatino Linotype"/>
          <w:sz w:val="21"/>
          <w:szCs w:val="21"/>
        </w:rPr>
        <w:t>sungai</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mata</w:t>
      </w:r>
      <w:proofErr w:type="spellEnd"/>
      <w:r w:rsidRPr="0097585C">
        <w:rPr>
          <w:rFonts w:ascii="Palatino Linotype" w:hAnsi="Palatino Linotype"/>
          <w:sz w:val="21"/>
          <w:szCs w:val="21"/>
        </w:rPr>
        <w:t xml:space="preserve"> air dan </w:t>
      </w:r>
      <w:proofErr w:type="spellStart"/>
      <w:r w:rsidRPr="0097585C">
        <w:rPr>
          <w:rFonts w:ascii="Palatino Linotype" w:hAnsi="Palatino Linotype"/>
          <w:sz w:val="21"/>
          <w:szCs w:val="21"/>
        </w:rPr>
        <w:t>muara</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Kepadatan</w:t>
      </w:r>
      <w:proofErr w:type="spellEnd"/>
      <w:r w:rsidRPr="0097585C">
        <w:rPr>
          <w:rFonts w:ascii="Palatino Linotype" w:hAnsi="Palatino Linotype"/>
          <w:sz w:val="21"/>
          <w:szCs w:val="21"/>
        </w:rPr>
        <w:t xml:space="preserve"> larva paling </w:t>
      </w:r>
      <w:proofErr w:type="spellStart"/>
      <w:r w:rsidRPr="0097585C">
        <w:rPr>
          <w:rFonts w:ascii="Palatino Linotype" w:hAnsi="Palatino Linotype"/>
          <w:sz w:val="21"/>
          <w:szCs w:val="21"/>
        </w:rPr>
        <w:t>banyak</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ditemukan</w:t>
      </w:r>
      <w:proofErr w:type="spellEnd"/>
      <w:r w:rsidRPr="0097585C">
        <w:rPr>
          <w:rFonts w:ascii="Palatino Linotype" w:hAnsi="Palatino Linotype"/>
          <w:sz w:val="21"/>
          <w:szCs w:val="21"/>
        </w:rPr>
        <w:t xml:space="preserve"> di sawah, </w:t>
      </w:r>
      <w:proofErr w:type="spellStart"/>
      <w:r w:rsidRPr="0097585C">
        <w:rPr>
          <w:rFonts w:ascii="Palatino Linotype" w:hAnsi="Palatino Linotype"/>
          <w:sz w:val="21"/>
          <w:szCs w:val="21"/>
        </w:rPr>
        <w:t>sementara</w:t>
      </w:r>
      <w:proofErr w:type="spellEnd"/>
      <w:r w:rsidRPr="0097585C">
        <w:rPr>
          <w:rFonts w:ascii="Palatino Linotype" w:hAnsi="Palatino Linotype"/>
          <w:sz w:val="21"/>
          <w:szCs w:val="21"/>
        </w:rPr>
        <w:t xml:space="preserve"> wilayah </w:t>
      </w:r>
      <w:proofErr w:type="spellStart"/>
      <w:r w:rsidRPr="0097585C">
        <w:rPr>
          <w:rFonts w:ascii="Palatino Linotype" w:hAnsi="Palatino Linotype"/>
          <w:sz w:val="21"/>
          <w:szCs w:val="21"/>
        </w:rPr>
        <w:t>dengan</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indek</w:t>
      </w:r>
      <w:proofErr w:type="spellEnd"/>
      <w:r w:rsidRPr="0097585C">
        <w:rPr>
          <w:rFonts w:ascii="Palatino Linotype" w:hAnsi="Palatino Linotype"/>
          <w:sz w:val="21"/>
          <w:szCs w:val="21"/>
        </w:rPr>
        <w:t xml:space="preserve"> habitat </w:t>
      </w:r>
      <w:proofErr w:type="spellStart"/>
      <w:r w:rsidRPr="0097585C">
        <w:rPr>
          <w:rFonts w:ascii="Palatino Linotype" w:hAnsi="Palatino Linotype"/>
          <w:sz w:val="21"/>
          <w:szCs w:val="21"/>
        </w:rPr>
        <w:t>tinggi</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yaitu</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desa</w:t>
      </w:r>
      <w:proofErr w:type="spellEnd"/>
      <w:r w:rsidRPr="0097585C">
        <w:rPr>
          <w:rFonts w:ascii="Palatino Linotype" w:hAnsi="Palatino Linotype"/>
          <w:sz w:val="21"/>
          <w:szCs w:val="21"/>
        </w:rPr>
        <w:t xml:space="preserve"> </w:t>
      </w:r>
      <w:proofErr w:type="spellStart"/>
      <w:r w:rsidRPr="0097585C">
        <w:rPr>
          <w:rFonts w:ascii="Palatino Linotype" w:hAnsi="Palatino Linotype"/>
          <w:sz w:val="21"/>
          <w:szCs w:val="21"/>
        </w:rPr>
        <w:t>Lamboya</w:t>
      </w:r>
      <w:proofErr w:type="spellEnd"/>
      <w:r w:rsidRPr="0097585C">
        <w:rPr>
          <w:rFonts w:ascii="Palatino Linotype" w:hAnsi="Palatino Linotype"/>
          <w:sz w:val="21"/>
          <w:szCs w:val="21"/>
        </w:rPr>
        <w:t xml:space="preserve"> Bawa. </w:t>
      </w:r>
      <w:r w:rsidRPr="0097585C">
        <w:rPr>
          <w:rFonts w:ascii="Palatino Linotype" w:hAnsi="Palatino Linotype"/>
          <w:sz w:val="21"/>
          <w:szCs w:val="21"/>
        </w:rPr>
        <w:t>(</w:t>
      </w:r>
      <w:proofErr w:type="spellStart"/>
      <w:r w:rsidRPr="0097585C">
        <w:rPr>
          <w:rFonts w:ascii="Palatino Linotype" w:hAnsi="Palatino Linotype"/>
          <w:sz w:val="21"/>
          <w:szCs w:val="21"/>
        </w:rPr>
        <w:t>Tabael</w:t>
      </w:r>
      <w:proofErr w:type="spellEnd"/>
      <w:r w:rsidRPr="0097585C">
        <w:rPr>
          <w:rFonts w:ascii="Palatino Linotype" w:hAnsi="Palatino Linotype"/>
          <w:sz w:val="21"/>
          <w:szCs w:val="21"/>
        </w:rPr>
        <w:t xml:space="preserve"> 1).</w:t>
      </w:r>
    </w:p>
    <w:p w14:paraId="1A9D4561" w14:textId="1A661F12" w:rsidR="006D7939" w:rsidRPr="0097585C" w:rsidRDefault="006D7939" w:rsidP="0097585C">
      <w:pPr>
        <w:pStyle w:val="ListParagraph"/>
        <w:spacing w:line="240" w:lineRule="auto"/>
        <w:ind w:left="284"/>
        <w:jc w:val="both"/>
        <w:rPr>
          <w:rFonts w:ascii="Palatino Linotype" w:hAnsi="Palatino Linotype"/>
          <w:sz w:val="21"/>
          <w:szCs w:val="21"/>
        </w:rPr>
      </w:pPr>
    </w:p>
    <w:p w14:paraId="637F7E57" w14:textId="77777777" w:rsidR="006D7939" w:rsidRDefault="006D7939" w:rsidP="0097585C">
      <w:pPr>
        <w:jc w:val="both"/>
        <w:rPr>
          <w:rFonts w:ascii="Palatino Linotype" w:hAnsi="Palatino Linotype"/>
          <w:sz w:val="21"/>
          <w:szCs w:val="21"/>
        </w:rPr>
      </w:pPr>
    </w:p>
    <w:p w14:paraId="136217CF" w14:textId="77777777" w:rsidR="0097585C" w:rsidRDefault="0097585C" w:rsidP="0097585C">
      <w:pPr>
        <w:jc w:val="both"/>
        <w:rPr>
          <w:rFonts w:ascii="Palatino Linotype" w:hAnsi="Palatino Linotype"/>
          <w:sz w:val="21"/>
          <w:szCs w:val="21"/>
        </w:rPr>
      </w:pPr>
    </w:p>
    <w:p w14:paraId="1B2722D5" w14:textId="77777777" w:rsidR="0097585C" w:rsidRDefault="0097585C" w:rsidP="0097585C">
      <w:pPr>
        <w:jc w:val="both"/>
        <w:rPr>
          <w:rFonts w:ascii="Palatino Linotype" w:hAnsi="Palatino Linotype"/>
          <w:sz w:val="21"/>
          <w:szCs w:val="21"/>
        </w:rPr>
      </w:pPr>
    </w:p>
    <w:p w14:paraId="2EBEAED1" w14:textId="77777777" w:rsidR="0097585C" w:rsidRPr="0097585C" w:rsidRDefault="0097585C" w:rsidP="0097585C">
      <w:pPr>
        <w:jc w:val="both"/>
        <w:rPr>
          <w:rFonts w:ascii="Palatino Linotype" w:hAnsi="Palatino Linotype"/>
          <w:sz w:val="21"/>
          <w:szCs w:val="21"/>
        </w:rPr>
      </w:pPr>
    </w:p>
    <w:p w14:paraId="188AE56C" w14:textId="77777777" w:rsidR="006D7939" w:rsidRPr="0097585C" w:rsidRDefault="006D7939" w:rsidP="0097585C">
      <w:pPr>
        <w:jc w:val="both"/>
        <w:rPr>
          <w:rFonts w:ascii="Palatino Linotype" w:hAnsi="Palatino Linotype"/>
          <w:sz w:val="21"/>
          <w:szCs w:val="21"/>
        </w:rPr>
      </w:pPr>
    </w:p>
    <w:p w14:paraId="37C3C2E4" w14:textId="38AB23D8" w:rsidR="00624074" w:rsidRPr="0097585C" w:rsidRDefault="00624074" w:rsidP="0097585C">
      <w:pPr>
        <w:jc w:val="both"/>
        <w:rPr>
          <w:rFonts w:ascii="Palatino Linotype" w:hAnsi="Palatino Linotype"/>
          <w:sz w:val="21"/>
          <w:szCs w:val="21"/>
        </w:rPr>
      </w:pPr>
      <w:r w:rsidRPr="0097585C">
        <w:rPr>
          <w:rFonts w:ascii="Palatino Linotype" w:hAnsi="Palatino Linotype"/>
          <w:sz w:val="21"/>
          <w:szCs w:val="21"/>
        </w:rPr>
        <w:t xml:space="preserve">Tabel 1.Tipe habitat perkembangbiakan </w:t>
      </w:r>
      <w:r w:rsidRPr="0097585C">
        <w:rPr>
          <w:rFonts w:ascii="Palatino Linotype" w:hAnsi="Palatino Linotype"/>
          <w:i/>
          <w:iCs/>
          <w:sz w:val="21"/>
          <w:szCs w:val="21"/>
        </w:rPr>
        <w:t>Anopheles</w:t>
      </w:r>
      <w:r w:rsidRPr="0097585C">
        <w:rPr>
          <w:rFonts w:ascii="Palatino Linotype" w:hAnsi="Palatino Linotype"/>
          <w:sz w:val="21"/>
          <w:szCs w:val="21"/>
        </w:rPr>
        <w:t xml:space="preserve"> dan indek habitat jentik</w:t>
      </w:r>
      <w:r w:rsidRPr="0097585C">
        <w:rPr>
          <w:rFonts w:ascii="Palatino Linotype" w:hAnsi="Palatino Linotype"/>
          <w:sz w:val="21"/>
          <w:szCs w:val="21"/>
          <w:lang w:val="en-US"/>
        </w:rPr>
        <w:t xml:space="preserve"> </w:t>
      </w:r>
      <w:r w:rsidRPr="0097585C">
        <w:rPr>
          <w:rFonts w:ascii="Palatino Linotype" w:hAnsi="Palatino Linotype"/>
          <w:sz w:val="21"/>
          <w:szCs w:val="21"/>
        </w:rPr>
        <w:t>Januari 2023 di Kecamatan Lamboya 2023</w:t>
      </w:r>
    </w:p>
    <w:tbl>
      <w:tblPr>
        <w:tblW w:w="4758" w:type="dxa"/>
        <w:tblBorders>
          <w:top w:val="single" w:sz="4" w:space="0" w:color="7F7F7F"/>
          <w:bottom w:val="single" w:sz="4" w:space="0" w:color="7F7F7F"/>
        </w:tblBorders>
        <w:tblLook w:val="04A0" w:firstRow="1" w:lastRow="0" w:firstColumn="1" w:lastColumn="0" w:noHBand="0" w:noVBand="1"/>
      </w:tblPr>
      <w:tblGrid>
        <w:gridCol w:w="1290"/>
        <w:gridCol w:w="1403"/>
        <w:gridCol w:w="1204"/>
        <w:gridCol w:w="861"/>
      </w:tblGrid>
      <w:tr w:rsidR="006D7939" w:rsidRPr="0097585C" w14:paraId="2DC4177D" w14:textId="77777777" w:rsidTr="006D7939">
        <w:trPr>
          <w:trHeight w:val="340"/>
        </w:trPr>
        <w:tc>
          <w:tcPr>
            <w:tcW w:w="1290" w:type="dxa"/>
            <w:tcBorders>
              <w:bottom w:val="single" w:sz="4" w:space="0" w:color="7F7F7F"/>
            </w:tcBorders>
            <w:shd w:val="clear" w:color="auto" w:fill="auto"/>
          </w:tcPr>
          <w:p w14:paraId="5D86F8C1" w14:textId="77777777" w:rsidR="006D7939" w:rsidRPr="0097585C" w:rsidRDefault="006D7939" w:rsidP="0097585C">
            <w:pPr>
              <w:widowControl/>
              <w:autoSpaceDE/>
              <w:autoSpaceDN/>
              <w:rPr>
                <w:rFonts w:ascii="Palatino Linotype" w:hAnsi="Palatino Linotype"/>
                <w:b/>
                <w:bCs/>
                <w:sz w:val="20"/>
              </w:rPr>
            </w:pPr>
            <w:bookmarkStart w:id="14" w:name="_Hlk143701023"/>
            <w:r w:rsidRPr="0097585C">
              <w:rPr>
                <w:rFonts w:ascii="Palatino Linotype" w:hAnsi="Palatino Linotype"/>
                <w:b/>
                <w:bCs/>
                <w:sz w:val="20"/>
              </w:rPr>
              <w:t>Desa</w:t>
            </w:r>
          </w:p>
        </w:tc>
        <w:tc>
          <w:tcPr>
            <w:tcW w:w="1403" w:type="dxa"/>
            <w:tcBorders>
              <w:bottom w:val="single" w:sz="4" w:space="0" w:color="7F7F7F"/>
            </w:tcBorders>
            <w:shd w:val="clear" w:color="auto" w:fill="auto"/>
          </w:tcPr>
          <w:p w14:paraId="1E01EC0B"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Tipe Habitat</w:t>
            </w:r>
          </w:p>
        </w:tc>
        <w:tc>
          <w:tcPr>
            <w:tcW w:w="1204" w:type="dxa"/>
            <w:tcBorders>
              <w:bottom w:val="single" w:sz="4" w:space="0" w:color="7F7F7F"/>
            </w:tcBorders>
            <w:shd w:val="clear" w:color="auto" w:fill="auto"/>
          </w:tcPr>
          <w:p w14:paraId="4AC91300"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Kepadatan larva</w:t>
            </w:r>
          </w:p>
        </w:tc>
        <w:tc>
          <w:tcPr>
            <w:tcW w:w="861" w:type="dxa"/>
            <w:tcBorders>
              <w:bottom w:val="single" w:sz="4" w:space="0" w:color="7F7F7F"/>
            </w:tcBorders>
            <w:shd w:val="clear" w:color="auto" w:fill="auto"/>
          </w:tcPr>
          <w:p w14:paraId="1EEAB8E6"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Indek habitat (%)</w:t>
            </w:r>
          </w:p>
        </w:tc>
      </w:tr>
      <w:tr w:rsidR="006D7939" w:rsidRPr="0097585C" w14:paraId="6AEDAB31" w14:textId="77777777" w:rsidTr="006D7939">
        <w:trPr>
          <w:trHeight w:val="825"/>
        </w:trPr>
        <w:tc>
          <w:tcPr>
            <w:tcW w:w="1290" w:type="dxa"/>
            <w:tcBorders>
              <w:top w:val="single" w:sz="4" w:space="0" w:color="7F7F7F"/>
              <w:bottom w:val="single" w:sz="4" w:space="0" w:color="7F7F7F"/>
            </w:tcBorders>
            <w:shd w:val="clear" w:color="auto" w:fill="auto"/>
          </w:tcPr>
          <w:p w14:paraId="56C5D845"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Patiala Bawa</w:t>
            </w:r>
          </w:p>
        </w:tc>
        <w:tc>
          <w:tcPr>
            <w:tcW w:w="1403" w:type="dxa"/>
            <w:tcBorders>
              <w:top w:val="single" w:sz="4" w:space="0" w:color="7F7F7F"/>
              <w:bottom w:val="single" w:sz="4" w:space="0" w:color="7F7F7F"/>
            </w:tcBorders>
            <w:shd w:val="clear" w:color="auto" w:fill="auto"/>
          </w:tcPr>
          <w:p w14:paraId="7F06C24D"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Muara</w:t>
            </w:r>
          </w:p>
          <w:p w14:paraId="4159121D"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Kubangan1</w:t>
            </w:r>
          </w:p>
          <w:p w14:paraId="1118AC0B"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Genangan 1</w:t>
            </w:r>
          </w:p>
          <w:p w14:paraId="7A8CDCBD"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Kubangan2</w:t>
            </w:r>
          </w:p>
        </w:tc>
        <w:tc>
          <w:tcPr>
            <w:tcW w:w="1204" w:type="dxa"/>
            <w:tcBorders>
              <w:top w:val="single" w:sz="4" w:space="0" w:color="7F7F7F"/>
              <w:bottom w:val="single" w:sz="4" w:space="0" w:color="7F7F7F"/>
            </w:tcBorders>
            <w:shd w:val="clear" w:color="auto" w:fill="auto"/>
          </w:tcPr>
          <w:p w14:paraId="08FD2817"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18</w:t>
            </w:r>
          </w:p>
          <w:p w14:paraId="72F79D58"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35</w:t>
            </w:r>
          </w:p>
          <w:p w14:paraId="205C3281"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81</w:t>
            </w:r>
          </w:p>
          <w:p w14:paraId="0C0A4A52"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15</w:t>
            </w:r>
          </w:p>
        </w:tc>
        <w:tc>
          <w:tcPr>
            <w:tcW w:w="861" w:type="dxa"/>
            <w:tcBorders>
              <w:top w:val="single" w:sz="4" w:space="0" w:color="7F7F7F"/>
              <w:bottom w:val="single" w:sz="4" w:space="0" w:color="7F7F7F"/>
            </w:tcBorders>
            <w:shd w:val="clear" w:color="auto" w:fill="auto"/>
          </w:tcPr>
          <w:p w14:paraId="01D1DBE6"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50</w:t>
            </w:r>
          </w:p>
        </w:tc>
      </w:tr>
      <w:tr w:rsidR="006D7939" w:rsidRPr="0097585C" w14:paraId="341BE91D" w14:textId="77777777" w:rsidTr="006D7939">
        <w:trPr>
          <w:trHeight w:val="1030"/>
        </w:trPr>
        <w:tc>
          <w:tcPr>
            <w:tcW w:w="1290" w:type="dxa"/>
            <w:shd w:val="clear" w:color="auto" w:fill="auto"/>
          </w:tcPr>
          <w:p w14:paraId="3ACD7030"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Lamboya Bawa</w:t>
            </w:r>
          </w:p>
        </w:tc>
        <w:tc>
          <w:tcPr>
            <w:tcW w:w="1403" w:type="dxa"/>
            <w:shd w:val="clear" w:color="auto" w:fill="auto"/>
          </w:tcPr>
          <w:p w14:paraId="7655B5E1"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Sawah 1</w:t>
            </w:r>
          </w:p>
          <w:p w14:paraId="512F6DC7"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Sungai</w:t>
            </w:r>
          </w:p>
          <w:p w14:paraId="23933AA5"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Mata air 1</w:t>
            </w:r>
          </w:p>
          <w:p w14:paraId="623D8D21"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Sawah 2</w:t>
            </w:r>
          </w:p>
          <w:p w14:paraId="6E5C05E0"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Sawah 3</w:t>
            </w:r>
          </w:p>
        </w:tc>
        <w:tc>
          <w:tcPr>
            <w:tcW w:w="1204" w:type="dxa"/>
            <w:shd w:val="clear" w:color="auto" w:fill="auto"/>
          </w:tcPr>
          <w:p w14:paraId="5B5A48E0"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309</w:t>
            </w:r>
          </w:p>
          <w:p w14:paraId="31AAA5CC"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56</w:t>
            </w:r>
          </w:p>
          <w:p w14:paraId="7AA75694"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18</w:t>
            </w:r>
          </w:p>
          <w:p w14:paraId="00B152F2"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68</w:t>
            </w:r>
          </w:p>
          <w:p w14:paraId="2DC7C609"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133</w:t>
            </w:r>
          </w:p>
        </w:tc>
        <w:tc>
          <w:tcPr>
            <w:tcW w:w="861" w:type="dxa"/>
            <w:shd w:val="clear" w:color="auto" w:fill="auto"/>
          </w:tcPr>
          <w:p w14:paraId="640522FB"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62.5</w:t>
            </w:r>
          </w:p>
        </w:tc>
      </w:tr>
      <w:tr w:rsidR="006D7939" w:rsidRPr="0097585C" w14:paraId="0E48B26D" w14:textId="77777777" w:rsidTr="006D7939">
        <w:trPr>
          <w:trHeight w:val="618"/>
        </w:trPr>
        <w:tc>
          <w:tcPr>
            <w:tcW w:w="1290" w:type="dxa"/>
            <w:tcBorders>
              <w:top w:val="single" w:sz="4" w:space="0" w:color="7F7F7F"/>
              <w:bottom w:val="single" w:sz="4" w:space="0" w:color="7F7F7F"/>
            </w:tcBorders>
            <w:shd w:val="clear" w:color="auto" w:fill="auto"/>
          </w:tcPr>
          <w:p w14:paraId="2DCACB50"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Palamoko</w:t>
            </w:r>
          </w:p>
        </w:tc>
        <w:tc>
          <w:tcPr>
            <w:tcW w:w="1403" w:type="dxa"/>
            <w:tcBorders>
              <w:top w:val="single" w:sz="4" w:space="0" w:color="7F7F7F"/>
              <w:bottom w:val="single" w:sz="4" w:space="0" w:color="7F7F7F"/>
            </w:tcBorders>
            <w:shd w:val="clear" w:color="auto" w:fill="auto"/>
          </w:tcPr>
          <w:p w14:paraId="57E6845E"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Kubangan 3</w:t>
            </w:r>
          </w:p>
          <w:p w14:paraId="4170EEDA"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Genangan 2</w:t>
            </w:r>
          </w:p>
          <w:p w14:paraId="2487FFD5"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Mata air 2</w:t>
            </w:r>
          </w:p>
        </w:tc>
        <w:tc>
          <w:tcPr>
            <w:tcW w:w="1204" w:type="dxa"/>
            <w:tcBorders>
              <w:top w:val="single" w:sz="4" w:space="0" w:color="7F7F7F"/>
              <w:bottom w:val="single" w:sz="4" w:space="0" w:color="7F7F7F"/>
            </w:tcBorders>
            <w:shd w:val="clear" w:color="auto" w:fill="auto"/>
          </w:tcPr>
          <w:p w14:paraId="106E51AB"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21</w:t>
            </w:r>
          </w:p>
          <w:p w14:paraId="733FC4F1"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6</w:t>
            </w:r>
          </w:p>
          <w:p w14:paraId="707337C0"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12</w:t>
            </w:r>
          </w:p>
        </w:tc>
        <w:tc>
          <w:tcPr>
            <w:tcW w:w="861" w:type="dxa"/>
            <w:tcBorders>
              <w:top w:val="single" w:sz="4" w:space="0" w:color="7F7F7F"/>
              <w:bottom w:val="single" w:sz="4" w:space="0" w:color="7F7F7F"/>
            </w:tcBorders>
            <w:shd w:val="clear" w:color="auto" w:fill="auto"/>
          </w:tcPr>
          <w:p w14:paraId="0F2EB7AA"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37.5</w:t>
            </w:r>
          </w:p>
        </w:tc>
      </w:tr>
      <w:tr w:rsidR="006D7939" w:rsidRPr="0097585C" w14:paraId="7D474FD3" w14:textId="77777777" w:rsidTr="006D7939">
        <w:trPr>
          <w:trHeight w:val="205"/>
        </w:trPr>
        <w:tc>
          <w:tcPr>
            <w:tcW w:w="1290" w:type="dxa"/>
            <w:shd w:val="clear" w:color="auto" w:fill="auto"/>
          </w:tcPr>
          <w:p w14:paraId="15F1C5E2" w14:textId="77777777" w:rsidR="006D7939" w:rsidRPr="0097585C" w:rsidRDefault="006D7939" w:rsidP="0097585C">
            <w:pPr>
              <w:widowControl/>
              <w:autoSpaceDE/>
              <w:autoSpaceDN/>
              <w:rPr>
                <w:rFonts w:ascii="Palatino Linotype" w:hAnsi="Palatino Linotype"/>
                <w:b/>
                <w:bCs/>
                <w:sz w:val="20"/>
              </w:rPr>
            </w:pPr>
            <w:r w:rsidRPr="0097585C">
              <w:rPr>
                <w:rFonts w:ascii="Palatino Linotype" w:hAnsi="Palatino Linotype"/>
                <w:b/>
                <w:bCs/>
                <w:sz w:val="20"/>
              </w:rPr>
              <w:t>Watukarere</w:t>
            </w:r>
          </w:p>
        </w:tc>
        <w:tc>
          <w:tcPr>
            <w:tcW w:w="1403" w:type="dxa"/>
            <w:shd w:val="clear" w:color="auto" w:fill="auto"/>
          </w:tcPr>
          <w:p w14:paraId="7741311C"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Sawah 4</w:t>
            </w:r>
          </w:p>
        </w:tc>
        <w:tc>
          <w:tcPr>
            <w:tcW w:w="1204" w:type="dxa"/>
            <w:shd w:val="clear" w:color="auto" w:fill="auto"/>
          </w:tcPr>
          <w:p w14:paraId="1B06005A"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364</w:t>
            </w:r>
          </w:p>
        </w:tc>
        <w:tc>
          <w:tcPr>
            <w:tcW w:w="861" w:type="dxa"/>
            <w:shd w:val="clear" w:color="auto" w:fill="auto"/>
          </w:tcPr>
          <w:p w14:paraId="504835DD" w14:textId="77777777" w:rsidR="006D7939" w:rsidRPr="0097585C" w:rsidRDefault="006D7939" w:rsidP="0097585C">
            <w:pPr>
              <w:widowControl/>
              <w:autoSpaceDE/>
              <w:autoSpaceDN/>
              <w:rPr>
                <w:rFonts w:ascii="Palatino Linotype" w:hAnsi="Palatino Linotype"/>
                <w:sz w:val="20"/>
              </w:rPr>
            </w:pPr>
            <w:r w:rsidRPr="0097585C">
              <w:rPr>
                <w:rFonts w:ascii="Palatino Linotype" w:hAnsi="Palatino Linotype"/>
                <w:sz w:val="20"/>
              </w:rPr>
              <w:t>12.5</w:t>
            </w:r>
          </w:p>
        </w:tc>
      </w:tr>
      <w:bookmarkEnd w:id="14"/>
    </w:tbl>
    <w:p w14:paraId="3C23539B" w14:textId="77777777" w:rsidR="00624074" w:rsidRPr="0097585C" w:rsidRDefault="00624074" w:rsidP="0097585C">
      <w:pPr>
        <w:jc w:val="both"/>
        <w:rPr>
          <w:rFonts w:ascii="Palatino Linotype" w:hAnsi="Palatino Linotype"/>
          <w:sz w:val="21"/>
          <w:szCs w:val="21"/>
        </w:rPr>
      </w:pPr>
    </w:p>
    <w:p w14:paraId="45ACD538" w14:textId="38D65F54" w:rsidR="006D7939" w:rsidRPr="0097585C" w:rsidRDefault="006D7939" w:rsidP="0097585C">
      <w:pPr>
        <w:ind w:firstLine="426"/>
        <w:jc w:val="both"/>
        <w:rPr>
          <w:rFonts w:ascii="Palatino Linotype" w:hAnsi="Palatino Linotype"/>
          <w:sz w:val="21"/>
          <w:szCs w:val="21"/>
          <w:lang w:val="en-US"/>
        </w:rPr>
      </w:pPr>
      <w:proofErr w:type="spellStart"/>
      <w:r w:rsidRPr="0097585C">
        <w:rPr>
          <w:rFonts w:ascii="Palatino Linotype" w:hAnsi="Palatino Linotype"/>
          <w:sz w:val="21"/>
          <w:szCs w:val="21"/>
          <w:lang w:val="en-US"/>
        </w:rPr>
        <w:t>Untuk</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mengetahui</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jenis</w:t>
      </w:r>
      <w:proofErr w:type="spellEnd"/>
      <w:r w:rsidRPr="0097585C">
        <w:rPr>
          <w:rFonts w:ascii="Palatino Linotype" w:hAnsi="Palatino Linotype"/>
          <w:sz w:val="21"/>
          <w:szCs w:val="21"/>
          <w:lang w:val="en-US"/>
        </w:rPr>
        <w:t xml:space="preserve"> species </w:t>
      </w:r>
      <w:proofErr w:type="spellStart"/>
      <w:r w:rsidRPr="0097585C">
        <w:rPr>
          <w:rFonts w:ascii="Palatino Linotype" w:hAnsi="Palatino Linotype"/>
          <w:i/>
          <w:iCs/>
          <w:sz w:val="21"/>
          <w:szCs w:val="21"/>
          <w:lang w:val="en-US"/>
        </w:rPr>
        <w:t>Anopeles</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apa</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saja</w:t>
      </w:r>
      <w:proofErr w:type="spellEnd"/>
      <w:r w:rsidRPr="0097585C">
        <w:rPr>
          <w:rFonts w:ascii="Palatino Linotype" w:hAnsi="Palatino Linotype"/>
          <w:sz w:val="21"/>
          <w:szCs w:val="21"/>
          <w:lang w:val="en-US"/>
        </w:rPr>
        <w:t xml:space="preserve"> yang </w:t>
      </w:r>
      <w:proofErr w:type="spellStart"/>
      <w:r w:rsidRPr="0097585C">
        <w:rPr>
          <w:rFonts w:ascii="Palatino Linotype" w:hAnsi="Palatino Linotype"/>
          <w:sz w:val="21"/>
          <w:szCs w:val="21"/>
          <w:lang w:val="en-US"/>
        </w:rPr>
        <w:t>ada</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didaerah</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penelitian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dilakukan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penangkapan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nyamuk</w:t>
      </w:r>
      <w:proofErr w:type="spellEnd"/>
      <w:r w:rsidRPr="0097585C">
        <w:rPr>
          <w:rFonts w:ascii="Palatino Linotype" w:hAnsi="Palatino Linotype"/>
          <w:sz w:val="21"/>
          <w:szCs w:val="21"/>
          <w:lang w:val="en-US"/>
        </w:rPr>
        <w:t xml:space="preserve"> di wilayah </w:t>
      </w:r>
      <w:proofErr w:type="spellStart"/>
      <w:r w:rsidRPr="0097585C">
        <w:rPr>
          <w:rFonts w:ascii="Palatino Linotype" w:hAnsi="Palatino Linotype"/>
          <w:sz w:val="21"/>
          <w:szCs w:val="21"/>
          <w:lang w:val="en-US"/>
        </w:rPr>
        <w:t>dengan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kasus</w:t>
      </w:r>
      <w:proofErr w:type="spellEnd"/>
      <w:r w:rsidRPr="0097585C">
        <w:rPr>
          <w:rFonts w:ascii="Palatino Linotype" w:hAnsi="Palatino Linotype"/>
          <w:sz w:val="21"/>
          <w:szCs w:val="21"/>
          <w:lang w:val="en-US"/>
        </w:rPr>
        <w:t xml:space="preserve"> malaria </w:t>
      </w:r>
      <w:proofErr w:type="spellStart"/>
      <w:r w:rsidRPr="0097585C">
        <w:rPr>
          <w:rFonts w:ascii="Palatino Linotype" w:hAnsi="Palatino Linotype"/>
          <w:sz w:val="21"/>
          <w:szCs w:val="21"/>
          <w:lang w:val="en-US"/>
        </w:rPr>
        <w:t>tinggi</w:t>
      </w:r>
      <w:proofErr w:type="spellEnd"/>
      <w:r w:rsidRPr="0097585C">
        <w:rPr>
          <w:rFonts w:ascii="Palatino Linotype" w:hAnsi="Palatino Linotype"/>
          <w:sz w:val="21"/>
          <w:szCs w:val="21"/>
          <w:lang w:val="en-US"/>
        </w:rPr>
        <w:t xml:space="preserve"> </w:t>
      </w:r>
      <w:proofErr w:type="spellStart"/>
      <w:proofErr w:type="gramStart"/>
      <w:r w:rsidRPr="0097585C">
        <w:rPr>
          <w:rFonts w:ascii="Palatino Linotype" w:hAnsi="Palatino Linotype"/>
          <w:sz w:val="21"/>
          <w:szCs w:val="21"/>
          <w:lang w:val="en-US"/>
        </w:rPr>
        <w:t>yaitu</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disalah</w:t>
      </w:r>
      <w:proofErr w:type="spellEnd"/>
      <w:proofErr w:type="gram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satu</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rumah</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warga</w:t>
      </w:r>
      <w:proofErr w:type="spellEnd"/>
      <w:r w:rsidRPr="0097585C">
        <w:rPr>
          <w:rFonts w:ascii="Palatino Linotype" w:hAnsi="Palatino Linotype"/>
          <w:sz w:val="21"/>
          <w:szCs w:val="21"/>
          <w:lang w:val="en-US"/>
        </w:rPr>
        <w:t xml:space="preserve"> Desa </w:t>
      </w:r>
      <w:proofErr w:type="spellStart"/>
      <w:r w:rsidRPr="0097585C">
        <w:rPr>
          <w:rFonts w:ascii="Palatino Linotype" w:hAnsi="Palatino Linotype"/>
          <w:sz w:val="21"/>
          <w:szCs w:val="21"/>
          <w:lang w:val="en-US"/>
        </w:rPr>
        <w:t>Palamoko</w:t>
      </w:r>
      <w:proofErr w:type="spellEnd"/>
      <w:r w:rsidRPr="0097585C">
        <w:rPr>
          <w:rFonts w:ascii="Palatino Linotype" w:hAnsi="Palatino Linotype"/>
          <w:sz w:val="21"/>
          <w:szCs w:val="21"/>
          <w:lang w:val="en-US"/>
        </w:rPr>
        <w:t xml:space="preserve"> (1 </w:t>
      </w:r>
      <w:proofErr w:type="spellStart"/>
      <w:r w:rsidRPr="0097585C">
        <w:rPr>
          <w:rFonts w:ascii="Palatino Linotype" w:hAnsi="Palatino Linotype"/>
          <w:sz w:val="21"/>
          <w:szCs w:val="21"/>
          <w:lang w:val="en-US"/>
        </w:rPr>
        <w:t>malam</w:t>
      </w:r>
      <w:proofErr w:type="spellEnd"/>
      <w:r w:rsidRPr="0097585C">
        <w:rPr>
          <w:rFonts w:ascii="Palatino Linotype" w:hAnsi="Palatino Linotype"/>
          <w:sz w:val="21"/>
          <w:szCs w:val="21"/>
          <w:lang w:val="en-US"/>
        </w:rPr>
        <w:t xml:space="preserve">) dan </w:t>
      </w:r>
      <w:proofErr w:type="spellStart"/>
      <w:r w:rsidRPr="0097585C">
        <w:rPr>
          <w:rFonts w:ascii="Palatino Linotype" w:hAnsi="Palatino Linotype"/>
          <w:sz w:val="21"/>
          <w:szCs w:val="21"/>
          <w:lang w:val="en-US"/>
        </w:rPr>
        <w:t>dilakuan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identifikasi</w:t>
      </w:r>
      <w:proofErr w:type="spellEnd"/>
      <w:r w:rsidRPr="0097585C">
        <w:rPr>
          <w:rFonts w:ascii="Palatino Linotype" w:hAnsi="Palatino Linotype"/>
          <w:sz w:val="21"/>
          <w:szCs w:val="21"/>
          <w:lang w:val="en-US"/>
        </w:rPr>
        <w:t xml:space="preserve"> di </w:t>
      </w:r>
      <w:proofErr w:type="spellStart"/>
      <w:r w:rsidRPr="0097585C">
        <w:rPr>
          <w:rFonts w:ascii="Palatino Linotype" w:hAnsi="Palatino Linotype"/>
          <w:sz w:val="21"/>
          <w:szCs w:val="21"/>
          <w:lang w:val="en-US"/>
        </w:rPr>
        <w:t>laboratorium</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Lokalitbagkes</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Waikabubak</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dengan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menggunakan</w:t>
      </w:r>
      <w:proofErr w:type="spellEnd"/>
      <w:r w:rsidRPr="0097585C">
        <w:rPr>
          <w:rFonts w:ascii="Palatino Linotype" w:hAnsi="Palatino Linotype"/>
          <w:sz w:val="21"/>
          <w:szCs w:val="21"/>
          <w:lang w:val="en-US"/>
        </w:rPr>
        <w:t xml:space="preserve"> </w:t>
      </w:r>
      <w:r w:rsidRPr="0097585C">
        <w:rPr>
          <w:rFonts w:ascii="Palatino Linotype" w:hAnsi="Palatino Linotype"/>
          <w:i/>
          <w:iCs/>
          <w:sz w:val="21"/>
          <w:szCs w:val="21"/>
          <w:lang w:val="en-US"/>
        </w:rPr>
        <w:t>microscope compound</w:t>
      </w:r>
      <w:r w:rsidRPr="0097585C">
        <w:rPr>
          <w:rFonts w:ascii="Palatino Linotype" w:hAnsi="Palatino Linotype"/>
          <w:sz w:val="21"/>
          <w:szCs w:val="21"/>
          <w:lang w:val="en-US"/>
        </w:rPr>
        <w:t xml:space="preserve">. Hasil </w:t>
      </w:r>
      <w:proofErr w:type="spellStart"/>
      <w:r w:rsidRPr="0097585C">
        <w:rPr>
          <w:rFonts w:ascii="Palatino Linotype" w:hAnsi="Palatino Linotype"/>
          <w:sz w:val="21"/>
          <w:szCs w:val="21"/>
          <w:lang w:val="en-US"/>
        </w:rPr>
        <w:t>identifikasi</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dapat</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dilihat</w:t>
      </w:r>
      <w:proofErr w:type="spellEnd"/>
      <w:r w:rsidRPr="0097585C">
        <w:rPr>
          <w:rFonts w:ascii="Palatino Linotype" w:hAnsi="Palatino Linotype"/>
          <w:sz w:val="21"/>
          <w:szCs w:val="21"/>
          <w:lang w:val="en-US"/>
        </w:rPr>
        <w:t xml:space="preserve"> pada Tabel 2.</w:t>
      </w:r>
    </w:p>
    <w:p w14:paraId="1240A377" w14:textId="77777777" w:rsidR="006D7939" w:rsidRPr="0097585C" w:rsidRDefault="006D7939" w:rsidP="0097585C">
      <w:pPr>
        <w:jc w:val="both"/>
        <w:rPr>
          <w:rFonts w:ascii="Palatino Linotype" w:hAnsi="Palatino Linotype"/>
          <w:sz w:val="21"/>
          <w:szCs w:val="21"/>
          <w:lang w:val="en-US"/>
        </w:rPr>
      </w:pPr>
    </w:p>
    <w:p w14:paraId="0CBAB47A" w14:textId="17D53697" w:rsidR="005B1E4D" w:rsidRPr="0097585C" w:rsidRDefault="005B1E4D" w:rsidP="0097585C">
      <w:pPr>
        <w:jc w:val="both"/>
        <w:rPr>
          <w:rFonts w:ascii="Palatino Linotype" w:hAnsi="Palatino Linotype"/>
          <w:sz w:val="21"/>
          <w:szCs w:val="21"/>
          <w:lang w:val="en-US"/>
        </w:rPr>
      </w:pPr>
      <w:r w:rsidRPr="005B1E4D">
        <w:rPr>
          <w:rFonts w:ascii="Palatino Linotype" w:hAnsi="Palatino Linotype"/>
          <w:sz w:val="21"/>
          <w:szCs w:val="21"/>
          <w:lang w:val="en-US"/>
        </w:rPr>
        <w:t xml:space="preserve">Tabel 2.  Hasil </w:t>
      </w:r>
      <w:proofErr w:type="spellStart"/>
      <w:r w:rsidRPr="005B1E4D">
        <w:rPr>
          <w:rFonts w:ascii="Palatino Linotype" w:hAnsi="Palatino Linotype"/>
          <w:sz w:val="21"/>
          <w:szCs w:val="21"/>
          <w:lang w:val="en-US"/>
        </w:rPr>
        <w:t>identifikasi</w:t>
      </w:r>
      <w:proofErr w:type="spellEnd"/>
      <w:r w:rsidRPr="005B1E4D">
        <w:rPr>
          <w:rFonts w:ascii="Palatino Linotype" w:hAnsi="Palatino Linotype"/>
          <w:sz w:val="21"/>
          <w:szCs w:val="21"/>
          <w:lang w:val="en-US"/>
        </w:rPr>
        <w:t xml:space="preserve"> dan </w:t>
      </w:r>
      <w:proofErr w:type="spellStart"/>
      <w:r w:rsidRPr="005B1E4D">
        <w:rPr>
          <w:rFonts w:ascii="Palatino Linotype" w:hAnsi="Palatino Linotype"/>
          <w:sz w:val="21"/>
          <w:szCs w:val="21"/>
          <w:lang w:val="en-US"/>
        </w:rPr>
        <w:t>indek</w:t>
      </w:r>
      <w:proofErr w:type="spellEnd"/>
      <w:r w:rsidRPr="005B1E4D">
        <w:rPr>
          <w:rFonts w:ascii="Palatino Linotype" w:hAnsi="Palatino Linotype"/>
          <w:sz w:val="21"/>
          <w:szCs w:val="21"/>
          <w:lang w:val="en-US"/>
        </w:rPr>
        <w:t xml:space="preserve"> </w:t>
      </w:r>
      <w:proofErr w:type="spellStart"/>
      <w:r w:rsidRPr="005B1E4D">
        <w:rPr>
          <w:rFonts w:ascii="Palatino Linotype" w:hAnsi="Palatino Linotype"/>
          <w:sz w:val="21"/>
          <w:szCs w:val="21"/>
          <w:lang w:val="en-US"/>
        </w:rPr>
        <w:t>kepadatan</w:t>
      </w:r>
      <w:proofErr w:type="spellEnd"/>
      <w:r w:rsidRPr="005B1E4D">
        <w:rPr>
          <w:rFonts w:ascii="Palatino Linotype" w:hAnsi="Palatino Linotype"/>
          <w:sz w:val="21"/>
          <w:szCs w:val="21"/>
          <w:lang w:val="en-US"/>
        </w:rPr>
        <w:t xml:space="preserve"> </w:t>
      </w:r>
      <w:proofErr w:type="spellStart"/>
      <w:r w:rsidRPr="005B1E4D">
        <w:rPr>
          <w:rFonts w:ascii="Palatino Linotype" w:hAnsi="Palatino Linotype"/>
          <w:sz w:val="21"/>
          <w:szCs w:val="21"/>
          <w:lang w:val="en-US"/>
        </w:rPr>
        <w:t>vektor</w:t>
      </w:r>
      <w:proofErr w:type="spellEnd"/>
      <w:r w:rsidRPr="005B1E4D">
        <w:rPr>
          <w:rFonts w:ascii="Palatino Linotype" w:hAnsi="Palatino Linotype"/>
          <w:sz w:val="21"/>
          <w:szCs w:val="21"/>
          <w:lang w:val="en-US"/>
        </w:rPr>
        <w:t xml:space="preserve"> </w:t>
      </w:r>
      <w:r w:rsidRPr="005B1E4D">
        <w:rPr>
          <w:rFonts w:ascii="Palatino Linotype" w:hAnsi="Palatino Linotype"/>
          <w:i/>
          <w:iCs/>
          <w:sz w:val="21"/>
          <w:szCs w:val="21"/>
          <w:lang w:val="en-US"/>
        </w:rPr>
        <w:t>Anopheles sp</w:t>
      </w:r>
      <w:r w:rsidRPr="005B1E4D">
        <w:rPr>
          <w:rFonts w:ascii="Palatino Linotype" w:hAnsi="Palatino Linotype"/>
          <w:sz w:val="21"/>
          <w:szCs w:val="21"/>
          <w:lang w:val="en-US"/>
        </w:rPr>
        <w:t xml:space="preserve">. Januari 2023 di </w:t>
      </w:r>
      <w:proofErr w:type="spellStart"/>
      <w:r w:rsidRPr="005B1E4D">
        <w:rPr>
          <w:rFonts w:ascii="Palatino Linotype" w:hAnsi="Palatino Linotype"/>
          <w:sz w:val="21"/>
          <w:szCs w:val="21"/>
          <w:lang w:val="en-US"/>
        </w:rPr>
        <w:t>Kecamatan</w:t>
      </w:r>
      <w:proofErr w:type="spellEnd"/>
      <w:r w:rsidRPr="005B1E4D">
        <w:rPr>
          <w:rFonts w:ascii="Palatino Linotype" w:hAnsi="Palatino Linotype"/>
          <w:sz w:val="21"/>
          <w:szCs w:val="21"/>
          <w:lang w:val="en-US"/>
        </w:rPr>
        <w:t xml:space="preserve"> </w:t>
      </w:r>
      <w:proofErr w:type="spellStart"/>
      <w:r w:rsidRPr="005B1E4D">
        <w:rPr>
          <w:rFonts w:ascii="Palatino Linotype" w:hAnsi="Palatino Linotype"/>
          <w:sz w:val="21"/>
          <w:szCs w:val="21"/>
          <w:lang w:val="en-US"/>
        </w:rPr>
        <w:t>Lamboya</w:t>
      </w:r>
      <w:proofErr w:type="spellEnd"/>
      <w:r w:rsidRPr="005B1E4D">
        <w:rPr>
          <w:rFonts w:ascii="Palatino Linotype" w:hAnsi="Palatino Linotype"/>
          <w:sz w:val="21"/>
          <w:szCs w:val="21"/>
          <w:lang w:val="en-US"/>
        </w:rPr>
        <w:t xml:space="preserve"> 2023</w:t>
      </w:r>
    </w:p>
    <w:tbl>
      <w:tblPr>
        <w:tblW w:w="4962" w:type="dxa"/>
        <w:tblBorders>
          <w:top w:val="single" w:sz="4" w:space="0" w:color="7F7F7F"/>
          <w:bottom w:val="single" w:sz="4" w:space="0" w:color="7F7F7F"/>
        </w:tblBorders>
        <w:tblLayout w:type="fixed"/>
        <w:tblLook w:val="04A0" w:firstRow="1" w:lastRow="0" w:firstColumn="1" w:lastColumn="0" w:noHBand="0" w:noVBand="1"/>
      </w:tblPr>
      <w:tblGrid>
        <w:gridCol w:w="1276"/>
        <w:gridCol w:w="851"/>
        <w:gridCol w:w="992"/>
        <w:gridCol w:w="567"/>
        <w:gridCol w:w="1276"/>
      </w:tblGrid>
      <w:tr w:rsidR="006D7939" w:rsidRPr="0097585C" w14:paraId="216521FF" w14:textId="77777777" w:rsidTr="005B1E4D">
        <w:tc>
          <w:tcPr>
            <w:tcW w:w="1276" w:type="dxa"/>
            <w:vMerge w:val="restart"/>
            <w:tcBorders>
              <w:bottom w:val="single" w:sz="4" w:space="0" w:color="7F7F7F"/>
            </w:tcBorders>
            <w:shd w:val="clear" w:color="auto" w:fill="auto"/>
          </w:tcPr>
          <w:p w14:paraId="3B7CEC2C" w14:textId="77777777" w:rsidR="006D7939" w:rsidRPr="0097585C" w:rsidRDefault="006D7939" w:rsidP="0097585C">
            <w:pPr>
              <w:rPr>
                <w:rFonts w:ascii="Palatino Linotype" w:eastAsia="Palatino Linotype" w:hAnsi="Palatino Linotype"/>
                <w:b/>
                <w:bCs/>
                <w:iCs/>
                <w:sz w:val="20"/>
                <w:szCs w:val="20"/>
              </w:rPr>
            </w:pPr>
            <w:bookmarkStart w:id="15" w:name="_Hlk144417349"/>
            <w:r w:rsidRPr="0097585C">
              <w:rPr>
                <w:rFonts w:ascii="Palatino Linotype" w:hAnsi="Palatino Linotype"/>
                <w:b/>
                <w:bCs/>
                <w:sz w:val="20"/>
                <w:szCs w:val="20"/>
              </w:rPr>
              <w:t xml:space="preserve">Species </w:t>
            </w:r>
            <w:r w:rsidRPr="0097585C">
              <w:rPr>
                <w:rFonts w:ascii="Palatino Linotype" w:hAnsi="Palatino Linotype"/>
                <w:b/>
                <w:bCs/>
                <w:i/>
                <w:iCs/>
                <w:sz w:val="20"/>
                <w:szCs w:val="20"/>
              </w:rPr>
              <w:t>Anopheles</w:t>
            </w:r>
          </w:p>
        </w:tc>
        <w:tc>
          <w:tcPr>
            <w:tcW w:w="1843" w:type="dxa"/>
            <w:gridSpan w:val="2"/>
            <w:tcBorders>
              <w:bottom w:val="single" w:sz="4" w:space="0" w:color="7F7F7F"/>
            </w:tcBorders>
            <w:shd w:val="clear" w:color="auto" w:fill="auto"/>
          </w:tcPr>
          <w:p w14:paraId="427D1F83" w14:textId="77777777" w:rsidR="006D7939" w:rsidRPr="0097585C" w:rsidRDefault="006D7939" w:rsidP="0097585C">
            <w:pPr>
              <w:rPr>
                <w:rFonts w:ascii="Palatino Linotype" w:eastAsia="Palatino Linotype" w:hAnsi="Palatino Linotype"/>
                <w:b/>
                <w:bCs/>
                <w:iCs/>
                <w:sz w:val="20"/>
                <w:szCs w:val="20"/>
              </w:rPr>
            </w:pPr>
            <w:r w:rsidRPr="0097585C">
              <w:rPr>
                <w:rFonts w:ascii="Palatino Linotype" w:hAnsi="Palatino Linotype"/>
                <w:b/>
                <w:bCs/>
                <w:sz w:val="20"/>
                <w:szCs w:val="20"/>
              </w:rPr>
              <w:t xml:space="preserve">Sistem </w:t>
            </w:r>
            <w:r w:rsidRPr="0097585C">
              <w:rPr>
                <w:rFonts w:ascii="Palatino Linotype" w:hAnsi="Palatino Linotype"/>
                <w:b/>
                <w:bCs/>
                <w:i/>
                <w:iCs/>
                <w:sz w:val="20"/>
                <w:szCs w:val="20"/>
              </w:rPr>
              <w:t>Landing Collection</w:t>
            </w:r>
          </w:p>
        </w:tc>
        <w:tc>
          <w:tcPr>
            <w:tcW w:w="567" w:type="dxa"/>
            <w:tcBorders>
              <w:bottom w:val="single" w:sz="4" w:space="0" w:color="7F7F7F"/>
            </w:tcBorders>
            <w:shd w:val="clear" w:color="auto" w:fill="auto"/>
          </w:tcPr>
          <w:p w14:paraId="552EC206" w14:textId="731B3B05" w:rsidR="006D7939" w:rsidRPr="0097585C" w:rsidRDefault="006D7939" w:rsidP="0097585C">
            <w:pPr>
              <w:jc w:val="center"/>
              <w:rPr>
                <w:rFonts w:ascii="Palatino Linotype" w:eastAsia="Palatino Linotype" w:hAnsi="Palatino Linotype"/>
                <w:b/>
                <w:bCs/>
                <w:iCs/>
                <w:sz w:val="20"/>
                <w:szCs w:val="20"/>
                <w:lang w:val="en-US"/>
              </w:rPr>
            </w:pPr>
            <w:r w:rsidRPr="0097585C">
              <w:rPr>
                <w:rFonts w:ascii="Palatino Linotype" w:eastAsia="Palatino Linotype" w:hAnsi="Palatino Linotype"/>
                <w:b/>
                <w:bCs/>
                <w:iCs/>
                <w:sz w:val="20"/>
                <w:szCs w:val="20"/>
              </w:rPr>
              <w:t>J</w:t>
            </w:r>
            <w:r w:rsidR="005B1E4D" w:rsidRPr="0097585C">
              <w:rPr>
                <w:rFonts w:ascii="Palatino Linotype" w:eastAsia="Palatino Linotype" w:hAnsi="Palatino Linotype"/>
                <w:b/>
                <w:bCs/>
                <w:iCs/>
                <w:sz w:val="20"/>
                <w:szCs w:val="20"/>
                <w:lang w:val="en-US"/>
              </w:rPr>
              <w:t>ml</w:t>
            </w:r>
          </w:p>
        </w:tc>
        <w:tc>
          <w:tcPr>
            <w:tcW w:w="1276" w:type="dxa"/>
            <w:tcBorders>
              <w:bottom w:val="single" w:sz="4" w:space="0" w:color="7F7F7F"/>
            </w:tcBorders>
            <w:shd w:val="clear" w:color="auto" w:fill="auto"/>
          </w:tcPr>
          <w:p w14:paraId="7DD64D6C" w14:textId="77777777" w:rsidR="006D7939" w:rsidRPr="0097585C" w:rsidRDefault="006D7939" w:rsidP="0097585C">
            <w:pPr>
              <w:rPr>
                <w:rFonts w:ascii="Palatino Linotype" w:eastAsia="Palatino Linotype" w:hAnsi="Palatino Linotype"/>
                <w:b/>
                <w:bCs/>
                <w:iCs/>
                <w:sz w:val="20"/>
                <w:szCs w:val="20"/>
              </w:rPr>
            </w:pPr>
            <w:r w:rsidRPr="0097585C">
              <w:rPr>
                <w:rFonts w:ascii="Palatino Linotype" w:eastAsia="Palatino Linotype" w:hAnsi="Palatino Linotype"/>
                <w:b/>
                <w:bCs/>
                <w:iCs/>
                <w:sz w:val="20"/>
                <w:szCs w:val="20"/>
              </w:rPr>
              <w:t>Kepadatan nyamuk</w:t>
            </w:r>
          </w:p>
        </w:tc>
      </w:tr>
      <w:tr w:rsidR="006D7939" w:rsidRPr="0097585C" w14:paraId="5132708C" w14:textId="77777777" w:rsidTr="005B1E4D">
        <w:trPr>
          <w:trHeight w:val="180"/>
        </w:trPr>
        <w:tc>
          <w:tcPr>
            <w:tcW w:w="1276" w:type="dxa"/>
            <w:vMerge/>
            <w:tcBorders>
              <w:top w:val="single" w:sz="4" w:space="0" w:color="7F7F7F"/>
              <w:bottom w:val="single" w:sz="4" w:space="0" w:color="7F7F7F"/>
            </w:tcBorders>
            <w:shd w:val="clear" w:color="auto" w:fill="auto"/>
          </w:tcPr>
          <w:p w14:paraId="3FD5ED8E" w14:textId="77777777" w:rsidR="006D7939" w:rsidRPr="0097585C" w:rsidRDefault="006D7939" w:rsidP="0097585C">
            <w:pPr>
              <w:rPr>
                <w:rFonts w:ascii="Palatino Linotype" w:eastAsia="Palatino Linotype" w:hAnsi="Palatino Linotype"/>
                <w:b/>
                <w:bCs/>
                <w:iCs/>
                <w:sz w:val="20"/>
                <w:szCs w:val="20"/>
              </w:rPr>
            </w:pPr>
          </w:p>
        </w:tc>
        <w:tc>
          <w:tcPr>
            <w:tcW w:w="851" w:type="dxa"/>
            <w:tcBorders>
              <w:top w:val="single" w:sz="4" w:space="0" w:color="7F7F7F"/>
              <w:bottom w:val="single" w:sz="4" w:space="0" w:color="7F7F7F"/>
            </w:tcBorders>
            <w:shd w:val="clear" w:color="auto" w:fill="auto"/>
          </w:tcPr>
          <w:p w14:paraId="0D074A17" w14:textId="77777777" w:rsidR="006D7939" w:rsidRPr="0097585C" w:rsidRDefault="006D7939" w:rsidP="0097585C">
            <w:pPr>
              <w:rPr>
                <w:rFonts w:ascii="Palatino Linotype" w:eastAsia="Palatino Linotype" w:hAnsi="Palatino Linotype"/>
                <w:iCs/>
                <w:sz w:val="20"/>
                <w:szCs w:val="20"/>
              </w:rPr>
            </w:pPr>
            <w:r w:rsidRPr="0097585C">
              <w:rPr>
                <w:rFonts w:ascii="Palatino Linotype" w:eastAsia="Palatino Linotype" w:hAnsi="Palatino Linotype"/>
                <w:iCs/>
                <w:sz w:val="20"/>
                <w:szCs w:val="20"/>
              </w:rPr>
              <w:t>Indoor</w:t>
            </w:r>
          </w:p>
        </w:tc>
        <w:tc>
          <w:tcPr>
            <w:tcW w:w="992" w:type="dxa"/>
            <w:tcBorders>
              <w:top w:val="single" w:sz="4" w:space="0" w:color="7F7F7F"/>
              <w:bottom w:val="single" w:sz="4" w:space="0" w:color="7F7F7F"/>
            </w:tcBorders>
            <w:shd w:val="clear" w:color="auto" w:fill="auto"/>
          </w:tcPr>
          <w:p w14:paraId="6BB1FE3D" w14:textId="77777777" w:rsidR="006D7939" w:rsidRPr="0097585C" w:rsidRDefault="006D7939" w:rsidP="0097585C">
            <w:pPr>
              <w:jc w:val="both"/>
              <w:rPr>
                <w:rFonts w:ascii="Palatino Linotype" w:eastAsia="Palatino Linotype" w:hAnsi="Palatino Linotype"/>
                <w:iCs/>
                <w:sz w:val="20"/>
                <w:szCs w:val="20"/>
              </w:rPr>
            </w:pPr>
            <w:r w:rsidRPr="0097585C">
              <w:rPr>
                <w:rFonts w:ascii="Palatino Linotype" w:eastAsia="Palatino Linotype" w:hAnsi="Palatino Linotype"/>
                <w:iCs/>
                <w:sz w:val="20"/>
                <w:szCs w:val="20"/>
              </w:rPr>
              <w:t>Outdoor</w:t>
            </w:r>
          </w:p>
        </w:tc>
        <w:tc>
          <w:tcPr>
            <w:tcW w:w="567" w:type="dxa"/>
            <w:tcBorders>
              <w:top w:val="single" w:sz="4" w:space="0" w:color="7F7F7F"/>
              <w:bottom w:val="single" w:sz="4" w:space="0" w:color="7F7F7F"/>
            </w:tcBorders>
            <w:shd w:val="clear" w:color="auto" w:fill="auto"/>
          </w:tcPr>
          <w:p w14:paraId="2673589B" w14:textId="77777777" w:rsidR="006D7939" w:rsidRPr="0097585C" w:rsidRDefault="006D7939" w:rsidP="0097585C">
            <w:pPr>
              <w:rPr>
                <w:rFonts w:ascii="Palatino Linotype" w:eastAsia="Palatino Linotype" w:hAnsi="Palatino Linotype"/>
                <w:iCs/>
                <w:sz w:val="20"/>
                <w:szCs w:val="20"/>
              </w:rPr>
            </w:pPr>
          </w:p>
        </w:tc>
        <w:tc>
          <w:tcPr>
            <w:tcW w:w="1276" w:type="dxa"/>
            <w:tcBorders>
              <w:top w:val="single" w:sz="4" w:space="0" w:color="7F7F7F"/>
              <w:bottom w:val="single" w:sz="4" w:space="0" w:color="7F7F7F"/>
            </w:tcBorders>
            <w:shd w:val="clear" w:color="auto" w:fill="auto"/>
          </w:tcPr>
          <w:p w14:paraId="321B0242" w14:textId="77777777" w:rsidR="006D7939" w:rsidRPr="0097585C" w:rsidRDefault="006D7939" w:rsidP="0097585C">
            <w:pPr>
              <w:rPr>
                <w:rFonts w:ascii="Palatino Linotype" w:eastAsia="Palatino Linotype" w:hAnsi="Palatino Linotype"/>
                <w:iCs/>
                <w:sz w:val="20"/>
                <w:szCs w:val="20"/>
              </w:rPr>
            </w:pPr>
          </w:p>
        </w:tc>
      </w:tr>
      <w:tr w:rsidR="006D7939" w:rsidRPr="0097585C" w14:paraId="67E2C2E0" w14:textId="77777777" w:rsidTr="005B1E4D">
        <w:tc>
          <w:tcPr>
            <w:tcW w:w="1276" w:type="dxa"/>
            <w:shd w:val="clear" w:color="auto" w:fill="auto"/>
          </w:tcPr>
          <w:p w14:paraId="17148B25" w14:textId="48E095FD"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vagus</w:t>
            </w:r>
          </w:p>
          <w:p w14:paraId="0A2ACD95" w14:textId="6AE6F981"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limosus</w:t>
            </w:r>
          </w:p>
          <w:p w14:paraId="271D7704" w14:textId="39FEA799"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subpictus</w:t>
            </w:r>
          </w:p>
          <w:p w14:paraId="306B9C89" w14:textId="79707B69"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indefinitus</w:t>
            </w:r>
          </w:p>
          <w:p w14:paraId="28CC2427" w14:textId="3185483E" w:rsidR="005B1E4D"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annularis</w:t>
            </w:r>
          </w:p>
          <w:p w14:paraId="43D2BCAC" w14:textId="292FC603" w:rsidR="006D7939" w:rsidRPr="0097585C" w:rsidRDefault="006D7939" w:rsidP="0097585C">
            <w:pPr>
              <w:rPr>
                <w:rFonts w:ascii="Palatino Linotype" w:hAnsi="Palatino Linotype"/>
                <w:b/>
                <w:bCs/>
                <w:sz w:val="20"/>
                <w:szCs w:val="20"/>
              </w:rPr>
            </w:pPr>
            <w:r w:rsidRPr="0097585C">
              <w:rPr>
                <w:rFonts w:ascii="Palatino Linotype" w:hAnsi="Palatino Linotype"/>
                <w:b/>
                <w:bCs/>
                <w:sz w:val="20"/>
                <w:szCs w:val="20"/>
              </w:rPr>
              <w:t>Genus lain</w:t>
            </w:r>
          </w:p>
          <w:p w14:paraId="069CFB03" w14:textId="77777777"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Culex sp</w:t>
            </w:r>
          </w:p>
          <w:p w14:paraId="4F56647A" w14:textId="77777777" w:rsidR="006D7939" w:rsidRPr="0097585C" w:rsidRDefault="006D7939" w:rsidP="0097585C">
            <w:pPr>
              <w:rPr>
                <w:rFonts w:ascii="Palatino Linotype" w:hAnsi="Palatino Linotype"/>
                <w:b/>
                <w:bCs/>
                <w:i/>
                <w:iCs/>
                <w:sz w:val="20"/>
                <w:szCs w:val="20"/>
              </w:rPr>
            </w:pPr>
            <w:r w:rsidRPr="0097585C">
              <w:rPr>
                <w:rFonts w:ascii="Palatino Linotype" w:hAnsi="Palatino Linotype"/>
                <w:i/>
                <w:iCs/>
                <w:sz w:val="20"/>
                <w:szCs w:val="20"/>
              </w:rPr>
              <w:t>Armigeres</w:t>
            </w:r>
          </w:p>
          <w:p w14:paraId="4059739D" w14:textId="77777777" w:rsidR="006D7939" w:rsidRPr="0097585C" w:rsidRDefault="006D7939" w:rsidP="0097585C">
            <w:pPr>
              <w:rPr>
                <w:rFonts w:ascii="Palatino Linotype" w:eastAsia="SimSun" w:hAnsi="Palatino Linotype"/>
                <w:b/>
                <w:bCs/>
                <w:sz w:val="20"/>
                <w:szCs w:val="20"/>
              </w:rPr>
            </w:pPr>
            <w:r w:rsidRPr="0097585C">
              <w:rPr>
                <w:rFonts w:ascii="Palatino Linotype" w:hAnsi="Palatino Linotype"/>
                <w:i/>
                <w:iCs/>
                <w:sz w:val="20"/>
                <w:szCs w:val="20"/>
              </w:rPr>
              <w:t>Aedes sp</w:t>
            </w:r>
          </w:p>
        </w:tc>
        <w:tc>
          <w:tcPr>
            <w:tcW w:w="851" w:type="dxa"/>
            <w:shd w:val="clear" w:color="auto" w:fill="auto"/>
          </w:tcPr>
          <w:p w14:paraId="42B518F7"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29</w:t>
            </w:r>
          </w:p>
          <w:p w14:paraId="388B87C9"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9</w:t>
            </w:r>
          </w:p>
          <w:p w14:paraId="5BE4EB81"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9</w:t>
            </w:r>
          </w:p>
          <w:p w14:paraId="782BAA9F"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6</w:t>
            </w:r>
          </w:p>
          <w:p w14:paraId="60866CD3" w14:textId="61314697" w:rsidR="005B1E4D"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4</w:t>
            </w:r>
          </w:p>
          <w:p w14:paraId="2A1F5150" w14:textId="77777777" w:rsidR="005B1E4D" w:rsidRPr="0097585C" w:rsidRDefault="005B1E4D" w:rsidP="0097585C">
            <w:pPr>
              <w:jc w:val="center"/>
              <w:rPr>
                <w:rFonts w:ascii="Palatino Linotype" w:eastAsia="Palatino Linotype" w:hAnsi="Palatino Linotype"/>
                <w:iCs/>
                <w:sz w:val="20"/>
                <w:szCs w:val="20"/>
              </w:rPr>
            </w:pPr>
          </w:p>
          <w:p w14:paraId="6A288E62" w14:textId="3A6E076A"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283</w:t>
            </w:r>
          </w:p>
          <w:p w14:paraId="30EB2716"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3</w:t>
            </w:r>
          </w:p>
          <w:p w14:paraId="48473688"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w:t>
            </w:r>
          </w:p>
        </w:tc>
        <w:tc>
          <w:tcPr>
            <w:tcW w:w="992" w:type="dxa"/>
            <w:shd w:val="clear" w:color="auto" w:fill="auto"/>
          </w:tcPr>
          <w:p w14:paraId="6F03DA71"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167</w:t>
            </w:r>
          </w:p>
          <w:p w14:paraId="01E0157E"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93</w:t>
            </w:r>
          </w:p>
          <w:p w14:paraId="0CA540BE"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66</w:t>
            </w:r>
          </w:p>
          <w:p w14:paraId="3AB174D2"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7</w:t>
            </w:r>
          </w:p>
          <w:p w14:paraId="44DB64CF"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5</w:t>
            </w:r>
          </w:p>
          <w:p w14:paraId="2FB74386" w14:textId="77777777" w:rsidR="006D7939" w:rsidRPr="0097585C" w:rsidRDefault="006D7939" w:rsidP="0097585C">
            <w:pPr>
              <w:jc w:val="center"/>
              <w:rPr>
                <w:rFonts w:ascii="Palatino Linotype" w:eastAsia="Palatino Linotype" w:hAnsi="Palatino Linotype"/>
                <w:iCs/>
                <w:sz w:val="20"/>
                <w:szCs w:val="20"/>
              </w:rPr>
            </w:pPr>
          </w:p>
          <w:p w14:paraId="24A63BDB" w14:textId="095520F6" w:rsidR="006D7939" w:rsidRPr="0097585C" w:rsidRDefault="005B1E4D" w:rsidP="0097585C">
            <w:pPr>
              <w:rPr>
                <w:rFonts w:ascii="Palatino Linotype" w:eastAsia="Palatino Linotype" w:hAnsi="Palatino Linotype"/>
                <w:iCs/>
                <w:sz w:val="20"/>
                <w:szCs w:val="20"/>
              </w:rPr>
            </w:pPr>
            <w:r w:rsidRPr="0097585C">
              <w:rPr>
                <w:rFonts w:ascii="Palatino Linotype" w:eastAsia="Palatino Linotype" w:hAnsi="Palatino Linotype"/>
                <w:iCs/>
                <w:sz w:val="20"/>
                <w:szCs w:val="20"/>
                <w:lang w:val="en-US"/>
              </w:rPr>
              <w:t xml:space="preserve">     </w:t>
            </w:r>
            <w:r w:rsidR="006D7939" w:rsidRPr="0097585C">
              <w:rPr>
                <w:rFonts w:ascii="Palatino Linotype" w:eastAsia="Palatino Linotype" w:hAnsi="Palatino Linotype"/>
                <w:iCs/>
                <w:sz w:val="20"/>
                <w:szCs w:val="20"/>
              </w:rPr>
              <w:t>350</w:t>
            </w:r>
          </w:p>
          <w:p w14:paraId="185301AD"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11</w:t>
            </w:r>
          </w:p>
          <w:p w14:paraId="4373F767"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w:t>
            </w:r>
          </w:p>
        </w:tc>
        <w:tc>
          <w:tcPr>
            <w:tcW w:w="567" w:type="dxa"/>
            <w:shd w:val="clear" w:color="auto" w:fill="auto"/>
          </w:tcPr>
          <w:p w14:paraId="52E7150A"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196</w:t>
            </w:r>
          </w:p>
          <w:p w14:paraId="061F0CAF"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102</w:t>
            </w:r>
          </w:p>
          <w:p w14:paraId="70364633"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75</w:t>
            </w:r>
          </w:p>
          <w:p w14:paraId="6D300E4E"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13</w:t>
            </w:r>
          </w:p>
          <w:p w14:paraId="67A1C93C"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9</w:t>
            </w:r>
          </w:p>
          <w:p w14:paraId="4FA4C8FB" w14:textId="77777777" w:rsidR="005B1E4D" w:rsidRPr="0097585C" w:rsidRDefault="005B1E4D" w:rsidP="0097585C">
            <w:pPr>
              <w:jc w:val="center"/>
              <w:rPr>
                <w:rFonts w:ascii="Palatino Linotype" w:eastAsia="Palatino Linotype" w:hAnsi="Palatino Linotype"/>
                <w:iCs/>
                <w:sz w:val="20"/>
                <w:szCs w:val="20"/>
              </w:rPr>
            </w:pPr>
          </w:p>
          <w:p w14:paraId="44B1E939" w14:textId="19898633" w:rsidR="006D7939" w:rsidRPr="0097585C" w:rsidRDefault="006D7939" w:rsidP="0097585C">
            <w:pPr>
              <w:rPr>
                <w:rFonts w:ascii="Palatino Linotype" w:eastAsia="Palatino Linotype" w:hAnsi="Palatino Linotype"/>
                <w:iCs/>
                <w:sz w:val="20"/>
                <w:szCs w:val="20"/>
              </w:rPr>
            </w:pPr>
            <w:r w:rsidRPr="0097585C">
              <w:rPr>
                <w:rFonts w:ascii="Palatino Linotype" w:eastAsia="Palatino Linotype" w:hAnsi="Palatino Linotype"/>
                <w:iCs/>
                <w:sz w:val="20"/>
                <w:szCs w:val="20"/>
              </w:rPr>
              <w:t>633</w:t>
            </w:r>
          </w:p>
          <w:p w14:paraId="784D1528"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14</w:t>
            </w:r>
          </w:p>
          <w:p w14:paraId="40319D7C"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4</w:t>
            </w:r>
          </w:p>
        </w:tc>
        <w:tc>
          <w:tcPr>
            <w:tcW w:w="1276" w:type="dxa"/>
            <w:shd w:val="clear" w:color="auto" w:fill="auto"/>
          </w:tcPr>
          <w:p w14:paraId="4A7384EC"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58,8</w:t>
            </w:r>
          </w:p>
          <w:p w14:paraId="4CBF3AA2"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30,6</w:t>
            </w:r>
          </w:p>
          <w:p w14:paraId="5F393E14"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22,5</w:t>
            </w:r>
          </w:p>
          <w:p w14:paraId="320F6E51"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3,9</w:t>
            </w:r>
          </w:p>
          <w:p w14:paraId="1507E63B"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2,9</w:t>
            </w:r>
          </w:p>
          <w:p w14:paraId="4F13F17E" w14:textId="77777777" w:rsidR="005B1E4D" w:rsidRPr="0097585C" w:rsidRDefault="005B1E4D" w:rsidP="0097585C">
            <w:pPr>
              <w:jc w:val="center"/>
              <w:rPr>
                <w:rFonts w:ascii="Palatino Linotype" w:eastAsia="Palatino Linotype" w:hAnsi="Palatino Linotype"/>
                <w:iCs/>
                <w:sz w:val="20"/>
                <w:szCs w:val="20"/>
              </w:rPr>
            </w:pPr>
          </w:p>
          <w:p w14:paraId="6B181FE0" w14:textId="02696506" w:rsidR="006D7939" w:rsidRPr="0097585C" w:rsidRDefault="005B1E4D" w:rsidP="0097585C">
            <w:pPr>
              <w:rPr>
                <w:rFonts w:ascii="Palatino Linotype" w:eastAsia="Palatino Linotype" w:hAnsi="Palatino Linotype"/>
                <w:iCs/>
                <w:sz w:val="20"/>
                <w:szCs w:val="20"/>
              </w:rPr>
            </w:pPr>
            <w:r w:rsidRPr="0097585C">
              <w:rPr>
                <w:rFonts w:ascii="Palatino Linotype" w:eastAsia="Palatino Linotype" w:hAnsi="Palatino Linotype"/>
                <w:iCs/>
                <w:sz w:val="20"/>
                <w:szCs w:val="20"/>
                <w:lang w:val="en-US"/>
              </w:rPr>
              <w:t xml:space="preserve">          </w:t>
            </w:r>
            <w:r w:rsidR="006D7939" w:rsidRPr="0097585C">
              <w:rPr>
                <w:rFonts w:ascii="Palatino Linotype" w:eastAsia="Palatino Linotype" w:hAnsi="Palatino Linotype"/>
                <w:iCs/>
                <w:sz w:val="20"/>
                <w:szCs w:val="20"/>
              </w:rPr>
              <w:t>-</w:t>
            </w:r>
          </w:p>
          <w:p w14:paraId="178BC84B"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w:t>
            </w:r>
          </w:p>
          <w:p w14:paraId="688F98B8" w14:textId="77777777" w:rsidR="006D7939" w:rsidRPr="0097585C" w:rsidRDefault="006D7939" w:rsidP="0097585C">
            <w:pPr>
              <w:jc w:val="center"/>
              <w:rPr>
                <w:rFonts w:ascii="Palatino Linotype" w:eastAsia="Palatino Linotype" w:hAnsi="Palatino Linotype"/>
                <w:iCs/>
                <w:sz w:val="20"/>
                <w:szCs w:val="20"/>
              </w:rPr>
            </w:pPr>
            <w:r w:rsidRPr="0097585C">
              <w:rPr>
                <w:rFonts w:ascii="Palatino Linotype" w:eastAsia="Palatino Linotype" w:hAnsi="Palatino Linotype"/>
                <w:iCs/>
                <w:sz w:val="20"/>
                <w:szCs w:val="20"/>
              </w:rPr>
              <w:t>-</w:t>
            </w:r>
          </w:p>
        </w:tc>
      </w:tr>
      <w:bookmarkEnd w:id="15"/>
    </w:tbl>
    <w:p w14:paraId="3A03792F" w14:textId="127C8C87" w:rsidR="00624074" w:rsidRPr="0097585C" w:rsidRDefault="00624074" w:rsidP="0097585C">
      <w:pPr>
        <w:jc w:val="both"/>
        <w:rPr>
          <w:rFonts w:ascii="Palatino Linotype" w:hAnsi="Palatino Linotype"/>
          <w:sz w:val="21"/>
          <w:szCs w:val="21"/>
          <w:lang w:val="en-US"/>
        </w:rPr>
      </w:pPr>
    </w:p>
    <w:p w14:paraId="4FC55397" w14:textId="77777777" w:rsidR="00B80D13" w:rsidRDefault="0097585C" w:rsidP="0097585C">
      <w:pPr>
        <w:ind w:firstLine="720"/>
        <w:jc w:val="both"/>
        <w:rPr>
          <w:rFonts w:ascii="Palatino Linotype" w:hAnsi="Palatino Linotype"/>
          <w:sz w:val="21"/>
          <w:szCs w:val="21"/>
          <w:lang w:val="en-US"/>
        </w:rPr>
      </w:pPr>
      <w:bookmarkStart w:id="16" w:name="_Hlk143701956"/>
      <w:r w:rsidRPr="0097585C">
        <w:rPr>
          <w:rFonts w:ascii="Palatino Linotype" w:hAnsi="Palatino Linotype"/>
          <w:sz w:val="21"/>
          <w:szCs w:val="21"/>
          <w:lang w:val="en-US"/>
        </w:rPr>
        <w:t xml:space="preserve">Hasil </w:t>
      </w:r>
      <w:proofErr w:type="spellStart"/>
      <w:r w:rsidRPr="0097585C">
        <w:rPr>
          <w:rFonts w:ascii="Palatino Linotype" w:hAnsi="Palatino Linotype"/>
          <w:sz w:val="21"/>
          <w:szCs w:val="21"/>
          <w:lang w:val="en-US"/>
        </w:rPr>
        <w:t>identifikasi</w:t>
      </w:r>
      <w:proofErr w:type="spellEnd"/>
      <w:r w:rsidRPr="0097585C">
        <w:rPr>
          <w:rFonts w:ascii="Palatino Linotype" w:hAnsi="Palatino Linotype"/>
          <w:sz w:val="21"/>
          <w:szCs w:val="21"/>
          <w:lang w:val="en-US"/>
        </w:rPr>
        <w:t xml:space="preserve"> yang </w:t>
      </w:r>
      <w:proofErr w:type="spellStart"/>
      <w:r w:rsidRPr="0097585C">
        <w:rPr>
          <w:rFonts w:ascii="Palatino Linotype" w:hAnsi="Palatino Linotype"/>
          <w:sz w:val="21"/>
          <w:szCs w:val="21"/>
          <w:lang w:val="en-US"/>
        </w:rPr>
        <w:t>ditemukan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ada</w:t>
      </w:r>
      <w:proofErr w:type="spellEnd"/>
      <w:r w:rsidRPr="0097585C">
        <w:rPr>
          <w:rFonts w:ascii="Palatino Linotype" w:hAnsi="Palatino Linotype"/>
          <w:sz w:val="21"/>
          <w:szCs w:val="21"/>
          <w:lang w:val="en-US"/>
        </w:rPr>
        <w:t xml:space="preserve"> 5 species </w:t>
      </w:r>
      <w:r w:rsidRPr="0097585C">
        <w:rPr>
          <w:rFonts w:ascii="Palatino Linotype" w:hAnsi="Palatino Linotype"/>
          <w:i/>
          <w:iCs/>
          <w:sz w:val="21"/>
          <w:szCs w:val="21"/>
          <w:lang w:val="en-US"/>
        </w:rPr>
        <w:t>Anopheles</w:t>
      </w:r>
      <w:r w:rsidRPr="0097585C">
        <w:rPr>
          <w:rFonts w:ascii="Palatino Linotype" w:hAnsi="Palatino Linotype"/>
          <w:sz w:val="21"/>
          <w:szCs w:val="21"/>
          <w:lang w:val="en-US"/>
        </w:rPr>
        <w:t>:</w:t>
      </w:r>
      <w:r w:rsidRPr="0097585C">
        <w:rPr>
          <w:rFonts w:ascii="Palatino Linotype" w:hAnsi="Palatino Linotype"/>
          <w:i/>
          <w:iCs/>
          <w:sz w:val="21"/>
          <w:szCs w:val="21"/>
          <w:lang w:val="en-US"/>
        </w:rPr>
        <w:t xml:space="preserve"> </w:t>
      </w:r>
      <w:proofErr w:type="spellStart"/>
      <w:proofErr w:type="gramStart"/>
      <w:r w:rsidRPr="0097585C">
        <w:rPr>
          <w:rFonts w:ascii="Palatino Linotype" w:hAnsi="Palatino Linotype"/>
          <w:i/>
          <w:iCs/>
          <w:sz w:val="21"/>
          <w:szCs w:val="21"/>
          <w:lang w:val="en-US"/>
        </w:rPr>
        <w:t>An.vagus</w:t>
      </w:r>
      <w:proofErr w:type="spellEnd"/>
      <w:proofErr w:type="gramEnd"/>
      <w:r w:rsidRPr="0097585C">
        <w:rPr>
          <w:rFonts w:ascii="Palatino Linotype" w:hAnsi="Palatino Linotype"/>
          <w:sz w:val="21"/>
          <w:szCs w:val="21"/>
          <w:lang w:val="en-US"/>
        </w:rPr>
        <w:t xml:space="preserve">, </w:t>
      </w:r>
      <w:proofErr w:type="spellStart"/>
      <w:r w:rsidRPr="0097585C">
        <w:rPr>
          <w:rFonts w:ascii="Palatino Linotype" w:hAnsi="Palatino Linotype"/>
          <w:i/>
          <w:iCs/>
          <w:sz w:val="21"/>
          <w:szCs w:val="21"/>
          <w:lang w:val="en-US"/>
        </w:rPr>
        <w:t>An.limosus</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i/>
          <w:iCs/>
          <w:sz w:val="21"/>
          <w:szCs w:val="21"/>
          <w:lang w:val="en-US"/>
        </w:rPr>
        <w:t>An.subpictus</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i/>
          <w:iCs/>
          <w:sz w:val="21"/>
          <w:szCs w:val="21"/>
          <w:lang w:val="en-US"/>
        </w:rPr>
        <w:t>An.indefinitus</w:t>
      </w:r>
      <w:proofErr w:type="spellEnd"/>
      <w:r w:rsidRPr="0097585C">
        <w:rPr>
          <w:rFonts w:ascii="Palatino Linotype" w:hAnsi="Palatino Linotype"/>
          <w:sz w:val="21"/>
          <w:szCs w:val="21"/>
          <w:lang w:val="en-US"/>
        </w:rPr>
        <w:t xml:space="preserve">, dan </w:t>
      </w:r>
      <w:proofErr w:type="spellStart"/>
      <w:r w:rsidRPr="0097585C">
        <w:rPr>
          <w:rFonts w:ascii="Palatino Linotype" w:hAnsi="Palatino Linotype"/>
          <w:i/>
          <w:iCs/>
          <w:sz w:val="21"/>
          <w:szCs w:val="21"/>
          <w:lang w:val="en-US"/>
        </w:rPr>
        <w:t>An.annularis</w:t>
      </w:r>
      <w:proofErr w:type="spellEnd"/>
      <w:r w:rsidRPr="0097585C">
        <w:rPr>
          <w:rFonts w:ascii="Palatino Linotype" w:hAnsi="Palatino Linotype"/>
          <w:sz w:val="21"/>
          <w:szCs w:val="21"/>
          <w:lang w:val="en-US"/>
        </w:rPr>
        <w:t xml:space="preserve"> dan genus yang </w:t>
      </w:r>
      <w:proofErr w:type="spellStart"/>
      <w:r w:rsidRPr="0097585C">
        <w:rPr>
          <w:rFonts w:ascii="Palatino Linotype" w:hAnsi="Palatino Linotype"/>
          <w:sz w:val="21"/>
          <w:szCs w:val="21"/>
          <w:lang w:val="en-US"/>
        </w:rPr>
        <w:t>ditemukan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yaitu</w:t>
      </w:r>
      <w:proofErr w:type="spellEnd"/>
      <w:r w:rsidRPr="0097585C">
        <w:rPr>
          <w:rFonts w:ascii="Palatino Linotype" w:hAnsi="Palatino Linotype"/>
          <w:sz w:val="21"/>
          <w:szCs w:val="21"/>
          <w:lang w:val="en-US"/>
        </w:rPr>
        <w:t xml:space="preserve">: </w:t>
      </w:r>
      <w:r w:rsidRPr="0097585C">
        <w:rPr>
          <w:rFonts w:ascii="Palatino Linotype" w:hAnsi="Palatino Linotype"/>
          <w:i/>
          <w:iCs/>
          <w:sz w:val="21"/>
          <w:szCs w:val="21"/>
          <w:lang w:val="en-US"/>
        </w:rPr>
        <w:t>Culex, Aedes</w:t>
      </w:r>
      <w:r w:rsidRPr="0097585C">
        <w:rPr>
          <w:rFonts w:ascii="Palatino Linotype" w:hAnsi="Palatino Linotype"/>
          <w:sz w:val="21"/>
          <w:szCs w:val="21"/>
          <w:lang w:val="en-US"/>
        </w:rPr>
        <w:t xml:space="preserve">, dan </w:t>
      </w:r>
      <w:proofErr w:type="spellStart"/>
      <w:r w:rsidRPr="0097585C">
        <w:rPr>
          <w:rFonts w:ascii="Palatino Linotype" w:hAnsi="Palatino Linotype"/>
          <w:i/>
          <w:iCs/>
          <w:sz w:val="21"/>
          <w:szCs w:val="21"/>
          <w:lang w:val="en-US"/>
        </w:rPr>
        <w:t>Armigeres</w:t>
      </w:r>
      <w:proofErr w:type="spellEnd"/>
      <w:r w:rsidRPr="0097585C">
        <w:rPr>
          <w:rFonts w:ascii="Palatino Linotype" w:hAnsi="Palatino Linotype"/>
          <w:i/>
          <w:iCs/>
          <w:sz w:val="21"/>
          <w:szCs w:val="21"/>
          <w:lang w:val="en-US"/>
        </w:rPr>
        <w:t xml:space="preserve"> </w:t>
      </w:r>
      <w:r w:rsidRPr="0097585C">
        <w:rPr>
          <w:rFonts w:ascii="Palatino Linotype" w:hAnsi="Palatino Linotype"/>
          <w:sz w:val="21"/>
          <w:szCs w:val="21"/>
          <w:lang w:val="en-US"/>
        </w:rPr>
        <w:t xml:space="preserve"> </w:t>
      </w:r>
    </w:p>
    <w:p w14:paraId="47FB7D63" w14:textId="77777777" w:rsidR="00B80D13" w:rsidRDefault="00B80D13" w:rsidP="00B80D13">
      <w:pPr>
        <w:jc w:val="both"/>
        <w:rPr>
          <w:rFonts w:ascii="Palatino Linotype" w:hAnsi="Palatino Linotype"/>
          <w:sz w:val="21"/>
          <w:szCs w:val="21"/>
          <w:lang w:val="en-US"/>
        </w:rPr>
      </w:pPr>
    </w:p>
    <w:p w14:paraId="033D2526" w14:textId="77777777" w:rsidR="00B80D13" w:rsidRDefault="00B80D13" w:rsidP="00B80D13">
      <w:pPr>
        <w:jc w:val="both"/>
        <w:rPr>
          <w:rFonts w:ascii="Palatino Linotype" w:hAnsi="Palatino Linotype"/>
          <w:sz w:val="21"/>
          <w:szCs w:val="21"/>
          <w:lang w:val="en-US"/>
        </w:rPr>
      </w:pPr>
    </w:p>
    <w:p w14:paraId="7736CCE5" w14:textId="77777777" w:rsidR="00B80D13" w:rsidRDefault="00B80D13" w:rsidP="00B80D13">
      <w:pPr>
        <w:jc w:val="both"/>
        <w:rPr>
          <w:rFonts w:ascii="Palatino Linotype" w:hAnsi="Palatino Linotype"/>
          <w:sz w:val="21"/>
          <w:szCs w:val="21"/>
          <w:lang w:val="en-US"/>
        </w:rPr>
      </w:pPr>
    </w:p>
    <w:p w14:paraId="44B0F853" w14:textId="5BC6DDC6" w:rsidR="0097585C" w:rsidRPr="0097585C" w:rsidRDefault="0097585C" w:rsidP="00B80D13">
      <w:pPr>
        <w:jc w:val="both"/>
        <w:rPr>
          <w:rFonts w:ascii="Palatino Linotype" w:hAnsi="Palatino Linotype"/>
          <w:sz w:val="21"/>
          <w:szCs w:val="21"/>
          <w:lang w:val="en-US"/>
        </w:rPr>
      </w:pPr>
      <w:r w:rsidRPr="0097585C">
        <w:rPr>
          <w:rFonts w:ascii="Palatino Linotype" w:hAnsi="Palatino Linotype"/>
          <w:sz w:val="21"/>
          <w:szCs w:val="21"/>
          <w:lang w:val="en-US"/>
        </w:rPr>
        <w:t xml:space="preserve">Dari </w:t>
      </w:r>
      <w:proofErr w:type="spellStart"/>
      <w:r w:rsidRPr="0097585C">
        <w:rPr>
          <w:rFonts w:ascii="Palatino Linotype" w:hAnsi="Palatino Linotype"/>
          <w:sz w:val="21"/>
          <w:szCs w:val="21"/>
          <w:lang w:val="en-US"/>
        </w:rPr>
        <w:t>hasil</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identifikasi</w:t>
      </w:r>
      <w:proofErr w:type="spellEnd"/>
      <w:r w:rsidRPr="0097585C">
        <w:rPr>
          <w:rFonts w:ascii="Palatino Linotype" w:hAnsi="Palatino Linotype"/>
          <w:sz w:val="21"/>
          <w:szCs w:val="21"/>
          <w:lang w:val="en-US"/>
        </w:rPr>
        <w:t xml:space="preserve"> species </w:t>
      </w:r>
      <w:proofErr w:type="spellStart"/>
      <w:r w:rsidRPr="0097585C">
        <w:rPr>
          <w:rFonts w:ascii="Palatino Linotype" w:hAnsi="Palatino Linotype"/>
          <w:sz w:val="21"/>
          <w:szCs w:val="21"/>
          <w:lang w:val="en-US"/>
        </w:rPr>
        <w:t>nyamuk</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tertangkap</w:t>
      </w:r>
      <w:proofErr w:type="spellEnd"/>
      <w:r w:rsidRPr="0097585C">
        <w:rPr>
          <w:rFonts w:ascii="Palatino Linotype" w:hAnsi="Palatino Linotype"/>
          <w:sz w:val="21"/>
          <w:szCs w:val="21"/>
          <w:lang w:val="en-US"/>
        </w:rPr>
        <w:t xml:space="preserve"> 3 </w:t>
      </w:r>
      <w:proofErr w:type="spellStart"/>
      <w:r w:rsidRPr="0097585C">
        <w:rPr>
          <w:rFonts w:ascii="Palatino Linotype" w:hAnsi="Palatino Linotype"/>
          <w:sz w:val="21"/>
          <w:szCs w:val="21"/>
          <w:lang w:val="en-US"/>
        </w:rPr>
        <w:t>dari</w:t>
      </w:r>
      <w:proofErr w:type="spellEnd"/>
      <w:r w:rsidRPr="0097585C">
        <w:rPr>
          <w:rFonts w:ascii="Palatino Linotype" w:hAnsi="Palatino Linotype"/>
          <w:sz w:val="21"/>
          <w:szCs w:val="21"/>
          <w:lang w:val="en-US"/>
        </w:rPr>
        <w:t xml:space="preserve"> 5 species </w:t>
      </w:r>
      <w:r w:rsidRPr="0097585C">
        <w:rPr>
          <w:rFonts w:ascii="Palatino Linotype" w:hAnsi="Palatino Linotype"/>
          <w:i/>
          <w:iCs/>
          <w:sz w:val="21"/>
          <w:szCs w:val="21"/>
          <w:lang w:val="en-US"/>
        </w:rPr>
        <w:t>Anopheles</w:t>
      </w:r>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merupakan</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vektor</w:t>
      </w:r>
      <w:proofErr w:type="spellEnd"/>
      <w:r w:rsidRPr="0097585C">
        <w:rPr>
          <w:rFonts w:ascii="Palatino Linotype" w:hAnsi="Palatino Linotype"/>
          <w:sz w:val="21"/>
          <w:szCs w:val="21"/>
          <w:lang w:val="en-US"/>
        </w:rPr>
        <w:t xml:space="preserve"> malaria di </w:t>
      </w:r>
      <w:proofErr w:type="spellStart"/>
      <w:r w:rsidRPr="0097585C">
        <w:rPr>
          <w:rFonts w:ascii="Palatino Linotype" w:hAnsi="Palatino Linotype"/>
          <w:sz w:val="21"/>
          <w:szCs w:val="21"/>
          <w:lang w:val="en-US"/>
        </w:rPr>
        <w:t>daerah</w:t>
      </w:r>
      <w:proofErr w:type="spellEnd"/>
      <w:r w:rsidRPr="0097585C">
        <w:rPr>
          <w:rFonts w:ascii="Palatino Linotype" w:hAnsi="Palatino Linotype"/>
          <w:sz w:val="21"/>
          <w:szCs w:val="21"/>
          <w:lang w:val="en-US"/>
        </w:rPr>
        <w:t xml:space="preserve"> </w:t>
      </w:r>
      <w:proofErr w:type="spellStart"/>
      <w:r w:rsidRPr="0097585C">
        <w:rPr>
          <w:rFonts w:ascii="Palatino Linotype" w:hAnsi="Palatino Linotype"/>
          <w:sz w:val="21"/>
          <w:szCs w:val="21"/>
          <w:lang w:val="en-US"/>
        </w:rPr>
        <w:t>penelitian</w:t>
      </w:r>
      <w:proofErr w:type="spellEnd"/>
      <w:r w:rsidRPr="0097585C">
        <w:rPr>
          <w:rFonts w:ascii="Palatino Linotype" w:hAnsi="Palatino Linotype"/>
          <w:sz w:val="21"/>
          <w:szCs w:val="21"/>
          <w:lang w:val="en-US"/>
        </w:rPr>
        <w:t xml:space="preserve">. Gambar 3. </w:t>
      </w:r>
    </w:p>
    <w:bookmarkEnd w:id="16"/>
    <w:p w14:paraId="2A67C40F" w14:textId="77777777" w:rsidR="0097585C" w:rsidRDefault="0097585C" w:rsidP="00624074">
      <w:pPr>
        <w:jc w:val="both"/>
        <w:rPr>
          <w:rFonts w:ascii="Palatino Linotype" w:hAnsi="Palatino Linotype"/>
          <w:sz w:val="21"/>
          <w:szCs w:val="21"/>
        </w:rPr>
      </w:pPr>
    </w:p>
    <w:tbl>
      <w:tblPr>
        <w:tblW w:w="0" w:type="auto"/>
        <w:tblLook w:val="04A0" w:firstRow="1" w:lastRow="0" w:firstColumn="1" w:lastColumn="0" w:noHBand="0" w:noVBand="1"/>
      </w:tblPr>
      <w:tblGrid>
        <w:gridCol w:w="1466"/>
        <w:gridCol w:w="1475"/>
        <w:gridCol w:w="1529"/>
      </w:tblGrid>
      <w:tr w:rsidR="0097585C" w14:paraId="03312A9D" w14:textId="77777777" w:rsidTr="0097585C">
        <w:trPr>
          <w:trHeight w:val="2354"/>
        </w:trPr>
        <w:tc>
          <w:tcPr>
            <w:tcW w:w="1261" w:type="dxa"/>
            <w:shd w:val="clear" w:color="auto" w:fill="auto"/>
          </w:tcPr>
          <w:p w14:paraId="260C3A7B" w14:textId="2F831ECB" w:rsidR="0097585C" w:rsidRPr="00DC4D5F" w:rsidRDefault="0097585C" w:rsidP="00032337">
            <w:pPr>
              <w:spacing w:line="276" w:lineRule="auto"/>
              <w:jc w:val="center"/>
              <w:rPr>
                <w:rFonts w:eastAsia="SimSun"/>
                <w:sz w:val="20"/>
              </w:rPr>
            </w:pPr>
            <w:bookmarkStart w:id="17" w:name="_Hlk143701502"/>
            <w:r w:rsidRPr="00DC4D5F">
              <w:rPr>
                <w:rFonts w:ascii="Calibri" w:eastAsia="Calibri" w:hAnsi="Calibri"/>
                <w:noProof/>
                <w:sz w:val="20"/>
              </w:rPr>
              <w:drawing>
                <wp:inline distT="0" distB="0" distL="0" distR="0" wp14:anchorId="27BF834E" wp14:editId="3E0DD91A">
                  <wp:extent cx="876300" cy="844550"/>
                  <wp:effectExtent l="0" t="0" r="0" b="0"/>
                  <wp:docPr id="221672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844550"/>
                          </a:xfrm>
                          <a:prstGeom prst="rect">
                            <a:avLst/>
                          </a:prstGeom>
                          <a:noFill/>
                          <a:ln>
                            <a:noFill/>
                          </a:ln>
                        </pic:spPr>
                      </pic:pic>
                    </a:graphicData>
                  </a:graphic>
                </wp:inline>
              </w:drawing>
            </w:r>
          </w:p>
          <w:p w14:paraId="3E2C3DAD" w14:textId="242C6AA6" w:rsidR="0097585C" w:rsidRPr="00DC4D5F" w:rsidRDefault="0097585C" w:rsidP="00032337">
            <w:pPr>
              <w:spacing w:line="276" w:lineRule="auto"/>
              <w:jc w:val="center"/>
              <w:rPr>
                <w:rFonts w:eastAsia="SimSun"/>
                <w:sz w:val="20"/>
              </w:rPr>
            </w:pPr>
            <w:r w:rsidRPr="00DC4D5F">
              <w:rPr>
                <w:rFonts w:ascii="Calibri" w:eastAsia="Calibri" w:hAnsi="Calibri"/>
                <w:noProof/>
                <w:sz w:val="20"/>
              </w:rPr>
              <w:drawing>
                <wp:inline distT="0" distB="0" distL="0" distR="0" wp14:anchorId="791D2166" wp14:editId="4A9E85AD">
                  <wp:extent cx="869950" cy="844550"/>
                  <wp:effectExtent l="0" t="0" r="6350" b="0"/>
                  <wp:docPr id="1726151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9950" cy="844550"/>
                          </a:xfrm>
                          <a:prstGeom prst="rect">
                            <a:avLst/>
                          </a:prstGeom>
                          <a:noFill/>
                          <a:ln>
                            <a:noFill/>
                          </a:ln>
                        </pic:spPr>
                      </pic:pic>
                    </a:graphicData>
                  </a:graphic>
                </wp:inline>
              </w:drawing>
            </w:r>
          </w:p>
          <w:p w14:paraId="4246EA24" w14:textId="77777777" w:rsidR="0097585C" w:rsidRPr="00DC4D5F" w:rsidRDefault="0097585C" w:rsidP="00032337">
            <w:pPr>
              <w:spacing w:line="276" w:lineRule="auto"/>
              <w:jc w:val="center"/>
              <w:rPr>
                <w:rFonts w:eastAsia="SimSun"/>
                <w:i/>
                <w:iCs/>
                <w:sz w:val="20"/>
              </w:rPr>
            </w:pPr>
            <w:r w:rsidRPr="00DC4D5F">
              <w:rPr>
                <w:rFonts w:eastAsia="SimSun"/>
                <w:i/>
                <w:iCs/>
                <w:sz w:val="20"/>
              </w:rPr>
              <w:t>An. vagus</w:t>
            </w:r>
          </w:p>
        </w:tc>
        <w:tc>
          <w:tcPr>
            <w:tcW w:w="1292" w:type="dxa"/>
            <w:shd w:val="clear" w:color="auto" w:fill="auto"/>
          </w:tcPr>
          <w:p w14:paraId="35914E2E" w14:textId="20510840" w:rsidR="0097585C" w:rsidRPr="00DC4D5F" w:rsidRDefault="0097585C" w:rsidP="00032337">
            <w:pPr>
              <w:spacing w:line="276" w:lineRule="auto"/>
              <w:jc w:val="center"/>
              <w:rPr>
                <w:rFonts w:eastAsia="SimSun"/>
                <w:sz w:val="20"/>
              </w:rPr>
            </w:pPr>
            <w:r w:rsidRPr="00DC4D5F">
              <w:rPr>
                <w:rFonts w:ascii="Calibri" w:eastAsia="Palatino Linotype" w:hAnsi="Calibri"/>
                <w:noProof/>
                <w:sz w:val="20"/>
              </w:rPr>
              <w:drawing>
                <wp:inline distT="0" distB="0" distL="0" distR="0" wp14:anchorId="6D972CA1" wp14:editId="219D0794">
                  <wp:extent cx="869950" cy="819150"/>
                  <wp:effectExtent l="0" t="0" r="6350" b="0"/>
                  <wp:docPr id="11183671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9950" cy="819150"/>
                          </a:xfrm>
                          <a:prstGeom prst="rect">
                            <a:avLst/>
                          </a:prstGeom>
                          <a:noFill/>
                          <a:ln>
                            <a:noFill/>
                          </a:ln>
                        </pic:spPr>
                      </pic:pic>
                    </a:graphicData>
                  </a:graphic>
                </wp:inline>
              </w:drawing>
            </w:r>
          </w:p>
          <w:p w14:paraId="22711228" w14:textId="69FB71A1" w:rsidR="0097585C" w:rsidRPr="00DC4D5F" w:rsidRDefault="0097585C" w:rsidP="00032337">
            <w:pPr>
              <w:spacing w:line="276" w:lineRule="auto"/>
              <w:jc w:val="center"/>
              <w:rPr>
                <w:rFonts w:eastAsia="SimSun"/>
                <w:sz w:val="20"/>
              </w:rPr>
            </w:pPr>
            <w:r w:rsidRPr="00DC4D5F">
              <w:rPr>
                <w:rFonts w:ascii="Calibri" w:eastAsia="Palatino Linotype" w:hAnsi="Calibri"/>
                <w:noProof/>
                <w:sz w:val="20"/>
              </w:rPr>
              <w:drawing>
                <wp:inline distT="0" distB="0" distL="0" distR="0" wp14:anchorId="5B980FF4" wp14:editId="28DBF623">
                  <wp:extent cx="882650" cy="882650"/>
                  <wp:effectExtent l="0" t="0" r="0" b="0"/>
                  <wp:docPr id="6246266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14:paraId="66D23B08" w14:textId="77777777" w:rsidR="0097585C" w:rsidRPr="00DC4D5F" w:rsidRDefault="0097585C" w:rsidP="00032337">
            <w:pPr>
              <w:spacing w:line="276" w:lineRule="auto"/>
              <w:jc w:val="center"/>
              <w:rPr>
                <w:rFonts w:eastAsia="SimSun"/>
                <w:i/>
                <w:iCs/>
                <w:sz w:val="20"/>
              </w:rPr>
            </w:pPr>
            <w:r w:rsidRPr="00DC4D5F">
              <w:rPr>
                <w:rFonts w:eastAsia="SimSun"/>
                <w:i/>
                <w:iCs/>
                <w:sz w:val="20"/>
              </w:rPr>
              <w:t>An. Subpictus</w:t>
            </w:r>
          </w:p>
        </w:tc>
        <w:tc>
          <w:tcPr>
            <w:tcW w:w="1319" w:type="dxa"/>
            <w:shd w:val="clear" w:color="auto" w:fill="auto"/>
          </w:tcPr>
          <w:p w14:paraId="2A2F8C15" w14:textId="2A4D7EE3" w:rsidR="0097585C" w:rsidRPr="00DC4D5F" w:rsidRDefault="0097585C" w:rsidP="00032337">
            <w:pPr>
              <w:spacing w:line="276" w:lineRule="auto"/>
              <w:jc w:val="center"/>
              <w:rPr>
                <w:rFonts w:eastAsia="SimSun"/>
                <w:sz w:val="20"/>
              </w:rPr>
            </w:pPr>
            <w:r w:rsidRPr="00DC4D5F">
              <w:rPr>
                <w:rFonts w:ascii="Calibri" w:eastAsia="Palatino Linotype" w:hAnsi="Calibri"/>
                <w:noProof/>
                <w:sz w:val="20"/>
              </w:rPr>
              <w:drawing>
                <wp:inline distT="0" distB="0" distL="0" distR="0" wp14:anchorId="73A8DA08" wp14:editId="6D5277EF">
                  <wp:extent cx="920750" cy="831850"/>
                  <wp:effectExtent l="0" t="0" r="0" b="6350"/>
                  <wp:docPr id="838132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0750" cy="831850"/>
                          </a:xfrm>
                          <a:prstGeom prst="rect">
                            <a:avLst/>
                          </a:prstGeom>
                          <a:noFill/>
                          <a:ln>
                            <a:noFill/>
                          </a:ln>
                        </pic:spPr>
                      </pic:pic>
                    </a:graphicData>
                  </a:graphic>
                </wp:inline>
              </w:drawing>
            </w:r>
          </w:p>
          <w:p w14:paraId="7D1DC3DD" w14:textId="70645C41" w:rsidR="0097585C" w:rsidRPr="00DC4D5F" w:rsidRDefault="0097585C" w:rsidP="00032337">
            <w:pPr>
              <w:spacing w:line="276" w:lineRule="auto"/>
              <w:jc w:val="center"/>
              <w:rPr>
                <w:rFonts w:eastAsia="SimSun"/>
                <w:sz w:val="20"/>
              </w:rPr>
            </w:pPr>
            <w:r w:rsidRPr="00DC4D5F">
              <w:rPr>
                <w:rFonts w:ascii="Calibri" w:eastAsia="Palatino Linotype" w:hAnsi="Calibri"/>
                <w:noProof/>
                <w:sz w:val="20"/>
              </w:rPr>
              <w:drawing>
                <wp:inline distT="0" distB="0" distL="0" distR="0" wp14:anchorId="2FC14F4E" wp14:editId="3E9D06AD">
                  <wp:extent cx="914400" cy="869950"/>
                  <wp:effectExtent l="0" t="0" r="0" b="6350"/>
                  <wp:docPr id="1171918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869950"/>
                          </a:xfrm>
                          <a:prstGeom prst="rect">
                            <a:avLst/>
                          </a:prstGeom>
                          <a:noFill/>
                          <a:ln>
                            <a:noFill/>
                          </a:ln>
                        </pic:spPr>
                      </pic:pic>
                    </a:graphicData>
                  </a:graphic>
                </wp:inline>
              </w:drawing>
            </w:r>
          </w:p>
          <w:p w14:paraId="79EFE500" w14:textId="77777777" w:rsidR="0097585C" w:rsidRPr="00DC4D5F" w:rsidRDefault="0097585C" w:rsidP="00032337">
            <w:pPr>
              <w:spacing w:line="276" w:lineRule="auto"/>
              <w:jc w:val="center"/>
              <w:rPr>
                <w:rFonts w:eastAsia="SimSun"/>
                <w:i/>
                <w:iCs/>
                <w:sz w:val="20"/>
              </w:rPr>
            </w:pPr>
            <w:r w:rsidRPr="00DC4D5F">
              <w:rPr>
                <w:rFonts w:eastAsia="SimSun"/>
                <w:i/>
                <w:iCs/>
                <w:sz w:val="20"/>
              </w:rPr>
              <w:t>An. anularis</w:t>
            </w:r>
          </w:p>
        </w:tc>
      </w:tr>
    </w:tbl>
    <w:p w14:paraId="15C487FB" w14:textId="30410839" w:rsidR="0097585C" w:rsidRDefault="0097585C" w:rsidP="0097585C">
      <w:pPr>
        <w:pStyle w:val="Body"/>
        <w:spacing w:line="240" w:lineRule="auto"/>
        <w:ind w:firstLine="0"/>
        <w:rPr>
          <w:sz w:val="20"/>
        </w:rPr>
      </w:pPr>
      <w:bookmarkStart w:id="18" w:name="_Hlk143701729"/>
      <w:bookmarkEnd w:id="17"/>
      <w:r w:rsidRPr="00402F2B">
        <w:rPr>
          <w:sz w:val="20"/>
        </w:rPr>
        <w:t xml:space="preserve">Gambar </w:t>
      </w:r>
      <w:r>
        <w:rPr>
          <w:sz w:val="20"/>
        </w:rPr>
        <w:t>3</w:t>
      </w:r>
      <w:r w:rsidRPr="00402F2B">
        <w:rPr>
          <w:sz w:val="20"/>
        </w:rPr>
        <w:t xml:space="preserve">. </w:t>
      </w:r>
      <w:proofErr w:type="spellStart"/>
      <w:proofErr w:type="gramStart"/>
      <w:r w:rsidRPr="00402F2B">
        <w:rPr>
          <w:i/>
          <w:iCs/>
          <w:sz w:val="20"/>
        </w:rPr>
        <w:t>An.vagus</w:t>
      </w:r>
      <w:proofErr w:type="spellEnd"/>
      <w:proofErr w:type="gramEnd"/>
      <w:r w:rsidRPr="00402F2B">
        <w:rPr>
          <w:i/>
          <w:iCs/>
          <w:sz w:val="20"/>
        </w:rPr>
        <w:t xml:space="preserve">, </w:t>
      </w:r>
      <w:proofErr w:type="spellStart"/>
      <w:r w:rsidRPr="00402F2B">
        <w:rPr>
          <w:i/>
          <w:iCs/>
          <w:sz w:val="20"/>
        </w:rPr>
        <w:t>An.subpictus</w:t>
      </w:r>
      <w:proofErr w:type="spellEnd"/>
      <w:r w:rsidRPr="00402F2B">
        <w:rPr>
          <w:sz w:val="20"/>
        </w:rPr>
        <w:t xml:space="preserve"> dan </w:t>
      </w:r>
      <w:proofErr w:type="spellStart"/>
      <w:r w:rsidRPr="00402F2B">
        <w:rPr>
          <w:i/>
          <w:iCs/>
          <w:sz w:val="20"/>
        </w:rPr>
        <w:t>An.anularis</w:t>
      </w:r>
      <w:proofErr w:type="spellEnd"/>
      <w:r>
        <w:rPr>
          <w:sz w:val="20"/>
        </w:rPr>
        <w:t xml:space="preserve"> </w:t>
      </w:r>
      <w:proofErr w:type="spellStart"/>
      <w:r w:rsidRPr="00402F2B">
        <w:rPr>
          <w:sz w:val="20"/>
        </w:rPr>
        <w:t>merupakan</w:t>
      </w:r>
      <w:proofErr w:type="spellEnd"/>
      <w:r w:rsidRPr="00402F2B">
        <w:rPr>
          <w:sz w:val="20"/>
        </w:rPr>
        <w:t xml:space="preserve"> </w:t>
      </w:r>
      <w:proofErr w:type="spellStart"/>
      <w:r w:rsidRPr="00402F2B">
        <w:rPr>
          <w:sz w:val="20"/>
        </w:rPr>
        <w:t>vektor</w:t>
      </w:r>
      <w:proofErr w:type="spellEnd"/>
      <w:r w:rsidRPr="00402F2B">
        <w:rPr>
          <w:sz w:val="20"/>
        </w:rPr>
        <w:t xml:space="preserve"> malaria di </w:t>
      </w:r>
      <w:proofErr w:type="spellStart"/>
      <w:r>
        <w:rPr>
          <w:sz w:val="20"/>
        </w:rPr>
        <w:t>pulau</w:t>
      </w:r>
      <w:proofErr w:type="spellEnd"/>
      <w:r>
        <w:rPr>
          <w:sz w:val="20"/>
        </w:rPr>
        <w:t xml:space="preserve"> Sumba</w:t>
      </w:r>
      <w:bookmarkEnd w:id="18"/>
    </w:p>
    <w:bookmarkEnd w:id="13"/>
    <w:p w14:paraId="15426C0E" w14:textId="4067A388" w:rsidR="004F4858" w:rsidRPr="006D7939" w:rsidRDefault="004F4858" w:rsidP="006D7939">
      <w:pPr>
        <w:jc w:val="both"/>
        <w:rPr>
          <w:rFonts w:ascii="Palatino Linotype" w:hAnsi="Palatino Linotype"/>
          <w:sz w:val="21"/>
          <w:szCs w:val="21"/>
        </w:rPr>
      </w:pPr>
    </w:p>
    <w:p w14:paraId="623A9AB0" w14:textId="75991D44" w:rsidR="00214018" w:rsidRPr="00214018" w:rsidRDefault="00214018" w:rsidP="00214018">
      <w:pPr>
        <w:pStyle w:val="ListParagraph"/>
        <w:numPr>
          <w:ilvl w:val="0"/>
          <w:numId w:val="1"/>
        </w:numPr>
        <w:spacing w:after="0" w:line="240" w:lineRule="auto"/>
        <w:ind w:left="142" w:hanging="284"/>
        <w:jc w:val="both"/>
        <w:rPr>
          <w:rFonts w:ascii="Palatino Linotype" w:hAnsi="Palatino Linotype"/>
          <w:sz w:val="21"/>
          <w:szCs w:val="21"/>
        </w:rPr>
      </w:pPr>
      <w:bookmarkStart w:id="19" w:name="_Hlk143702018"/>
      <w:proofErr w:type="spellStart"/>
      <w:r w:rsidRPr="00214018">
        <w:rPr>
          <w:rFonts w:ascii="Palatino Linotype" w:hAnsi="Palatino Linotype"/>
          <w:sz w:val="21"/>
          <w:szCs w:val="21"/>
        </w:rPr>
        <w:t>Pemetaan</w:t>
      </w:r>
      <w:proofErr w:type="spellEnd"/>
      <w:r w:rsidRPr="00214018">
        <w:rPr>
          <w:rFonts w:ascii="Palatino Linotype" w:hAnsi="Palatino Linotype"/>
          <w:sz w:val="21"/>
          <w:szCs w:val="21"/>
        </w:rPr>
        <w:t xml:space="preserve"> Wilayah </w:t>
      </w:r>
      <w:r w:rsidRPr="00214018">
        <w:rPr>
          <w:rFonts w:ascii="Palatino Linotype" w:hAnsi="Palatino Linotype"/>
          <w:i/>
          <w:iCs/>
          <w:sz w:val="21"/>
          <w:szCs w:val="21"/>
        </w:rPr>
        <w:t>Receptive</w:t>
      </w:r>
      <w:r w:rsidRPr="00214018">
        <w:rPr>
          <w:rFonts w:ascii="Palatino Linotype" w:hAnsi="Palatino Linotype"/>
          <w:sz w:val="21"/>
          <w:szCs w:val="21"/>
        </w:rPr>
        <w:t xml:space="preserve"> dan </w:t>
      </w:r>
      <w:proofErr w:type="spellStart"/>
      <w:r w:rsidRPr="00214018">
        <w:rPr>
          <w:rFonts w:ascii="Palatino Linotype" w:hAnsi="Palatino Linotype"/>
          <w:i/>
          <w:iCs/>
          <w:sz w:val="21"/>
          <w:szCs w:val="21"/>
        </w:rPr>
        <w:t>Vulnarable</w:t>
      </w:r>
      <w:proofErr w:type="spellEnd"/>
      <w:r w:rsidRPr="00214018">
        <w:rPr>
          <w:rFonts w:ascii="Palatino Linotype" w:hAnsi="Palatino Linotype"/>
          <w:i/>
          <w:iCs/>
          <w:sz w:val="21"/>
          <w:szCs w:val="21"/>
        </w:rPr>
        <w:t xml:space="preserve"> </w:t>
      </w:r>
      <w:r w:rsidRPr="00214018">
        <w:rPr>
          <w:rFonts w:ascii="Palatino Linotype" w:hAnsi="Palatino Linotype"/>
          <w:sz w:val="21"/>
          <w:szCs w:val="21"/>
        </w:rPr>
        <w:t xml:space="preserve">di </w:t>
      </w:r>
      <w:proofErr w:type="spellStart"/>
      <w:r w:rsidRPr="00214018">
        <w:rPr>
          <w:rFonts w:ascii="Palatino Linotype" w:hAnsi="Palatino Linotype"/>
          <w:sz w:val="21"/>
          <w:szCs w:val="21"/>
        </w:rPr>
        <w:t>Kecamatam</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Lamboya</w:t>
      </w:r>
      <w:proofErr w:type="spellEnd"/>
    </w:p>
    <w:p w14:paraId="102F8363" w14:textId="77777777" w:rsidR="00214018" w:rsidRDefault="00214018" w:rsidP="00214018">
      <w:pPr>
        <w:pStyle w:val="ListParagraph"/>
        <w:spacing w:after="0" w:line="240" w:lineRule="auto"/>
        <w:ind w:left="0"/>
        <w:jc w:val="center"/>
        <w:rPr>
          <w:noProof/>
        </w:rPr>
      </w:pPr>
      <w:bookmarkStart w:id="20" w:name="_Hlk143702068"/>
    </w:p>
    <w:p w14:paraId="4315B121" w14:textId="214C88F9" w:rsidR="00214018" w:rsidRDefault="00214018" w:rsidP="00214018">
      <w:pPr>
        <w:pStyle w:val="ListParagraph"/>
        <w:spacing w:after="0" w:line="240" w:lineRule="auto"/>
        <w:ind w:left="0"/>
        <w:jc w:val="center"/>
        <w:rPr>
          <w:rFonts w:ascii="Palatino Linotype" w:hAnsi="Palatino Linotype"/>
          <w:sz w:val="20"/>
          <w:szCs w:val="20"/>
        </w:rPr>
      </w:pPr>
      <w:r w:rsidRPr="00E75212">
        <w:rPr>
          <w:noProof/>
        </w:rPr>
        <w:drawing>
          <wp:inline distT="0" distB="0" distL="0" distR="0" wp14:anchorId="048EA393" wp14:editId="40208101">
            <wp:extent cx="3155950" cy="2355850"/>
            <wp:effectExtent l="0" t="0" r="6350" b="6350"/>
            <wp:docPr id="1094223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0" cy="2355850"/>
                    </a:xfrm>
                    <a:prstGeom prst="rect">
                      <a:avLst/>
                    </a:prstGeom>
                    <a:noFill/>
                    <a:ln>
                      <a:noFill/>
                    </a:ln>
                  </pic:spPr>
                </pic:pic>
              </a:graphicData>
            </a:graphic>
          </wp:inline>
        </w:drawing>
      </w:r>
      <w:bookmarkStart w:id="21" w:name="_Hlk143702158"/>
      <w:bookmarkEnd w:id="20"/>
      <w:r w:rsidRPr="00214018">
        <w:rPr>
          <w:rFonts w:ascii="Palatino Linotype" w:hAnsi="Palatino Linotype"/>
          <w:sz w:val="20"/>
          <w:szCs w:val="20"/>
        </w:rPr>
        <w:t xml:space="preserve">Gambar 3. Peta wilayah </w:t>
      </w:r>
      <w:r w:rsidRPr="00214018">
        <w:rPr>
          <w:rFonts w:ascii="Palatino Linotype" w:hAnsi="Palatino Linotype"/>
          <w:i/>
          <w:iCs/>
          <w:sz w:val="20"/>
          <w:szCs w:val="20"/>
        </w:rPr>
        <w:t>receptive</w:t>
      </w:r>
      <w:r w:rsidRPr="00214018">
        <w:rPr>
          <w:rFonts w:ascii="Palatino Linotype" w:hAnsi="Palatino Linotype"/>
          <w:sz w:val="20"/>
          <w:szCs w:val="20"/>
        </w:rPr>
        <w:t xml:space="preserve"> dan </w:t>
      </w:r>
      <w:r w:rsidRPr="00214018">
        <w:rPr>
          <w:rFonts w:ascii="Palatino Linotype" w:hAnsi="Palatino Linotype"/>
          <w:i/>
          <w:iCs/>
          <w:sz w:val="20"/>
          <w:szCs w:val="20"/>
        </w:rPr>
        <w:t>vulnerable</w:t>
      </w:r>
      <w:r w:rsidRPr="00214018">
        <w:rPr>
          <w:rFonts w:ascii="Palatino Linotype" w:hAnsi="Palatino Linotype"/>
          <w:sz w:val="20"/>
          <w:szCs w:val="20"/>
        </w:rPr>
        <w:t xml:space="preserve"> </w:t>
      </w:r>
      <w:r>
        <w:rPr>
          <w:rFonts w:ascii="Palatino Linotype" w:hAnsi="Palatino Linotype"/>
          <w:sz w:val="20"/>
          <w:szCs w:val="20"/>
        </w:rPr>
        <w:t xml:space="preserve"> </w:t>
      </w:r>
    </w:p>
    <w:p w14:paraId="564BB776" w14:textId="0452155D" w:rsidR="00214018" w:rsidRPr="00214018" w:rsidRDefault="00214018" w:rsidP="00214018">
      <w:pPr>
        <w:pStyle w:val="ListParagraph"/>
        <w:spacing w:after="0" w:line="240" w:lineRule="auto"/>
        <w:ind w:left="0"/>
        <w:rPr>
          <w:rFonts w:ascii="Palatino Linotype" w:hAnsi="Palatino Linotype"/>
          <w:sz w:val="21"/>
          <w:szCs w:val="21"/>
        </w:rPr>
      </w:pPr>
      <w:r>
        <w:rPr>
          <w:rFonts w:ascii="Palatino Linotype" w:hAnsi="Palatino Linotype"/>
          <w:sz w:val="20"/>
          <w:szCs w:val="20"/>
        </w:rPr>
        <w:t xml:space="preserve">    </w:t>
      </w:r>
      <w:r w:rsidRPr="00214018">
        <w:rPr>
          <w:rFonts w:ascii="Palatino Linotype" w:hAnsi="Palatino Linotype"/>
          <w:sz w:val="20"/>
          <w:szCs w:val="20"/>
        </w:rPr>
        <w:t xml:space="preserve">di </w:t>
      </w:r>
      <w:proofErr w:type="spellStart"/>
      <w:r w:rsidRPr="00214018">
        <w:rPr>
          <w:rFonts w:ascii="Palatino Linotype" w:hAnsi="Palatino Linotype"/>
          <w:sz w:val="20"/>
          <w:szCs w:val="20"/>
        </w:rPr>
        <w:t>Kecamatan</w:t>
      </w:r>
      <w:proofErr w:type="spellEnd"/>
      <w:r w:rsidRPr="00214018">
        <w:rPr>
          <w:rFonts w:ascii="Palatino Linotype" w:hAnsi="Palatino Linotype"/>
          <w:sz w:val="20"/>
          <w:szCs w:val="20"/>
        </w:rPr>
        <w:t xml:space="preserve"> </w:t>
      </w:r>
      <w:proofErr w:type="spellStart"/>
      <w:r w:rsidRPr="00214018">
        <w:rPr>
          <w:rFonts w:ascii="Palatino Linotype" w:hAnsi="Palatino Linotype"/>
          <w:sz w:val="20"/>
          <w:szCs w:val="20"/>
        </w:rPr>
        <w:t>Lamboya</w:t>
      </w:r>
      <w:proofErr w:type="spellEnd"/>
      <w:r w:rsidRPr="00214018">
        <w:rPr>
          <w:rFonts w:ascii="Palatino Linotype" w:hAnsi="Palatino Linotype"/>
          <w:sz w:val="20"/>
          <w:szCs w:val="20"/>
        </w:rPr>
        <w:t xml:space="preserve"> Januari 2023</w:t>
      </w:r>
    </w:p>
    <w:bookmarkEnd w:id="21"/>
    <w:p w14:paraId="325E01CA" w14:textId="77777777" w:rsidR="00214018" w:rsidRDefault="00214018" w:rsidP="00214018">
      <w:pPr>
        <w:pStyle w:val="ListParagraph"/>
        <w:spacing w:after="0"/>
        <w:ind w:left="142"/>
        <w:jc w:val="both"/>
        <w:rPr>
          <w:rFonts w:ascii="Palatino Linotype" w:hAnsi="Palatino Linotype"/>
          <w:sz w:val="21"/>
          <w:szCs w:val="21"/>
        </w:rPr>
      </w:pPr>
    </w:p>
    <w:p w14:paraId="722BD41C" w14:textId="35E59B11" w:rsidR="00214018" w:rsidRDefault="00214018" w:rsidP="00214018">
      <w:pPr>
        <w:pStyle w:val="ListParagraph"/>
        <w:spacing w:after="0"/>
        <w:ind w:left="0" w:firstLine="567"/>
        <w:jc w:val="both"/>
        <w:rPr>
          <w:rFonts w:ascii="Palatino Linotype" w:hAnsi="Palatino Linotype"/>
          <w:sz w:val="21"/>
          <w:szCs w:val="21"/>
        </w:rPr>
      </w:pPr>
      <w:bookmarkStart w:id="22" w:name="_Hlk143702126"/>
      <w:r w:rsidRPr="00214018">
        <w:rPr>
          <w:rFonts w:ascii="Palatino Linotype" w:hAnsi="Palatino Linotype"/>
          <w:sz w:val="21"/>
          <w:szCs w:val="21"/>
          <w:lang w:val="id"/>
        </w:rPr>
        <w:t xml:space="preserve">Penentuan wilayah </w:t>
      </w:r>
      <w:r w:rsidRPr="00214018">
        <w:rPr>
          <w:rFonts w:ascii="Palatino Linotype" w:hAnsi="Palatino Linotype"/>
          <w:i/>
          <w:iCs/>
          <w:sz w:val="21"/>
          <w:szCs w:val="21"/>
          <w:lang w:val="id"/>
        </w:rPr>
        <w:t>receptive</w:t>
      </w:r>
      <w:r w:rsidRPr="00214018">
        <w:rPr>
          <w:rFonts w:ascii="Palatino Linotype" w:hAnsi="Palatino Linotype"/>
          <w:sz w:val="21"/>
          <w:szCs w:val="21"/>
          <w:lang w:val="id"/>
        </w:rPr>
        <w:t xml:space="preserve"> dan </w:t>
      </w:r>
      <w:r w:rsidRPr="00214018">
        <w:rPr>
          <w:rFonts w:ascii="Palatino Linotype" w:hAnsi="Palatino Linotype"/>
          <w:i/>
          <w:iCs/>
          <w:sz w:val="21"/>
          <w:szCs w:val="21"/>
          <w:lang w:val="id"/>
        </w:rPr>
        <w:t>vulnerable</w:t>
      </w:r>
      <w:r w:rsidRPr="00214018">
        <w:rPr>
          <w:rFonts w:ascii="Palatino Linotype" w:hAnsi="Palatino Linotype"/>
          <w:sz w:val="21"/>
          <w:szCs w:val="21"/>
          <w:lang w:val="id"/>
        </w:rPr>
        <w:t xml:space="preserve"> didasari temuan kasus dan habitat positif jentik. Berdasarkan gambar 3. terlihat 5 desa </w:t>
      </w:r>
      <w:r w:rsidRPr="00214018">
        <w:rPr>
          <w:rFonts w:ascii="Palatino Linotype" w:hAnsi="Palatino Linotype"/>
          <w:i/>
          <w:iCs/>
          <w:sz w:val="21"/>
          <w:szCs w:val="21"/>
          <w:lang w:val="id"/>
        </w:rPr>
        <w:t>receptive</w:t>
      </w:r>
      <w:r w:rsidRPr="00214018">
        <w:rPr>
          <w:rFonts w:ascii="Palatino Linotype" w:hAnsi="Palatino Linotype"/>
          <w:sz w:val="21"/>
          <w:szCs w:val="21"/>
          <w:lang w:val="id"/>
        </w:rPr>
        <w:t xml:space="preserve"> yaitu:  Patiala Bawa, Lamboya Bawa, Palamoko, Watukarere dan Ringurara. Sementara yang masuk wilayah </w:t>
      </w:r>
      <w:r w:rsidRPr="00214018">
        <w:rPr>
          <w:rFonts w:ascii="Palatino Linotype" w:hAnsi="Palatino Linotype"/>
          <w:i/>
          <w:iCs/>
          <w:sz w:val="21"/>
          <w:szCs w:val="21"/>
          <w:lang w:val="id"/>
        </w:rPr>
        <w:t>vulnerable</w:t>
      </w:r>
      <w:r w:rsidRPr="00214018">
        <w:rPr>
          <w:rFonts w:ascii="Palatino Linotype" w:hAnsi="Palatino Linotype"/>
          <w:sz w:val="21"/>
          <w:szCs w:val="21"/>
          <w:lang w:val="id"/>
        </w:rPr>
        <w:t xml:space="preserve"> yaitu: Wailibo, Kabukarudi dan Rajaka</w:t>
      </w:r>
      <w:bookmarkEnd w:id="22"/>
      <w:r w:rsidRPr="00214018">
        <w:rPr>
          <w:rFonts w:ascii="Palatino Linotype" w:hAnsi="Palatino Linotype"/>
          <w:sz w:val="21"/>
          <w:szCs w:val="21"/>
          <w:lang w:val="id"/>
        </w:rPr>
        <w:t xml:space="preserve">  </w:t>
      </w:r>
    </w:p>
    <w:p w14:paraId="2918999B" w14:textId="77777777" w:rsidR="00214018" w:rsidRDefault="00214018" w:rsidP="00214018">
      <w:pPr>
        <w:pStyle w:val="ListParagraph"/>
        <w:spacing w:after="0"/>
        <w:ind w:left="142"/>
        <w:jc w:val="both"/>
        <w:rPr>
          <w:rFonts w:ascii="Palatino Linotype" w:hAnsi="Palatino Linotype"/>
          <w:sz w:val="21"/>
          <w:szCs w:val="21"/>
        </w:rPr>
      </w:pPr>
    </w:p>
    <w:p w14:paraId="663FCA6A" w14:textId="77777777" w:rsidR="00214018" w:rsidRDefault="00214018" w:rsidP="00214018">
      <w:pPr>
        <w:pStyle w:val="ListParagraph"/>
        <w:spacing w:after="0"/>
        <w:ind w:left="142"/>
        <w:jc w:val="both"/>
        <w:rPr>
          <w:rFonts w:ascii="Palatino Linotype" w:hAnsi="Palatino Linotype"/>
          <w:sz w:val="21"/>
          <w:szCs w:val="21"/>
        </w:rPr>
      </w:pPr>
    </w:p>
    <w:p w14:paraId="521C864D" w14:textId="77777777" w:rsidR="00214018" w:rsidRDefault="00214018" w:rsidP="00214018">
      <w:pPr>
        <w:pStyle w:val="ListParagraph"/>
        <w:spacing w:after="0"/>
        <w:ind w:left="142"/>
        <w:jc w:val="both"/>
        <w:rPr>
          <w:rFonts w:ascii="Palatino Linotype" w:hAnsi="Palatino Linotype"/>
          <w:sz w:val="21"/>
          <w:szCs w:val="21"/>
        </w:rPr>
      </w:pPr>
    </w:p>
    <w:p w14:paraId="131B8997" w14:textId="77777777" w:rsidR="00214018" w:rsidRDefault="00214018" w:rsidP="00214018">
      <w:pPr>
        <w:pStyle w:val="ListParagraph"/>
        <w:spacing w:after="0"/>
        <w:ind w:left="142"/>
        <w:jc w:val="both"/>
        <w:rPr>
          <w:rFonts w:ascii="Palatino Linotype" w:hAnsi="Palatino Linotype"/>
          <w:sz w:val="21"/>
          <w:szCs w:val="21"/>
        </w:rPr>
      </w:pPr>
    </w:p>
    <w:p w14:paraId="43C2A5AD" w14:textId="77777777" w:rsidR="00214018" w:rsidRDefault="00214018" w:rsidP="00214018">
      <w:pPr>
        <w:pStyle w:val="ListParagraph"/>
        <w:spacing w:after="0"/>
        <w:ind w:left="142"/>
        <w:jc w:val="both"/>
        <w:rPr>
          <w:rFonts w:ascii="Palatino Linotype" w:hAnsi="Palatino Linotype"/>
          <w:sz w:val="21"/>
          <w:szCs w:val="21"/>
        </w:rPr>
      </w:pPr>
    </w:p>
    <w:p w14:paraId="3D45811A" w14:textId="77777777" w:rsidR="00214018" w:rsidRDefault="00214018" w:rsidP="00214018">
      <w:pPr>
        <w:pStyle w:val="ListParagraph"/>
        <w:spacing w:after="0"/>
        <w:ind w:left="142"/>
        <w:jc w:val="both"/>
        <w:rPr>
          <w:rFonts w:ascii="Palatino Linotype" w:hAnsi="Palatino Linotype"/>
          <w:sz w:val="21"/>
          <w:szCs w:val="21"/>
        </w:rPr>
      </w:pPr>
    </w:p>
    <w:p w14:paraId="140C3416" w14:textId="77777777" w:rsidR="00214018" w:rsidRDefault="00214018" w:rsidP="00214018">
      <w:pPr>
        <w:pStyle w:val="ListParagraph"/>
        <w:spacing w:after="0"/>
        <w:ind w:left="142"/>
        <w:jc w:val="both"/>
        <w:rPr>
          <w:rFonts w:ascii="Palatino Linotype" w:hAnsi="Palatino Linotype"/>
          <w:sz w:val="21"/>
          <w:szCs w:val="21"/>
        </w:rPr>
      </w:pPr>
    </w:p>
    <w:p w14:paraId="0589A01E" w14:textId="77777777" w:rsidR="00214018" w:rsidRPr="00214018" w:rsidRDefault="00214018" w:rsidP="00214018">
      <w:pPr>
        <w:pStyle w:val="ListParagraph"/>
        <w:spacing w:after="0"/>
        <w:ind w:left="142"/>
        <w:jc w:val="both"/>
        <w:rPr>
          <w:rFonts w:ascii="Palatino Linotype" w:hAnsi="Palatino Linotype"/>
          <w:sz w:val="21"/>
          <w:szCs w:val="21"/>
        </w:rPr>
      </w:pPr>
    </w:p>
    <w:p w14:paraId="6D35BA16" w14:textId="30CE40BB" w:rsidR="00214018" w:rsidRPr="00214018" w:rsidRDefault="00214018" w:rsidP="00214018">
      <w:pPr>
        <w:pStyle w:val="ListParagraph"/>
        <w:numPr>
          <w:ilvl w:val="0"/>
          <w:numId w:val="1"/>
        </w:numPr>
        <w:spacing w:after="0"/>
        <w:ind w:left="142" w:hanging="284"/>
        <w:jc w:val="both"/>
        <w:rPr>
          <w:rFonts w:ascii="Palatino Linotype" w:hAnsi="Palatino Linotype"/>
          <w:sz w:val="21"/>
          <w:szCs w:val="21"/>
        </w:rPr>
      </w:pPr>
      <w:bookmarkStart w:id="23" w:name="_Hlk143702204"/>
      <w:bookmarkEnd w:id="19"/>
      <w:proofErr w:type="spellStart"/>
      <w:r w:rsidRPr="00214018">
        <w:rPr>
          <w:rFonts w:ascii="Palatino Linotype" w:hAnsi="Palatino Linotype"/>
          <w:sz w:val="21"/>
          <w:szCs w:val="21"/>
        </w:rPr>
        <w:t>Hubungan</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faktor</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lingkungan</w:t>
      </w:r>
      <w:proofErr w:type="spellEnd"/>
      <w:r w:rsidRPr="00214018">
        <w:rPr>
          <w:rFonts w:ascii="Palatino Linotype" w:hAnsi="Palatino Linotype"/>
          <w:sz w:val="21"/>
          <w:szCs w:val="21"/>
        </w:rPr>
        <w:t xml:space="preserve"> dan </w:t>
      </w:r>
      <w:proofErr w:type="spellStart"/>
      <w:r w:rsidRPr="00214018">
        <w:rPr>
          <w:rFonts w:ascii="Palatino Linotype" w:hAnsi="Palatino Linotype"/>
          <w:sz w:val="21"/>
          <w:szCs w:val="21"/>
        </w:rPr>
        <w:t>sosial</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buadaya</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terhadap</w:t>
      </w:r>
      <w:proofErr w:type="spellEnd"/>
      <w:r w:rsidRPr="00214018">
        <w:rPr>
          <w:rFonts w:ascii="Palatino Linotype" w:hAnsi="Palatino Linotype"/>
          <w:sz w:val="21"/>
          <w:szCs w:val="21"/>
        </w:rPr>
        <w:t xml:space="preserve"> </w:t>
      </w:r>
      <w:proofErr w:type="spellStart"/>
      <w:r w:rsidRPr="00214018">
        <w:rPr>
          <w:rFonts w:ascii="Palatino Linotype" w:hAnsi="Palatino Linotype"/>
          <w:sz w:val="21"/>
          <w:szCs w:val="21"/>
        </w:rPr>
        <w:t>kejadian</w:t>
      </w:r>
      <w:proofErr w:type="spellEnd"/>
      <w:r w:rsidRPr="00214018">
        <w:rPr>
          <w:rFonts w:ascii="Palatino Linotype" w:hAnsi="Palatino Linotype"/>
          <w:sz w:val="21"/>
          <w:szCs w:val="21"/>
        </w:rPr>
        <w:t xml:space="preserve"> malaria</w:t>
      </w:r>
    </w:p>
    <w:p w14:paraId="62346274" w14:textId="75A755B1" w:rsidR="00214018" w:rsidRPr="00E75756" w:rsidRDefault="00214018" w:rsidP="00E75756">
      <w:pPr>
        <w:ind w:left="426"/>
        <w:rPr>
          <w:rFonts w:ascii="Palatino Linotype" w:hAnsi="Palatino Linotype"/>
          <w:i/>
          <w:iCs/>
          <w:sz w:val="21"/>
          <w:szCs w:val="21"/>
        </w:rPr>
      </w:pPr>
      <w:r w:rsidRPr="00214018">
        <w:rPr>
          <w:rFonts w:ascii="Palatino Linotype" w:hAnsi="Palatino Linotype"/>
          <w:sz w:val="21"/>
          <w:szCs w:val="21"/>
        </w:rPr>
        <w:t xml:space="preserve">Tabel 2. Hasil analisis bivariat Uji </w:t>
      </w:r>
      <w:r w:rsidRPr="00214018">
        <w:rPr>
          <w:rFonts w:ascii="Palatino Linotype" w:hAnsi="Palatino Linotype"/>
          <w:i/>
          <w:iCs/>
          <w:sz w:val="21"/>
          <w:szCs w:val="21"/>
        </w:rPr>
        <w:t>Chi -Square</w:t>
      </w:r>
    </w:p>
    <w:tbl>
      <w:tblPr>
        <w:tblW w:w="4677" w:type="dxa"/>
        <w:tblBorders>
          <w:top w:val="single" w:sz="4" w:space="0" w:color="7F7F7F"/>
          <w:bottom w:val="single" w:sz="4" w:space="0" w:color="7F7F7F"/>
        </w:tblBorders>
        <w:tblLayout w:type="fixed"/>
        <w:tblLook w:val="04A0" w:firstRow="1" w:lastRow="0" w:firstColumn="1" w:lastColumn="0" w:noHBand="0" w:noVBand="1"/>
      </w:tblPr>
      <w:tblGrid>
        <w:gridCol w:w="1560"/>
        <w:gridCol w:w="850"/>
        <w:gridCol w:w="1417"/>
        <w:gridCol w:w="850"/>
      </w:tblGrid>
      <w:tr w:rsidR="007170D9" w:rsidRPr="007170D9" w14:paraId="0AF9E249" w14:textId="77777777" w:rsidTr="007170D9">
        <w:tc>
          <w:tcPr>
            <w:tcW w:w="1560" w:type="dxa"/>
            <w:tcBorders>
              <w:bottom w:val="single" w:sz="4" w:space="0" w:color="7F7F7F"/>
            </w:tcBorders>
            <w:shd w:val="clear" w:color="auto" w:fill="auto"/>
          </w:tcPr>
          <w:p w14:paraId="1B50FD1C" w14:textId="77777777" w:rsidR="007170D9" w:rsidRPr="007170D9" w:rsidRDefault="007170D9" w:rsidP="007170D9">
            <w:pPr>
              <w:rPr>
                <w:rFonts w:ascii="Palatino Linotype" w:eastAsia="SimSun" w:hAnsi="Palatino Linotype"/>
                <w:b/>
                <w:bCs/>
                <w:sz w:val="20"/>
              </w:rPr>
            </w:pPr>
            <w:bookmarkStart w:id="24" w:name="_Hlk143702232"/>
            <w:r w:rsidRPr="007170D9">
              <w:rPr>
                <w:rFonts w:ascii="Palatino Linotype" w:eastAsia="SimSun" w:hAnsi="Palatino Linotype"/>
                <w:b/>
                <w:bCs/>
                <w:sz w:val="20"/>
              </w:rPr>
              <w:t>Variabel</w:t>
            </w:r>
          </w:p>
        </w:tc>
        <w:tc>
          <w:tcPr>
            <w:tcW w:w="850" w:type="dxa"/>
            <w:tcBorders>
              <w:bottom w:val="single" w:sz="4" w:space="0" w:color="7F7F7F"/>
            </w:tcBorders>
            <w:shd w:val="clear" w:color="auto" w:fill="auto"/>
          </w:tcPr>
          <w:p w14:paraId="0D0AE55B" w14:textId="280A488A" w:rsidR="007170D9" w:rsidRPr="007170D9" w:rsidRDefault="007170D9" w:rsidP="007170D9">
            <w:pPr>
              <w:jc w:val="both"/>
              <w:rPr>
                <w:rFonts w:ascii="Palatino Linotype" w:eastAsia="SimSun" w:hAnsi="Palatino Linotype"/>
                <w:b/>
                <w:bCs/>
                <w:sz w:val="20"/>
              </w:rPr>
            </w:pPr>
            <w:r>
              <w:rPr>
                <w:rFonts w:ascii="Palatino Linotype" w:eastAsia="SimSun" w:hAnsi="Palatino Linotype"/>
                <w:b/>
                <w:bCs/>
                <w:sz w:val="20"/>
                <w:lang w:val="en-US"/>
              </w:rPr>
              <w:t xml:space="preserve">  </w:t>
            </w:r>
            <w:r w:rsidRPr="007170D9">
              <w:rPr>
                <w:rFonts w:ascii="Palatino Linotype" w:eastAsia="SimSun" w:hAnsi="Palatino Linotype"/>
                <w:b/>
                <w:bCs/>
                <w:sz w:val="20"/>
              </w:rPr>
              <w:t>OR</w:t>
            </w:r>
          </w:p>
        </w:tc>
        <w:tc>
          <w:tcPr>
            <w:tcW w:w="1417" w:type="dxa"/>
            <w:tcBorders>
              <w:bottom w:val="single" w:sz="4" w:space="0" w:color="7F7F7F"/>
            </w:tcBorders>
            <w:shd w:val="clear" w:color="auto" w:fill="auto"/>
          </w:tcPr>
          <w:p w14:paraId="760D80CA" w14:textId="550E8F5D" w:rsidR="007170D9" w:rsidRPr="007170D9" w:rsidRDefault="007170D9" w:rsidP="007170D9">
            <w:pPr>
              <w:jc w:val="both"/>
              <w:rPr>
                <w:rFonts w:ascii="Palatino Linotype" w:eastAsia="SimSun" w:hAnsi="Palatino Linotype"/>
                <w:b/>
                <w:bCs/>
                <w:sz w:val="20"/>
              </w:rPr>
            </w:pPr>
            <w:r>
              <w:rPr>
                <w:rFonts w:ascii="Palatino Linotype" w:eastAsia="SimSun" w:hAnsi="Palatino Linotype"/>
                <w:b/>
                <w:bCs/>
                <w:sz w:val="20"/>
                <w:lang w:val="en-US"/>
              </w:rPr>
              <w:t xml:space="preserve">     </w:t>
            </w:r>
            <w:r w:rsidRPr="007170D9">
              <w:rPr>
                <w:rFonts w:ascii="Palatino Linotype" w:eastAsia="SimSun" w:hAnsi="Palatino Linotype"/>
                <w:b/>
                <w:bCs/>
                <w:sz w:val="20"/>
              </w:rPr>
              <w:t>95% CI</w:t>
            </w:r>
          </w:p>
        </w:tc>
        <w:tc>
          <w:tcPr>
            <w:tcW w:w="850" w:type="dxa"/>
            <w:tcBorders>
              <w:bottom w:val="single" w:sz="4" w:space="0" w:color="7F7F7F"/>
            </w:tcBorders>
            <w:shd w:val="clear" w:color="auto" w:fill="auto"/>
          </w:tcPr>
          <w:p w14:paraId="7F12B014" w14:textId="77777777" w:rsidR="007170D9" w:rsidRPr="007170D9" w:rsidRDefault="007170D9" w:rsidP="007170D9">
            <w:pPr>
              <w:jc w:val="both"/>
              <w:rPr>
                <w:rFonts w:ascii="Palatino Linotype" w:eastAsia="SimSun" w:hAnsi="Palatino Linotype"/>
                <w:b/>
                <w:bCs/>
                <w:i/>
                <w:iCs/>
                <w:sz w:val="20"/>
              </w:rPr>
            </w:pPr>
            <w:r w:rsidRPr="007170D9">
              <w:rPr>
                <w:rFonts w:ascii="Palatino Linotype" w:eastAsia="SimSun" w:hAnsi="Palatino Linotype"/>
                <w:b/>
                <w:bCs/>
                <w:i/>
                <w:iCs/>
                <w:sz w:val="20"/>
              </w:rPr>
              <w:t>P value</w:t>
            </w:r>
          </w:p>
        </w:tc>
      </w:tr>
      <w:tr w:rsidR="007170D9" w:rsidRPr="007170D9" w14:paraId="0E7D9EF0" w14:textId="77777777" w:rsidTr="007170D9">
        <w:tc>
          <w:tcPr>
            <w:tcW w:w="1560" w:type="dxa"/>
            <w:tcBorders>
              <w:top w:val="single" w:sz="4" w:space="0" w:color="7F7F7F"/>
              <w:bottom w:val="single" w:sz="4" w:space="0" w:color="7F7F7F"/>
            </w:tcBorders>
            <w:shd w:val="clear" w:color="auto" w:fill="auto"/>
          </w:tcPr>
          <w:p w14:paraId="2F6AB71A"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Keberadaan habitat</w:t>
            </w:r>
          </w:p>
        </w:tc>
        <w:tc>
          <w:tcPr>
            <w:tcW w:w="850" w:type="dxa"/>
            <w:tcBorders>
              <w:top w:val="single" w:sz="4" w:space="0" w:color="7F7F7F"/>
              <w:bottom w:val="single" w:sz="4" w:space="0" w:color="7F7F7F"/>
            </w:tcBorders>
            <w:shd w:val="clear" w:color="auto" w:fill="auto"/>
          </w:tcPr>
          <w:p w14:paraId="2BFF3D35"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14,091</w:t>
            </w:r>
          </w:p>
        </w:tc>
        <w:tc>
          <w:tcPr>
            <w:tcW w:w="1417" w:type="dxa"/>
            <w:tcBorders>
              <w:top w:val="single" w:sz="4" w:space="0" w:color="7F7F7F"/>
              <w:bottom w:val="single" w:sz="4" w:space="0" w:color="7F7F7F"/>
            </w:tcBorders>
            <w:shd w:val="clear" w:color="auto" w:fill="auto"/>
          </w:tcPr>
          <w:p w14:paraId="79DBEF25" w14:textId="2BB0E2A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4,324 </w:t>
            </w:r>
            <w:r>
              <w:rPr>
                <w:rFonts w:ascii="Palatino Linotype" w:eastAsia="SimSun" w:hAnsi="Palatino Linotype"/>
                <w:sz w:val="20"/>
                <w:lang w:val="en-US"/>
              </w:rPr>
              <w:t>-</w:t>
            </w:r>
            <w:r w:rsidRPr="007170D9">
              <w:rPr>
                <w:rFonts w:ascii="Palatino Linotype" w:eastAsia="SimSun" w:hAnsi="Palatino Linotype"/>
                <w:sz w:val="20"/>
              </w:rPr>
              <w:t xml:space="preserve"> 45, 909</w:t>
            </w:r>
          </w:p>
        </w:tc>
        <w:tc>
          <w:tcPr>
            <w:tcW w:w="850" w:type="dxa"/>
            <w:tcBorders>
              <w:top w:val="single" w:sz="4" w:space="0" w:color="7F7F7F"/>
              <w:bottom w:val="single" w:sz="4" w:space="0" w:color="7F7F7F"/>
            </w:tcBorders>
            <w:shd w:val="clear" w:color="auto" w:fill="auto"/>
          </w:tcPr>
          <w:p w14:paraId="057256EE"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0,000</w:t>
            </w:r>
          </w:p>
        </w:tc>
      </w:tr>
      <w:tr w:rsidR="007170D9" w:rsidRPr="007170D9" w14:paraId="43440673" w14:textId="77777777" w:rsidTr="007170D9">
        <w:tc>
          <w:tcPr>
            <w:tcW w:w="1560" w:type="dxa"/>
            <w:shd w:val="clear" w:color="auto" w:fill="auto"/>
          </w:tcPr>
          <w:p w14:paraId="044712B1"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Bentuk struktur fisik rumah</w:t>
            </w:r>
          </w:p>
        </w:tc>
        <w:tc>
          <w:tcPr>
            <w:tcW w:w="850" w:type="dxa"/>
            <w:shd w:val="clear" w:color="auto" w:fill="auto"/>
          </w:tcPr>
          <w:p w14:paraId="35A4B7F0"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0,323</w:t>
            </w:r>
          </w:p>
        </w:tc>
        <w:tc>
          <w:tcPr>
            <w:tcW w:w="1417" w:type="dxa"/>
            <w:shd w:val="clear" w:color="auto" w:fill="auto"/>
          </w:tcPr>
          <w:p w14:paraId="0B314F67" w14:textId="18B8EC18" w:rsidR="007170D9" w:rsidRPr="007170D9" w:rsidRDefault="007170D9" w:rsidP="007170D9">
            <w:pPr>
              <w:jc w:val="both"/>
              <w:rPr>
                <w:rFonts w:ascii="Palatino Linotype" w:eastAsia="SimSun" w:hAnsi="Palatino Linotype"/>
                <w:sz w:val="20"/>
              </w:rPr>
            </w:pPr>
            <w:bookmarkStart w:id="25" w:name="_Hlk143526182"/>
            <w:r w:rsidRPr="007170D9">
              <w:rPr>
                <w:rFonts w:ascii="Palatino Linotype" w:eastAsia="SimSun" w:hAnsi="Palatino Linotype"/>
                <w:sz w:val="20"/>
              </w:rPr>
              <w:t xml:space="preserve">0,100 </w:t>
            </w:r>
            <w:r>
              <w:rPr>
                <w:rFonts w:ascii="Palatino Linotype" w:eastAsia="SimSun" w:hAnsi="Palatino Linotype"/>
                <w:sz w:val="20"/>
                <w:lang w:val="en-US"/>
              </w:rPr>
              <w:t>-</w:t>
            </w:r>
            <w:r w:rsidRPr="007170D9">
              <w:rPr>
                <w:rFonts w:ascii="Palatino Linotype" w:eastAsia="SimSun" w:hAnsi="Palatino Linotype"/>
                <w:sz w:val="20"/>
              </w:rPr>
              <w:t xml:space="preserve"> 1,041</w:t>
            </w:r>
            <w:bookmarkEnd w:id="25"/>
          </w:p>
        </w:tc>
        <w:tc>
          <w:tcPr>
            <w:tcW w:w="850" w:type="dxa"/>
            <w:shd w:val="clear" w:color="auto" w:fill="auto"/>
          </w:tcPr>
          <w:p w14:paraId="7DBFD464"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0,096</w:t>
            </w:r>
          </w:p>
        </w:tc>
      </w:tr>
      <w:tr w:rsidR="007170D9" w:rsidRPr="007170D9" w14:paraId="5CF78734" w14:textId="77777777" w:rsidTr="007170D9">
        <w:tc>
          <w:tcPr>
            <w:tcW w:w="1560" w:type="dxa"/>
            <w:tcBorders>
              <w:top w:val="single" w:sz="4" w:space="0" w:color="7F7F7F"/>
              <w:bottom w:val="single" w:sz="4" w:space="0" w:color="7F7F7F"/>
            </w:tcBorders>
            <w:shd w:val="clear" w:color="auto" w:fill="auto"/>
          </w:tcPr>
          <w:p w14:paraId="23B84903"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Keberadaan kandang ternak</w:t>
            </w:r>
          </w:p>
        </w:tc>
        <w:tc>
          <w:tcPr>
            <w:tcW w:w="850" w:type="dxa"/>
            <w:tcBorders>
              <w:top w:val="single" w:sz="4" w:space="0" w:color="7F7F7F"/>
              <w:bottom w:val="single" w:sz="4" w:space="0" w:color="7F7F7F"/>
            </w:tcBorders>
            <w:shd w:val="clear" w:color="auto" w:fill="auto"/>
          </w:tcPr>
          <w:p w14:paraId="6FD5CCC2"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3,143</w:t>
            </w:r>
          </w:p>
        </w:tc>
        <w:tc>
          <w:tcPr>
            <w:tcW w:w="1417" w:type="dxa"/>
            <w:tcBorders>
              <w:top w:val="single" w:sz="4" w:space="0" w:color="7F7F7F"/>
              <w:bottom w:val="single" w:sz="4" w:space="0" w:color="7F7F7F"/>
            </w:tcBorders>
            <w:shd w:val="clear" w:color="auto" w:fill="auto"/>
          </w:tcPr>
          <w:p w14:paraId="781D120E" w14:textId="5E64BB75"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0,760 </w:t>
            </w:r>
            <w:r>
              <w:rPr>
                <w:rFonts w:ascii="Palatino Linotype" w:eastAsia="SimSun" w:hAnsi="Palatino Linotype"/>
                <w:sz w:val="20"/>
                <w:lang w:val="en-US"/>
              </w:rPr>
              <w:t>-</w:t>
            </w:r>
            <w:r w:rsidRPr="007170D9">
              <w:rPr>
                <w:rFonts w:ascii="Palatino Linotype" w:eastAsia="SimSun" w:hAnsi="Palatino Linotype"/>
                <w:sz w:val="20"/>
              </w:rPr>
              <w:t xml:space="preserve"> 12,993</w:t>
            </w:r>
          </w:p>
        </w:tc>
        <w:tc>
          <w:tcPr>
            <w:tcW w:w="850" w:type="dxa"/>
            <w:tcBorders>
              <w:top w:val="single" w:sz="4" w:space="0" w:color="7F7F7F"/>
              <w:bottom w:val="single" w:sz="4" w:space="0" w:color="7F7F7F"/>
            </w:tcBorders>
            <w:shd w:val="clear" w:color="auto" w:fill="auto"/>
          </w:tcPr>
          <w:p w14:paraId="0E4A8C5D"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0,190</w:t>
            </w:r>
          </w:p>
        </w:tc>
      </w:tr>
      <w:tr w:rsidR="007170D9" w:rsidRPr="007170D9" w14:paraId="2CD96DDC" w14:textId="77777777" w:rsidTr="007170D9">
        <w:tc>
          <w:tcPr>
            <w:tcW w:w="1560" w:type="dxa"/>
            <w:shd w:val="clear" w:color="auto" w:fill="auto"/>
          </w:tcPr>
          <w:p w14:paraId="1F0AB14E"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Menggunakan kelambu</w:t>
            </w:r>
          </w:p>
        </w:tc>
        <w:tc>
          <w:tcPr>
            <w:tcW w:w="850" w:type="dxa"/>
            <w:shd w:val="clear" w:color="auto" w:fill="auto"/>
          </w:tcPr>
          <w:p w14:paraId="7840C7E3"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6,818</w:t>
            </w:r>
          </w:p>
        </w:tc>
        <w:tc>
          <w:tcPr>
            <w:tcW w:w="1417" w:type="dxa"/>
            <w:shd w:val="clear" w:color="auto" w:fill="auto"/>
          </w:tcPr>
          <w:p w14:paraId="68414566" w14:textId="77CFAEE5"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2,421 </w:t>
            </w:r>
            <w:r>
              <w:rPr>
                <w:rFonts w:ascii="Palatino Linotype" w:eastAsia="SimSun" w:hAnsi="Palatino Linotype"/>
                <w:sz w:val="20"/>
                <w:lang w:val="en-US"/>
              </w:rPr>
              <w:t>-</w:t>
            </w:r>
            <w:r w:rsidRPr="007170D9">
              <w:rPr>
                <w:rFonts w:ascii="Palatino Linotype" w:eastAsia="SimSun" w:hAnsi="Palatino Linotype"/>
                <w:sz w:val="20"/>
              </w:rPr>
              <w:t xml:space="preserve"> 19,201</w:t>
            </w:r>
          </w:p>
        </w:tc>
        <w:tc>
          <w:tcPr>
            <w:tcW w:w="850" w:type="dxa"/>
            <w:shd w:val="clear" w:color="auto" w:fill="auto"/>
          </w:tcPr>
          <w:p w14:paraId="2B1056A9"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0,000</w:t>
            </w:r>
          </w:p>
        </w:tc>
      </w:tr>
      <w:tr w:rsidR="007170D9" w:rsidRPr="007170D9" w14:paraId="12277148" w14:textId="77777777" w:rsidTr="007170D9">
        <w:tc>
          <w:tcPr>
            <w:tcW w:w="1560" w:type="dxa"/>
            <w:tcBorders>
              <w:top w:val="single" w:sz="4" w:space="0" w:color="7F7F7F"/>
              <w:bottom w:val="single" w:sz="4" w:space="0" w:color="7F7F7F"/>
            </w:tcBorders>
            <w:shd w:val="clear" w:color="auto" w:fill="auto"/>
          </w:tcPr>
          <w:p w14:paraId="2C5849F2"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Menggantung baju</w:t>
            </w:r>
          </w:p>
        </w:tc>
        <w:tc>
          <w:tcPr>
            <w:tcW w:w="850" w:type="dxa"/>
            <w:tcBorders>
              <w:top w:val="single" w:sz="4" w:space="0" w:color="7F7F7F"/>
              <w:bottom w:val="single" w:sz="4" w:space="0" w:color="7F7F7F"/>
            </w:tcBorders>
            <w:shd w:val="clear" w:color="auto" w:fill="auto"/>
          </w:tcPr>
          <w:p w14:paraId="52198528"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11,364</w:t>
            </w:r>
          </w:p>
        </w:tc>
        <w:tc>
          <w:tcPr>
            <w:tcW w:w="1417" w:type="dxa"/>
            <w:tcBorders>
              <w:top w:val="single" w:sz="4" w:space="0" w:color="7F7F7F"/>
              <w:bottom w:val="single" w:sz="4" w:space="0" w:color="7F7F7F"/>
            </w:tcBorders>
            <w:shd w:val="clear" w:color="auto" w:fill="auto"/>
          </w:tcPr>
          <w:p w14:paraId="38162ADF" w14:textId="1B6ABF1A"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2,421 </w:t>
            </w:r>
            <w:r>
              <w:rPr>
                <w:rFonts w:ascii="Palatino Linotype" w:eastAsia="SimSun" w:hAnsi="Palatino Linotype"/>
                <w:sz w:val="20"/>
                <w:lang w:val="en-US"/>
              </w:rPr>
              <w:t xml:space="preserve">- </w:t>
            </w:r>
            <w:r w:rsidRPr="007170D9">
              <w:rPr>
                <w:rFonts w:ascii="Palatino Linotype" w:eastAsia="SimSun" w:hAnsi="Palatino Linotype"/>
                <w:sz w:val="20"/>
              </w:rPr>
              <w:t>19, 201</w:t>
            </w:r>
          </w:p>
        </w:tc>
        <w:tc>
          <w:tcPr>
            <w:tcW w:w="850" w:type="dxa"/>
            <w:tcBorders>
              <w:top w:val="single" w:sz="4" w:space="0" w:color="7F7F7F"/>
              <w:bottom w:val="single" w:sz="4" w:space="0" w:color="7F7F7F"/>
            </w:tcBorders>
            <w:shd w:val="clear" w:color="auto" w:fill="auto"/>
          </w:tcPr>
          <w:p w14:paraId="45777099"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0,000</w:t>
            </w:r>
          </w:p>
        </w:tc>
      </w:tr>
      <w:tr w:rsidR="007170D9" w:rsidRPr="007170D9" w14:paraId="0E3F65BD" w14:textId="77777777" w:rsidTr="007170D9">
        <w:tc>
          <w:tcPr>
            <w:tcW w:w="1560" w:type="dxa"/>
            <w:shd w:val="clear" w:color="auto" w:fill="auto"/>
          </w:tcPr>
          <w:p w14:paraId="0E318684"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Keluar malam</w:t>
            </w:r>
          </w:p>
        </w:tc>
        <w:tc>
          <w:tcPr>
            <w:tcW w:w="850" w:type="dxa"/>
            <w:shd w:val="clear" w:color="auto" w:fill="auto"/>
          </w:tcPr>
          <w:p w14:paraId="1D0221A4"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10, 818</w:t>
            </w:r>
          </w:p>
        </w:tc>
        <w:tc>
          <w:tcPr>
            <w:tcW w:w="1417" w:type="dxa"/>
            <w:shd w:val="clear" w:color="auto" w:fill="auto"/>
          </w:tcPr>
          <w:p w14:paraId="75D14014" w14:textId="2B84A99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2,238</w:t>
            </w:r>
            <w:r>
              <w:rPr>
                <w:rFonts w:ascii="Palatino Linotype" w:eastAsia="SimSun" w:hAnsi="Palatino Linotype"/>
                <w:sz w:val="20"/>
                <w:lang w:val="en-US"/>
              </w:rPr>
              <w:t xml:space="preserve"> - </w:t>
            </w:r>
            <w:r w:rsidRPr="007170D9">
              <w:rPr>
                <w:rFonts w:ascii="Palatino Linotype" w:eastAsia="SimSun" w:hAnsi="Palatino Linotype"/>
                <w:sz w:val="20"/>
              </w:rPr>
              <w:t>52, 295</w:t>
            </w:r>
          </w:p>
        </w:tc>
        <w:tc>
          <w:tcPr>
            <w:tcW w:w="850" w:type="dxa"/>
            <w:shd w:val="clear" w:color="auto" w:fill="auto"/>
          </w:tcPr>
          <w:p w14:paraId="7794459C"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0,001</w:t>
            </w:r>
          </w:p>
        </w:tc>
      </w:tr>
      <w:tr w:rsidR="007170D9" w:rsidRPr="007170D9" w14:paraId="21E361E8" w14:textId="77777777" w:rsidTr="007170D9">
        <w:tc>
          <w:tcPr>
            <w:tcW w:w="1560" w:type="dxa"/>
            <w:tcBorders>
              <w:top w:val="single" w:sz="4" w:space="0" w:color="7F7F7F"/>
              <w:bottom w:val="single" w:sz="4" w:space="0" w:color="7F7F7F"/>
            </w:tcBorders>
            <w:shd w:val="clear" w:color="auto" w:fill="auto"/>
          </w:tcPr>
          <w:p w14:paraId="312EC513"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Menggunakan APD</w:t>
            </w:r>
          </w:p>
        </w:tc>
        <w:tc>
          <w:tcPr>
            <w:tcW w:w="850" w:type="dxa"/>
            <w:tcBorders>
              <w:top w:val="single" w:sz="4" w:space="0" w:color="7F7F7F"/>
              <w:bottom w:val="single" w:sz="4" w:space="0" w:color="7F7F7F"/>
            </w:tcBorders>
            <w:shd w:val="clear" w:color="auto" w:fill="auto"/>
          </w:tcPr>
          <w:p w14:paraId="6A4B3354"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3,500</w:t>
            </w:r>
          </w:p>
        </w:tc>
        <w:tc>
          <w:tcPr>
            <w:tcW w:w="1417" w:type="dxa"/>
            <w:tcBorders>
              <w:top w:val="single" w:sz="4" w:space="0" w:color="7F7F7F"/>
              <w:bottom w:val="single" w:sz="4" w:space="0" w:color="7F7F7F"/>
            </w:tcBorders>
            <w:shd w:val="clear" w:color="auto" w:fill="auto"/>
          </w:tcPr>
          <w:p w14:paraId="61FD1E04" w14:textId="3E879781"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1,260 </w:t>
            </w:r>
            <w:r>
              <w:rPr>
                <w:rFonts w:ascii="Palatino Linotype" w:eastAsia="SimSun" w:hAnsi="Palatino Linotype"/>
                <w:sz w:val="20"/>
                <w:lang w:val="en-US"/>
              </w:rPr>
              <w:t xml:space="preserve">- </w:t>
            </w:r>
            <w:r w:rsidRPr="007170D9">
              <w:rPr>
                <w:rFonts w:ascii="Palatino Linotype" w:eastAsia="SimSun" w:hAnsi="Palatino Linotype"/>
                <w:sz w:val="20"/>
              </w:rPr>
              <w:t>9,724</w:t>
            </w:r>
          </w:p>
        </w:tc>
        <w:tc>
          <w:tcPr>
            <w:tcW w:w="850" w:type="dxa"/>
            <w:tcBorders>
              <w:top w:val="single" w:sz="4" w:space="0" w:color="7F7F7F"/>
              <w:bottom w:val="single" w:sz="4" w:space="0" w:color="7F7F7F"/>
            </w:tcBorders>
            <w:shd w:val="clear" w:color="auto" w:fill="auto"/>
          </w:tcPr>
          <w:p w14:paraId="46756D00"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0,014</w:t>
            </w:r>
          </w:p>
        </w:tc>
      </w:tr>
      <w:tr w:rsidR="007170D9" w:rsidRPr="007170D9" w14:paraId="001E1933" w14:textId="77777777" w:rsidTr="007170D9">
        <w:tc>
          <w:tcPr>
            <w:tcW w:w="1560" w:type="dxa"/>
            <w:shd w:val="clear" w:color="auto" w:fill="auto"/>
          </w:tcPr>
          <w:p w14:paraId="2B2FD102" w14:textId="77777777" w:rsidR="007170D9" w:rsidRPr="007170D9" w:rsidRDefault="007170D9" w:rsidP="007170D9">
            <w:pPr>
              <w:rPr>
                <w:rFonts w:ascii="Palatino Linotype" w:eastAsia="SimSun" w:hAnsi="Palatino Linotype"/>
                <w:sz w:val="20"/>
              </w:rPr>
            </w:pPr>
            <w:r w:rsidRPr="007170D9">
              <w:rPr>
                <w:rFonts w:ascii="Palatino Linotype" w:eastAsia="SimSun" w:hAnsi="Palatino Linotype"/>
                <w:sz w:val="20"/>
              </w:rPr>
              <w:t>Menggunakan obat anti nyamuk</w:t>
            </w:r>
          </w:p>
        </w:tc>
        <w:tc>
          <w:tcPr>
            <w:tcW w:w="850" w:type="dxa"/>
            <w:shd w:val="clear" w:color="auto" w:fill="auto"/>
          </w:tcPr>
          <w:p w14:paraId="6471F764"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3,143</w:t>
            </w:r>
          </w:p>
        </w:tc>
        <w:tc>
          <w:tcPr>
            <w:tcW w:w="1417" w:type="dxa"/>
            <w:shd w:val="clear" w:color="auto" w:fill="auto"/>
          </w:tcPr>
          <w:p w14:paraId="032CA3FA" w14:textId="460CE90E"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 xml:space="preserve">1,199 </w:t>
            </w:r>
            <w:r>
              <w:rPr>
                <w:rFonts w:ascii="Palatino Linotype" w:eastAsia="SimSun" w:hAnsi="Palatino Linotype"/>
                <w:sz w:val="20"/>
                <w:lang w:val="en-US"/>
              </w:rPr>
              <w:t xml:space="preserve">- </w:t>
            </w:r>
            <w:r w:rsidRPr="007170D9">
              <w:rPr>
                <w:rFonts w:ascii="Palatino Linotype" w:eastAsia="SimSun" w:hAnsi="Palatino Linotype"/>
                <w:sz w:val="20"/>
              </w:rPr>
              <w:t>8,241</w:t>
            </w:r>
          </w:p>
        </w:tc>
        <w:tc>
          <w:tcPr>
            <w:tcW w:w="850" w:type="dxa"/>
            <w:shd w:val="clear" w:color="auto" w:fill="auto"/>
          </w:tcPr>
          <w:p w14:paraId="629B6FD5" w14:textId="77777777" w:rsidR="007170D9" w:rsidRPr="007170D9" w:rsidRDefault="007170D9" w:rsidP="007170D9">
            <w:pPr>
              <w:jc w:val="both"/>
              <w:rPr>
                <w:rFonts w:ascii="Palatino Linotype" w:eastAsia="SimSun" w:hAnsi="Palatino Linotype"/>
                <w:sz w:val="20"/>
              </w:rPr>
            </w:pPr>
            <w:r w:rsidRPr="007170D9">
              <w:rPr>
                <w:rFonts w:ascii="Palatino Linotype" w:eastAsia="SimSun" w:hAnsi="Palatino Linotype"/>
                <w:sz w:val="20"/>
              </w:rPr>
              <w:t>0,018</w:t>
            </w:r>
          </w:p>
        </w:tc>
      </w:tr>
      <w:bookmarkEnd w:id="24"/>
    </w:tbl>
    <w:p w14:paraId="7D5821C5" w14:textId="77777777" w:rsidR="00214018" w:rsidRDefault="00214018" w:rsidP="00052891"/>
    <w:p w14:paraId="5A6D39C7" w14:textId="240A1ABE" w:rsidR="00052891" w:rsidRPr="00052891" w:rsidRDefault="00052891" w:rsidP="00052891">
      <w:pPr>
        <w:ind w:firstLine="426"/>
        <w:jc w:val="both"/>
        <w:rPr>
          <w:rFonts w:ascii="Palatino Linotype" w:hAnsi="Palatino Linotype"/>
          <w:sz w:val="21"/>
          <w:szCs w:val="21"/>
          <w:lang w:val="en-US"/>
        </w:rPr>
      </w:pPr>
      <w:proofErr w:type="spellStart"/>
      <w:r w:rsidRPr="00052891">
        <w:rPr>
          <w:rFonts w:ascii="Palatino Linotype" w:hAnsi="Palatino Linotype"/>
          <w:sz w:val="21"/>
          <w:szCs w:val="21"/>
          <w:lang w:val="en-US"/>
        </w:rPr>
        <w:t>Berdasarkan</w:t>
      </w:r>
      <w:proofErr w:type="spellEnd"/>
      <w:r w:rsidRPr="00052891">
        <w:rPr>
          <w:rFonts w:ascii="Palatino Linotype" w:hAnsi="Palatino Linotype"/>
          <w:sz w:val="21"/>
          <w:szCs w:val="21"/>
          <w:lang w:val="en-US"/>
        </w:rPr>
        <w:t xml:space="preserve"> table 2. </w:t>
      </w:r>
      <w:proofErr w:type="spellStart"/>
      <w:r w:rsidRPr="00052891">
        <w:rPr>
          <w:rFonts w:ascii="Palatino Linotype" w:hAnsi="Palatino Linotype"/>
          <w:sz w:val="21"/>
          <w:szCs w:val="21"/>
          <w:lang w:val="en-US"/>
        </w:rPr>
        <w:t>Menunjukkan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bahwa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keberadaan</w:t>
      </w:r>
      <w:proofErr w:type="spellEnd"/>
      <w:r w:rsidRPr="00052891">
        <w:rPr>
          <w:rFonts w:ascii="Palatino Linotype" w:hAnsi="Palatino Linotype"/>
          <w:sz w:val="21"/>
          <w:szCs w:val="21"/>
          <w:lang w:val="en-US"/>
        </w:rPr>
        <w:t xml:space="preserve"> habitat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0,000, OR 14,091 (4,324 – 45, 909), </w:t>
      </w:r>
      <w:proofErr w:type="spellStart"/>
      <w:r w:rsidRPr="00052891">
        <w:rPr>
          <w:rFonts w:ascii="Palatino Linotype" w:hAnsi="Palatino Linotype"/>
          <w:sz w:val="21"/>
          <w:szCs w:val="21"/>
          <w:lang w:val="en-US"/>
        </w:rPr>
        <w:t>kebiasaan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menggunakan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kelambu</w:t>
      </w:r>
      <w:proofErr w:type="spellEnd"/>
      <w:r w:rsidRPr="00052891">
        <w:rPr>
          <w:rFonts w:ascii="Palatino Linotype" w:hAnsi="Palatino Linotype"/>
          <w:sz w:val="21"/>
          <w:szCs w:val="21"/>
          <w:lang w:val="en-US"/>
        </w:rPr>
        <w:t xml:space="preserve"> </w:t>
      </w:r>
      <w:r w:rsidR="00444D96">
        <w:rPr>
          <w:rFonts w:ascii="Palatino Linotype" w:hAnsi="Palatino Linotype"/>
          <w:sz w:val="21"/>
          <w:szCs w:val="21"/>
          <w:lang w:val="en-US"/>
        </w:rPr>
        <w:t xml:space="preserve">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0,000, OR 6,818 (2,421 – 19,201), </w:t>
      </w:r>
      <w:proofErr w:type="spellStart"/>
      <w:r w:rsidRPr="00052891">
        <w:rPr>
          <w:rFonts w:ascii="Palatino Linotype" w:hAnsi="Palatino Linotype"/>
          <w:sz w:val="21"/>
          <w:szCs w:val="21"/>
          <w:lang w:val="en-US"/>
        </w:rPr>
        <w:t>menggantung</w:t>
      </w:r>
      <w:proofErr w:type="spellEnd"/>
      <w:r w:rsidRPr="00052891">
        <w:rPr>
          <w:rFonts w:ascii="Palatino Linotype" w:hAnsi="Palatino Linotype"/>
          <w:sz w:val="21"/>
          <w:szCs w:val="21"/>
          <w:lang w:val="en-US"/>
        </w:rPr>
        <w:t xml:space="preserve"> baju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0,000, OR 11,364 (2,421 – 19, 201), </w:t>
      </w:r>
      <w:proofErr w:type="spellStart"/>
      <w:r w:rsidRPr="00052891">
        <w:rPr>
          <w:rFonts w:ascii="Palatino Linotype" w:hAnsi="Palatino Linotype"/>
          <w:sz w:val="21"/>
          <w:szCs w:val="21"/>
          <w:lang w:val="en-US"/>
        </w:rPr>
        <w:t>kebiasaan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keluar</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malam</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hari</w:t>
      </w:r>
      <w:proofErr w:type="spellEnd"/>
      <w:r w:rsidRPr="00052891">
        <w:rPr>
          <w:rFonts w:ascii="Palatino Linotype" w:hAnsi="Palatino Linotype"/>
          <w:sz w:val="21"/>
          <w:szCs w:val="21"/>
          <w:lang w:val="en-US"/>
        </w:rPr>
        <w:t xml:space="preserve">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0,001, OR 10,818 (2,238 – 52, 295), </w:t>
      </w:r>
      <w:proofErr w:type="spellStart"/>
      <w:r w:rsidRPr="00052891">
        <w:rPr>
          <w:rFonts w:ascii="Palatino Linotype" w:hAnsi="Palatino Linotype"/>
          <w:sz w:val="21"/>
          <w:szCs w:val="21"/>
          <w:lang w:val="en-US"/>
        </w:rPr>
        <w:t>Penggunaan</w:t>
      </w:r>
      <w:proofErr w:type="spellEnd"/>
      <w:r w:rsidRPr="00052891">
        <w:rPr>
          <w:rFonts w:ascii="Palatino Linotype" w:hAnsi="Palatino Linotype"/>
          <w:sz w:val="21"/>
          <w:szCs w:val="21"/>
          <w:lang w:val="en-US"/>
        </w:rPr>
        <w:t xml:space="preserve"> APD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=0,014, OR 3,500 (1,260 – 9,724), </w:t>
      </w:r>
      <w:proofErr w:type="spellStart"/>
      <w:r w:rsidRPr="00052891">
        <w:rPr>
          <w:rFonts w:ascii="Palatino Linotype" w:hAnsi="Palatino Linotype"/>
          <w:sz w:val="21"/>
          <w:szCs w:val="21"/>
          <w:lang w:val="en-US"/>
        </w:rPr>
        <w:t>Penggunaan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obat</w:t>
      </w:r>
      <w:proofErr w:type="spellEnd"/>
      <w:r w:rsidRPr="00052891">
        <w:rPr>
          <w:rFonts w:ascii="Palatino Linotype" w:hAnsi="Palatino Linotype"/>
          <w:sz w:val="21"/>
          <w:szCs w:val="21"/>
          <w:lang w:val="en-US"/>
        </w:rPr>
        <w:t xml:space="preserve"> anti </w:t>
      </w:r>
      <w:proofErr w:type="spellStart"/>
      <w:r w:rsidRPr="00052891">
        <w:rPr>
          <w:rFonts w:ascii="Palatino Linotype" w:hAnsi="Palatino Linotype"/>
          <w:sz w:val="21"/>
          <w:szCs w:val="21"/>
          <w:lang w:val="en-US"/>
        </w:rPr>
        <w:t>nyamuk</w:t>
      </w:r>
      <w:proofErr w:type="spellEnd"/>
      <w:r w:rsidRPr="00052891">
        <w:rPr>
          <w:rFonts w:ascii="Palatino Linotype" w:hAnsi="Palatino Linotype"/>
          <w:sz w:val="21"/>
          <w:szCs w:val="21"/>
          <w:lang w:val="en-US"/>
        </w:rPr>
        <w:t xml:space="preserve">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=0,018, OR 3,143 (1,199 – 8,241) </w:t>
      </w:r>
      <w:proofErr w:type="spellStart"/>
      <w:r w:rsidRPr="00052891">
        <w:rPr>
          <w:rFonts w:ascii="Palatino Linotype" w:hAnsi="Palatino Linotype"/>
          <w:sz w:val="21"/>
          <w:szCs w:val="21"/>
          <w:lang w:val="en-US"/>
        </w:rPr>
        <w:t>ada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hubungan</w:t>
      </w:r>
      <w:proofErr w:type="spellEnd"/>
      <w:r w:rsidRPr="00052891">
        <w:rPr>
          <w:rFonts w:ascii="Palatino Linotype" w:hAnsi="Palatino Linotype"/>
          <w:sz w:val="21"/>
          <w:szCs w:val="21"/>
          <w:lang w:val="en-US"/>
        </w:rPr>
        <w:t xml:space="preserve"> yang </w:t>
      </w:r>
      <w:proofErr w:type="spellStart"/>
      <w:r w:rsidRPr="00052891">
        <w:rPr>
          <w:rFonts w:ascii="Palatino Linotype" w:hAnsi="Palatino Linotype"/>
          <w:sz w:val="21"/>
          <w:szCs w:val="21"/>
          <w:lang w:val="en-US"/>
        </w:rPr>
        <w:t>signifikan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antara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dengan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kejadian</w:t>
      </w:r>
      <w:proofErr w:type="spellEnd"/>
      <w:r w:rsidRPr="00052891">
        <w:rPr>
          <w:rFonts w:ascii="Palatino Linotype" w:hAnsi="Palatino Linotype"/>
          <w:sz w:val="21"/>
          <w:szCs w:val="21"/>
          <w:lang w:val="en-US"/>
        </w:rPr>
        <w:t xml:space="preserve"> malaria di </w:t>
      </w:r>
      <w:proofErr w:type="spellStart"/>
      <w:r w:rsidRPr="00052891">
        <w:rPr>
          <w:rFonts w:ascii="Palatino Linotype" w:hAnsi="Palatino Linotype"/>
          <w:sz w:val="21"/>
          <w:szCs w:val="21"/>
          <w:lang w:val="en-US"/>
        </w:rPr>
        <w:t>Kecamtan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Lamboya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Sementara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bentuk</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struktur</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fisik</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rumah</w:t>
      </w:r>
      <w:proofErr w:type="spellEnd"/>
      <w:r w:rsidRPr="00052891">
        <w:rPr>
          <w:rFonts w:ascii="Palatino Linotype" w:hAnsi="Palatino Linotype"/>
          <w:sz w:val="21"/>
          <w:szCs w:val="21"/>
          <w:lang w:val="en-US"/>
        </w:rPr>
        <w:t xml:space="preserve">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0,096, OR 0,323 (0,100 – 1,041) dan </w:t>
      </w:r>
      <w:proofErr w:type="spellStart"/>
      <w:r w:rsidRPr="00052891">
        <w:rPr>
          <w:rFonts w:ascii="Palatino Linotype" w:hAnsi="Palatino Linotype"/>
          <w:sz w:val="21"/>
          <w:szCs w:val="21"/>
          <w:lang w:val="en-US"/>
        </w:rPr>
        <w:t>keberadaan</w:t>
      </w:r>
      <w:proofErr w:type="spellEnd"/>
      <w:r w:rsidRPr="00052891">
        <w:rPr>
          <w:rFonts w:ascii="Palatino Linotype" w:hAnsi="Palatino Linotype"/>
          <w:sz w:val="21"/>
          <w:szCs w:val="21"/>
          <w:lang w:val="en-US"/>
        </w:rPr>
        <w:t xml:space="preserve"> kendang </w:t>
      </w:r>
      <w:r w:rsidRPr="00052891">
        <w:rPr>
          <w:rFonts w:ascii="Palatino Linotype" w:hAnsi="Palatino Linotype"/>
          <w:i/>
          <w:iCs/>
          <w:sz w:val="21"/>
          <w:szCs w:val="21"/>
          <w:lang w:val="en-US"/>
        </w:rPr>
        <w:t>p</w:t>
      </w:r>
      <w:r w:rsidRPr="00052891">
        <w:rPr>
          <w:rFonts w:ascii="Palatino Linotype" w:hAnsi="Palatino Linotype"/>
          <w:sz w:val="21"/>
          <w:szCs w:val="21"/>
          <w:lang w:val="en-US"/>
        </w:rPr>
        <w:t xml:space="preserve">= 0,190, OR 3,323 (0,100 – 1,041) </w:t>
      </w:r>
      <w:proofErr w:type="spellStart"/>
      <w:r w:rsidRPr="00052891">
        <w:rPr>
          <w:rFonts w:ascii="Palatino Linotype" w:hAnsi="Palatino Linotype"/>
          <w:sz w:val="21"/>
          <w:szCs w:val="21"/>
          <w:lang w:val="en-US"/>
        </w:rPr>
        <w:t>tidak</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ada</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hunungan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dengan</w:t>
      </w:r>
      <w:proofErr w:type="spellEnd"/>
      <w:r w:rsidRPr="00052891">
        <w:rPr>
          <w:rFonts w:ascii="Palatino Linotype" w:hAnsi="Palatino Linotype"/>
          <w:sz w:val="21"/>
          <w:szCs w:val="21"/>
          <w:lang w:val="en-US"/>
        </w:rPr>
        <w:t xml:space="preserve"> </w:t>
      </w:r>
      <w:proofErr w:type="spellStart"/>
      <w:r w:rsidRPr="00052891">
        <w:rPr>
          <w:rFonts w:ascii="Palatino Linotype" w:hAnsi="Palatino Linotype"/>
          <w:sz w:val="21"/>
          <w:szCs w:val="21"/>
          <w:lang w:val="en-US"/>
        </w:rPr>
        <w:t>kejadian</w:t>
      </w:r>
      <w:proofErr w:type="spellEnd"/>
      <w:r w:rsidRPr="00052891">
        <w:rPr>
          <w:rFonts w:ascii="Palatino Linotype" w:hAnsi="Palatino Linotype"/>
          <w:sz w:val="21"/>
          <w:szCs w:val="21"/>
          <w:lang w:val="en-US"/>
        </w:rPr>
        <w:t xml:space="preserve"> malaria.</w:t>
      </w:r>
    </w:p>
    <w:p w14:paraId="54AFC3B8" w14:textId="77777777" w:rsidR="00E75756" w:rsidRDefault="00E75756" w:rsidP="00E75756">
      <w:pPr>
        <w:rPr>
          <w:i/>
          <w:iCs/>
        </w:rPr>
      </w:pPr>
    </w:p>
    <w:p w14:paraId="00BF8BCD" w14:textId="77777777" w:rsidR="00E75756" w:rsidRDefault="00E75756" w:rsidP="00E75756">
      <w:pPr>
        <w:rPr>
          <w:rFonts w:ascii="Palatino Linotype" w:hAnsi="Palatino Linotype"/>
          <w:lang w:val="en-US"/>
        </w:rPr>
      </w:pPr>
    </w:p>
    <w:p w14:paraId="232C6350" w14:textId="77777777" w:rsidR="00E75756" w:rsidRDefault="00E75756" w:rsidP="00E75756">
      <w:pPr>
        <w:rPr>
          <w:rFonts w:ascii="Palatino Linotype" w:hAnsi="Palatino Linotype"/>
          <w:lang w:val="en-US"/>
        </w:rPr>
      </w:pPr>
    </w:p>
    <w:p w14:paraId="5E130054" w14:textId="77777777" w:rsidR="00E75756" w:rsidRDefault="00E75756" w:rsidP="00E75756">
      <w:pPr>
        <w:rPr>
          <w:rFonts w:ascii="Palatino Linotype" w:hAnsi="Palatino Linotype"/>
          <w:lang w:val="en-US"/>
        </w:rPr>
      </w:pPr>
    </w:p>
    <w:p w14:paraId="1F8C9198" w14:textId="77777777" w:rsidR="00E75756" w:rsidRDefault="00E75756" w:rsidP="00E75756">
      <w:pPr>
        <w:rPr>
          <w:rFonts w:ascii="Palatino Linotype" w:hAnsi="Palatino Linotype"/>
          <w:lang w:val="en-US"/>
        </w:rPr>
      </w:pPr>
    </w:p>
    <w:p w14:paraId="7715E362" w14:textId="77777777" w:rsidR="00E75756" w:rsidRDefault="00E75756" w:rsidP="00E75756">
      <w:pPr>
        <w:rPr>
          <w:rFonts w:ascii="Palatino Linotype" w:hAnsi="Palatino Linotype"/>
          <w:lang w:val="en-US"/>
        </w:rPr>
      </w:pPr>
    </w:p>
    <w:p w14:paraId="163F7B7B" w14:textId="77777777" w:rsidR="00E75756" w:rsidRDefault="00E75756" w:rsidP="00E75756">
      <w:pPr>
        <w:rPr>
          <w:rFonts w:ascii="Palatino Linotype" w:hAnsi="Palatino Linotype"/>
          <w:lang w:val="en-US"/>
        </w:rPr>
      </w:pPr>
    </w:p>
    <w:p w14:paraId="327BDC62" w14:textId="77777777" w:rsidR="00E75756" w:rsidRDefault="00E75756" w:rsidP="00E75756">
      <w:pPr>
        <w:rPr>
          <w:rFonts w:ascii="Palatino Linotype" w:hAnsi="Palatino Linotype"/>
          <w:lang w:val="en-US"/>
        </w:rPr>
      </w:pPr>
    </w:p>
    <w:p w14:paraId="3FE746D7" w14:textId="77777777" w:rsidR="00E75756" w:rsidRDefault="00E75756" w:rsidP="00E75756">
      <w:pPr>
        <w:rPr>
          <w:rFonts w:ascii="Palatino Linotype" w:hAnsi="Palatino Linotype"/>
          <w:lang w:val="en-US"/>
        </w:rPr>
      </w:pPr>
    </w:p>
    <w:p w14:paraId="4F4EE49D" w14:textId="77777777" w:rsidR="00E75756" w:rsidRDefault="00E75756" w:rsidP="00E75756">
      <w:pPr>
        <w:rPr>
          <w:rFonts w:ascii="Palatino Linotype" w:hAnsi="Palatino Linotype"/>
          <w:lang w:val="en-US"/>
        </w:rPr>
      </w:pPr>
    </w:p>
    <w:p w14:paraId="7CCAA877" w14:textId="77777777" w:rsidR="00E75756" w:rsidRDefault="00E75756" w:rsidP="00E75756">
      <w:pPr>
        <w:rPr>
          <w:rFonts w:ascii="Palatino Linotype" w:hAnsi="Palatino Linotype"/>
          <w:lang w:val="en-US"/>
        </w:rPr>
      </w:pPr>
    </w:p>
    <w:p w14:paraId="7B0ED1E4" w14:textId="77777777" w:rsidR="00E75756" w:rsidRDefault="00E75756" w:rsidP="00E75756">
      <w:pPr>
        <w:rPr>
          <w:rFonts w:ascii="Palatino Linotype" w:hAnsi="Palatino Linotype"/>
          <w:lang w:val="en-US"/>
        </w:rPr>
      </w:pPr>
    </w:p>
    <w:p w14:paraId="798A5C56" w14:textId="77777777" w:rsidR="00E75756" w:rsidRDefault="00E75756" w:rsidP="00E75756">
      <w:pPr>
        <w:rPr>
          <w:rFonts w:ascii="Palatino Linotype" w:hAnsi="Palatino Linotype"/>
          <w:lang w:val="en-US"/>
        </w:rPr>
      </w:pPr>
    </w:p>
    <w:p w14:paraId="00B53CED" w14:textId="4C055092" w:rsidR="00E75756" w:rsidRPr="00E75756" w:rsidRDefault="00E75756" w:rsidP="00E75756">
      <w:pPr>
        <w:rPr>
          <w:rFonts w:ascii="Palatino Linotype" w:hAnsi="Palatino Linotype"/>
          <w:sz w:val="21"/>
          <w:szCs w:val="21"/>
          <w:lang w:val="en-US"/>
        </w:rPr>
      </w:pPr>
      <w:r w:rsidRPr="00E75756">
        <w:rPr>
          <w:rFonts w:ascii="Palatino Linotype" w:hAnsi="Palatino Linotype"/>
          <w:sz w:val="21"/>
          <w:szCs w:val="21"/>
          <w:lang w:val="en-US"/>
        </w:rPr>
        <w:t xml:space="preserve">PEMBAHASAN </w:t>
      </w:r>
    </w:p>
    <w:p w14:paraId="01B43594" w14:textId="77777777" w:rsidR="00E75756" w:rsidRPr="00E75756" w:rsidRDefault="00E75756" w:rsidP="00E75756">
      <w:pPr>
        <w:rPr>
          <w:rFonts w:ascii="Palatino Linotype" w:hAnsi="Palatino Linotype"/>
          <w:sz w:val="21"/>
          <w:szCs w:val="21"/>
          <w:lang w:val="en-US"/>
        </w:rPr>
      </w:pPr>
    </w:p>
    <w:p w14:paraId="5773E2F6" w14:textId="77777777" w:rsidR="00E75756" w:rsidRDefault="00E75756" w:rsidP="00E75756">
      <w:pPr>
        <w:pStyle w:val="ListParagraph"/>
        <w:numPr>
          <w:ilvl w:val="0"/>
          <w:numId w:val="2"/>
        </w:numPr>
        <w:spacing w:line="240" w:lineRule="auto"/>
        <w:ind w:left="284" w:hanging="284"/>
        <w:jc w:val="both"/>
        <w:rPr>
          <w:rFonts w:ascii="Palatino Linotype" w:hAnsi="Palatino Linotype"/>
          <w:sz w:val="21"/>
          <w:szCs w:val="21"/>
        </w:rPr>
      </w:pPr>
      <w:bookmarkStart w:id="26" w:name="_Hlk143702778"/>
      <w:bookmarkEnd w:id="23"/>
      <w:r w:rsidRPr="00E75756">
        <w:rPr>
          <w:rFonts w:ascii="Palatino Linotype" w:hAnsi="Palatino Linotype"/>
          <w:sz w:val="21"/>
          <w:szCs w:val="21"/>
        </w:rPr>
        <w:t xml:space="preserve">Pola </w:t>
      </w:r>
      <w:proofErr w:type="spellStart"/>
      <w:r w:rsidRPr="00E75756">
        <w:rPr>
          <w:rFonts w:ascii="Palatino Linotype" w:hAnsi="Palatino Linotype"/>
          <w:sz w:val="21"/>
          <w:szCs w:val="21"/>
        </w:rPr>
        <w:t>sebaran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kasus</w:t>
      </w:r>
      <w:proofErr w:type="spellEnd"/>
      <w:r w:rsidRPr="00E75756">
        <w:rPr>
          <w:rFonts w:ascii="Palatino Linotype" w:hAnsi="Palatino Linotype"/>
          <w:sz w:val="21"/>
          <w:szCs w:val="21"/>
        </w:rPr>
        <w:t xml:space="preserve"> malaria dan habitat </w:t>
      </w:r>
      <w:proofErr w:type="spellStart"/>
      <w:r w:rsidRPr="00E75756">
        <w:rPr>
          <w:rFonts w:ascii="Palatino Linotype" w:hAnsi="Palatino Linotype"/>
          <w:sz w:val="21"/>
          <w:szCs w:val="21"/>
        </w:rPr>
        <w:t>vektor</w:t>
      </w:r>
      <w:proofErr w:type="spellEnd"/>
      <w:r w:rsidRPr="00E75756">
        <w:rPr>
          <w:rFonts w:ascii="Palatino Linotype" w:hAnsi="Palatino Linotype"/>
          <w:sz w:val="21"/>
          <w:szCs w:val="21"/>
        </w:rPr>
        <w:t xml:space="preserve"> </w:t>
      </w:r>
      <w:r w:rsidRPr="00E75756">
        <w:rPr>
          <w:rFonts w:ascii="Palatino Linotype" w:hAnsi="Palatino Linotype"/>
          <w:i/>
          <w:iCs/>
          <w:sz w:val="21"/>
          <w:szCs w:val="21"/>
        </w:rPr>
        <w:t>Anopheles</w:t>
      </w:r>
      <w:r w:rsidRPr="00E75756">
        <w:rPr>
          <w:rFonts w:ascii="Palatino Linotype" w:hAnsi="Palatino Linotype"/>
          <w:sz w:val="21"/>
          <w:szCs w:val="21"/>
        </w:rPr>
        <w:t xml:space="preserve"> di </w:t>
      </w:r>
      <w:proofErr w:type="spellStart"/>
      <w:r w:rsidRPr="00E75756">
        <w:rPr>
          <w:rFonts w:ascii="Palatino Linotype" w:hAnsi="Palatino Linotype"/>
          <w:sz w:val="21"/>
          <w:szCs w:val="21"/>
        </w:rPr>
        <w:t>Kecamatan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Lamboya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Kabupaten</w:t>
      </w:r>
      <w:proofErr w:type="spellEnd"/>
      <w:r w:rsidRPr="00E75756">
        <w:rPr>
          <w:rFonts w:ascii="Palatino Linotype" w:hAnsi="Palatino Linotype"/>
          <w:sz w:val="21"/>
          <w:szCs w:val="21"/>
        </w:rPr>
        <w:t xml:space="preserve"> Sumba Barat </w:t>
      </w:r>
      <w:bookmarkStart w:id="27" w:name="_Hlk143702814"/>
    </w:p>
    <w:p w14:paraId="3D2C42F6" w14:textId="0DBF1EA6" w:rsidR="00E75756" w:rsidRPr="00E75756" w:rsidRDefault="00E75756" w:rsidP="00E75756">
      <w:pPr>
        <w:pStyle w:val="ListParagraph"/>
        <w:spacing w:line="240" w:lineRule="auto"/>
        <w:ind w:left="284" w:firstLine="436"/>
        <w:jc w:val="both"/>
        <w:rPr>
          <w:rFonts w:ascii="Palatino Linotype" w:hAnsi="Palatino Linotype"/>
          <w:sz w:val="21"/>
          <w:szCs w:val="21"/>
        </w:rPr>
      </w:pPr>
      <w:r w:rsidRPr="00E75756">
        <w:rPr>
          <w:rFonts w:ascii="Palatino Linotype" w:hAnsi="Palatino Linotype"/>
          <w:sz w:val="21"/>
          <w:szCs w:val="21"/>
        </w:rPr>
        <w:t xml:space="preserve">Hasil </w:t>
      </w:r>
      <w:proofErr w:type="spellStart"/>
      <w:r w:rsidRPr="00E75756">
        <w:rPr>
          <w:rFonts w:ascii="Palatino Linotype" w:hAnsi="Palatino Linotype"/>
          <w:sz w:val="21"/>
          <w:szCs w:val="21"/>
        </w:rPr>
        <w:t>penelitian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menunjukkan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kejadian</w:t>
      </w:r>
      <w:proofErr w:type="spellEnd"/>
      <w:r w:rsidRPr="00E75756">
        <w:rPr>
          <w:rFonts w:ascii="Palatino Linotype" w:hAnsi="Palatino Linotype"/>
          <w:sz w:val="21"/>
          <w:szCs w:val="21"/>
        </w:rPr>
        <w:t xml:space="preserve"> malaria di </w:t>
      </w:r>
      <w:proofErr w:type="spellStart"/>
      <w:r w:rsidRPr="00E75756">
        <w:rPr>
          <w:rFonts w:ascii="Palatino Linotype" w:hAnsi="Palatino Linotype"/>
          <w:sz w:val="21"/>
          <w:szCs w:val="21"/>
        </w:rPr>
        <w:t>Kecamatan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Lamboya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penyebaran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berpola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menyebar</w:t>
      </w:r>
      <w:proofErr w:type="spellEnd"/>
      <w:r w:rsidRPr="00E75756">
        <w:rPr>
          <w:rFonts w:ascii="Palatino Linotype" w:hAnsi="Palatino Linotype"/>
          <w:sz w:val="21"/>
          <w:szCs w:val="21"/>
        </w:rPr>
        <w:t xml:space="preserve"> (random). </w:t>
      </w:r>
      <w:proofErr w:type="spellStart"/>
      <w:r w:rsidRPr="00E75756">
        <w:rPr>
          <w:rFonts w:ascii="Palatino Linotype" w:hAnsi="Palatino Linotype"/>
          <w:sz w:val="21"/>
          <w:szCs w:val="21"/>
        </w:rPr>
        <w:t>Analisis</w:t>
      </w:r>
      <w:proofErr w:type="spellEnd"/>
      <w:r w:rsidRPr="00E75756">
        <w:rPr>
          <w:rFonts w:ascii="Palatino Linotype" w:hAnsi="Palatino Linotype"/>
          <w:sz w:val="21"/>
          <w:szCs w:val="21"/>
        </w:rPr>
        <w:t xml:space="preserve"> </w:t>
      </w:r>
      <w:r w:rsidRPr="00E75756">
        <w:rPr>
          <w:rFonts w:ascii="Palatino Linotype" w:hAnsi="Palatino Linotype"/>
          <w:i/>
          <w:iCs/>
          <w:sz w:val="21"/>
          <w:szCs w:val="21"/>
        </w:rPr>
        <w:t>zona buffering</w:t>
      </w:r>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positif</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jentik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paling </w:t>
      </w:r>
      <w:proofErr w:type="spellStart"/>
      <w:r w:rsidRPr="00E75756">
        <w:rPr>
          <w:rFonts w:ascii="Palatino Linotype" w:hAnsi="Palatino Linotype"/>
          <w:sz w:val="21"/>
          <w:szCs w:val="21"/>
        </w:rPr>
        <w:t>dekat</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dengan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penderita</w:t>
      </w:r>
      <w:proofErr w:type="spellEnd"/>
      <w:r w:rsidRPr="00E75756">
        <w:rPr>
          <w:rFonts w:ascii="Palatino Linotype" w:hAnsi="Palatino Linotype"/>
          <w:sz w:val="21"/>
          <w:szCs w:val="21"/>
        </w:rPr>
        <w:t xml:space="preserve"> malaria </w:t>
      </w:r>
      <w:proofErr w:type="spellStart"/>
      <w:r w:rsidRPr="00E75756">
        <w:rPr>
          <w:rFonts w:ascii="Palatino Linotype" w:hAnsi="Palatino Linotype"/>
          <w:sz w:val="21"/>
          <w:szCs w:val="21"/>
        </w:rPr>
        <w:t>yaitu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sebanyak</w:t>
      </w:r>
      <w:proofErr w:type="spellEnd"/>
      <w:r w:rsidRPr="00E75756">
        <w:rPr>
          <w:rFonts w:ascii="Palatino Linotype" w:hAnsi="Palatino Linotype"/>
          <w:sz w:val="21"/>
          <w:szCs w:val="21"/>
        </w:rPr>
        <w:t xml:space="preserve"> 25 </w:t>
      </w:r>
      <w:proofErr w:type="spellStart"/>
      <w:r w:rsidRPr="00E75756">
        <w:rPr>
          <w:rFonts w:ascii="Palatino Linotype" w:hAnsi="Palatino Linotype"/>
          <w:sz w:val="21"/>
          <w:szCs w:val="21"/>
        </w:rPr>
        <w:t>kasus</w:t>
      </w:r>
      <w:proofErr w:type="spellEnd"/>
      <w:r w:rsidRPr="00E75756">
        <w:rPr>
          <w:rFonts w:ascii="Palatino Linotype" w:hAnsi="Palatino Linotype"/>
          <w:sz w:val="21"/>
          <w:szCs w:val="21"/>
        </w:rPr>
        <w:t xml:space="preserve"> malaria pada radius 500meter dan 6 </w:t>
      </w:r>
      <w:proofErr w:type="spellStart"/>
      <w:r w:rsidRPr="00E75756">
        <w:rPr>
          <w:rFonts w:ascii="Palatino Linotype" w:hAnsi="Palatino Linotype"/>
          <w:sz w:val="21"/>
          <w:szCs w:val="21"/>
        </w:rPr>
        <w:t>kasus</w:t>
      </w:r>
      <w:proofErr w:type="spellEnd"/>
      <w:r w:rsidRPr="00E75756">
        <w:rPr>
          <w:rFonts w:ascii="Palatino Linotype" w:hAnsi="Palatino Linotype"/>
          <w:sz w:val="21"/>
          <w:szCs w:val="21"/>
        </w:rPr>
        <w:t xml:space="preserve"> pada radius 1000 meter. </w:t>
      </w:r>
      <w:proofErr w:type="spellStart"/>
      <w:r w:rsidRPr="00E75756">
        <w:rPr>
          <w:rFonts w:ascii="Palatino Linotype" w:hAnsi="Palatino Linotype"/>
          <w:sz w:val="21"/>
          <w:szCs w:val="21"/>
        </w:rPr>
        <w:t>Meskipun</w:t>
      </w:r>
      <w:proofErr w:type="spellEnd"/>
      <w:r w:rsidRPr="00E75756">
        <w:rPr>
          <w:rFonts w:ascii="Palatino Linotype" w:hAnsi="Palatino Linotype"/>
          <w:sz w:val="21"/>
          <w:szCs w:val="21"/>
        </w:rPr>
        <w:t xml:space="preserve"> normal </w:t>
      </w:r>
      <w:proofErr w:type="spellStart"/>
      <w:r w:rsidRPr="00E75756">
        <w:rPr>
          <w:rFonts w:ascii="Palatino Linotype" w:hAnsi="Palatino Linotype"/>
          <w:sz w:val="21"/>
          <w:szCs w:val="21"/>
        </w:rPr>
        <w:t>jarak</w:t>
      </w:r>
      <w:proofErr w:type="spellEnd"/>
      <w:r w:rsidRPr="00E75756">
        <w:rPr>
          <w:rFonts w:ascii="Palatino Linotype" w:hAnsi="Palatino Linotype"/>
          <w:sz w:val="21"/>
          <w:szCs w:val="21"/>
        </w:rPr>
        <w:t xml:space="preserve"> terbang </w:t>
      </w:r>
      <w:proofErr w:type="spellStart"/>
      <w:r w:rsidRPr="00E75756">
        <w:rPr>
          <w:rFonts w:ascii="Palatino Linotype" w:hAnsi="Palatino Linotype"/>
          <w:sz w:val="21"/>
          <w:szCs w:val="21"/>
        </w:rPr>
        <w:t>nyamuk</w:t>
      </w:r>
      <w:proofErr w:type="spellEnd"/>
      <w:r w:rsidRPr="00E75756">
        <w:rPr>
          <w:rFonts w:ascii="Palatino Linotype" w:hAnsi="Palatino Linotype"/>
          <w:sz w:val="21"/>
          <w:szCs w:val="21"/>
        </w:rPr>
        <w:t xml:space="preserve"> </w:t>
      </w:r>
      <w:r w:rsidRPr="00E75756">
        <w:rPr>
          <w:rFonts w:ascii="Palatino Linotype" w:hAnsi="Palatino Linotype"/>
          <w:i/>
          <w:iCs/>
          <w:sz w:val="21"/>
          <w:szCs w:val="21"/>
        </w:rPr>
        <w:t>Anopheles</w:t>
      </w:r>
      <w:r w:rsidRPr="00E75756">
        <w:rPr>
          <w:rFonts w:ascii="Palatino Linotype" w:hAnsi="Palatino Linotype"/>
          <w:sz w:val="21"/>
          <w:szCs w:val="21"/>
        </w:rPr>
        <w:t xml:space="preserve"> </w:t>
      </w:r>
      <w:proofErr w:type="spellStart"/>
      <w:r w:rsidRPr="00E75756">
        <w:rPr>
          <w:rFonts w:ascii="Palatino Linotype" w:hAnsi="Palatino Linotype"/>
          <w:sz w:val="21"/>
          <w:szCs w:val="21"/>
        </w:rPr>
        <w:t>bisa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mencapai</w:t>
      </w:r>
      <w:proofErr w:type="spellEnd"/>
      <w:r w:rsidRPr="00E75756">
        <w:rPr>
          <w:rFonts w:ascii="Palatino Linotype" w:hAnsi="Palatino Linotype"/>
          <w:sz w:val="21"/>
          <w:szCs w:val="21"/>
        </w:rPr>
        <w:t xml:space="preserve"> 2 - 3 km, </w:t>
      </w:r>
      <w:proofErr w:type="spellStart"/>
      <w:r w:rsidRPr="00E75756">
        <w:rPr>
          <w:rFonts w:ascii="Palatino Linotype" w:hAnsi="Palatino Linotype"/>
          <w:sz w:val="21"/>
          <w:szCs w:val="21"/>
        </w:rPr>
        <w:t>namun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semakin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dekatnya</w:t>
      </w:r>
      <w:proofErr w:type="spellEnd"/>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jentik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ke</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rumah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populasi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maka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makin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tinggi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risiko</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terinfeksi</w:t>
      </w:r>
      <w:proofErr w:type="spellEnd"/>
      <w:r w:rsidRPr="00E75756">
        <w:rPr>
          <w:rFonts w:ascii="Palatino Linotype" w:hAnsi="Palatino Linotype"/>
          <w:sz w:val="21"/>
          <w:szCs w:val="21"/>
        </w:rPr>
        <w:t xml:space="preserve">  malaria </w:t>
      </w:r>
      <w:r w:rsidRPr="00E75756">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{"citationItems":[{"id":"ITEM-1","itemData":{"author":[{"dropping-particle":"","family":"Nababan","given":"Resiany","non-dropping-particle":"","parse-names":false,"suffix":""},{"dropping-particle":"","family":"Umniyati","given":"Sitti Rahmah","non-dropping-particle":"","parse-names":false,"suffix":""}],"container-title":"BKM Journal of Community Medicine and Public Health","id":"ITEM-1","issue":"1","issued":{"date-parts":[["2018"]]},"page":"11-18","title":"Faktor lingkungan dan malaria yang memengaruhi kasus malaria di daerah endemis tertinggi di Jawa Tengah : analisis sistem informasi geografis","type":"article-journal","volume":"34"},"uris":["http://www.mendeley.com/documents/?uuid=e2c0d661-a115-427b-ab64-a792e73090ac"]}],"mendeley":{"formattedCitation":"(Nababan and Umniyati, 2018)","plainTextFormattedCitation":"(Nababan and Umniyati, 2018)","previouslyFormattedCitation":"(Nababan and Umniyati, 2018)"},"properties":{"noteIndex":0},"schema":"https://github.com/citation-style-language/schema/raw/master/csl-citation.json"}</w:instrText>
      </w:r>
      <w:r w:rsidRPr="00E75756">
        <w:rPr>
          <w:rFonts w:ascii="Palatino Linotype" w:hAnsi="Palatino Linotype"/>
          <w:sz w:val="21"/>
          <w:szCs w:val="21"/>
        </w:rPr>
        <w:fldChar w:fldCharType="separate"/>
      </w:r>
      <w:r w:rsidR="001A2831" w:rsidRPr="001A2831">
        <w:rPr>
          <w:rFonts w:ascii="Palatino Linotype" w:hAnsi="Palatino Linotype"/>
          <w:noProof/>
          <w:sz w:val="21"/>
          <w:szCs w:val="21"/>
        </w:rPr>
        <w:t>(Nababan and Umniyati, 2018)</w:t>
      </w:r>
      <w:r w:rsidRPr="00E75756">
        <w:rPr>
          <w:rFonts w:ascii="Palatino Linotype" w:hAnsi="Palatino Linotype"/>
          <w:sz w:val="21"/>
          <w:szCs w:val="21"/>
        </w:rPr>
        <w:fldChar w:fldCharType="end"/>
      </w:r>
      <w:r w:rsidRPr="00E75756">
        <w:rPr>
          <w:rFonts w:ascii="Palatino Linotype" w:hAnsi="Palatino Linotype"/>
          <w:sz w:val="21"/>
          <w:szCs w:val="21"/>
        </w:rPr>
        <w:t>. Gambar 2.</w:t>
      </w:r>
    </w:p>
    <w:p w14:paraId="64B8C0FA" w14:textId="1A69BD1A" w:rsidR="00E75756" w:rsidRDefault="00E75756" w:rsidP="00E75756">
      <w:pPr>
        <w:pStyle w:val="ListParagraph"/>
        <w:numPr>
          <w:ilvl w:val="0"/>
          <w:numId w:val="2"/>
        </w:numPr>
        <w:spacing w:line="240" w:lineRule="auto"/>
        <w:ind w:left="284" w:hanging="284"/>
        <w:jc w:val="both"/>
        <w:rPr>
          <w:rFonts w:ascii="Palatino Linotype" w:hAnsi="Palatino Linotype"/>
          <w:sz w:val="21"/>
          <w:szCs w:val="21"/>
        </w:rPr>
      </w:pPr>
      <w:bookmarkStart w:id="28" w:name="_Hlk143702857"/>
      <w:bookmarkEnd w:id="27"/>
      <w:proofErr w:type="spellStart"/>
      <w:r w:rsidRPr="00E75756">
        <w:rPr>
          <w:rFonts w:ascii="Palatino Linotype" w:hAnsi="Palatino Linotype"/>
          <w:sz w:val="21"/>
          <w:szCs w:val="21"/>
        </w:rPr>
        <w:t>Tipe</w:t>
      </w:r>
      <w:proofErr w:type="spellEnd"/>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perkembangbiakan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vektor</w:t>
      </w:r>
      <w:proofErr w:type="spellEnd"/>
      <w:r w:rsidRPr="00E75756">
        <w:rPr>
          <w:rFonts w:ascii="Palatino Linotype" w:hAnsi="Palatino Linotype"/>
          <w:sz w:val="21"/>
          <w:szCs w:val="21"/>
        </w:rPr>
        <w:t xml:space="preserve"> malaria di </w:t>
      </w:r>
      <w:proofErr w:type="spellStart"/>
      <w:r w:rsidRPr="00E75756">
        <w:rPr>
          <w:rFonts w:ascii="Palatino Linotype" w:hAnsi="Palatino Linotype"/>
          <w:sz w:val="21"/>
          <w:szCs w:val="21"/>
        </w:rPr>
        <w:t>Kecamatan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Lamboya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Kabupaten</w:t>
      </w:r>
      <w:proofErr w:type="spellEnd"/>
      <w:r w:rsidRPr="00E75756">
        <w:rPr>
          <w:rFonts w:ascii="Palatino Linotype" w:hAnsi="Palatino Linotype"/>
          <w:sz w:val="21"/>
          <w:szCs w:val="21"/>
        </w:rPr>
        <w:t xml:space="preserve"> Sumba Barat. </w:t>
      </w:r>
      <w:bookmarkEnd w:id="28"/>
    </w:p>
    <w:p w14:paraId="65B88B8D" w14:textId="77777777" w:rsidR="00E75756" w:rsidRDefault="00E75756" w:rsidP="00E75756">
      <w:pPr>
        <w:pStyle w:val="ListParagraph"/>
        <w:spacing w:line="240" w:lineRule="auto"/>
        <w:ind w:left="284" w:firstLine="436"/>
        <w:jc w:val="both"/>
        <w:rPr>
          <w:rFonts w:ascii="Palatino Linotype" w:hAnsi="Palatino Linotype"/>
          <w:sz w:val="21"/>
          <w:szCs w:val="21"/>
        </w:rPr>
      </w:pPr>
      <w:proofErr w:type="spellStart"/>
      <w:r w:rsidRPr="00E75756">
        <w:rPr>
          <w:rFonts w:ascii="Palatino Linotype" w:hAnsi="Palatino Linotype"/>
          <w:sz w:val="21"/>
          <w:szCs w:val="21"/>
        </w:rPr>
        <w:t>Nyamuk</w:t>
      </w:r>
      <w:proofErr w:type="spellEnd"/>
      <w:r w:rsidRPr="00E75756">
        <w:rPr>
          <w:rFonts w:ascii="Palatino Linotype" w:hAnsi="Palatino Linotype"/>
          <w:sz w:val="21"/>
          <w:szCs w:val="21"/>
        </w:rPr>
        <w:t xml:space="preserve"> </w:t>
      </w:r>
      <w:r w:rsidRPr="00E75756">
        <w:rPr>
          <w:rFonts w:ascii="Palatino Linotype" w:hAnsi="Palatino Linotype"/>
          <w:i/>
          <w:iCs/>
          <w:sz w:val="21"/>
          <w:szCs w:val="21"/>
        </w:rPr>
        <w:t>Anopheles</w:t>
      </w:r>
      <w:r w:rsidRPr="00E75756">
        <w:rPr>
          <w:rFonts w:ascii="Palatino Linotype" w:hAnsi="Palatino Linotype"/>
          <w:sz w:val="21"/>
          <w:szCs w:val="21"/>
        </w:rPr>
        <w:t xml:space="preserve"> </w:t>
      </w:r>
      <w:proofErr w:type="spellStart"/>
      <w:r w:rsidRPr="00E75756">
        <w:rPr>
          <w:rFonts w:ascii="Palatino Linotype" w:hAnsi="Palatino Linotype"/>
          <w:sz w:val="21"/>
          <w:szCs w:val="21"/>
        </w:rPr>
        <w:t>selalu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menempatkan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telunya</w:t>
      </w:r>
      <w:proofErr w:type="spellEnd"/>
      <w:r w:rsidRPr="00E75756">
        <w:rPr>
          <w:rFonts w:ascii="Palatino Linotype" w:hAnsi="Palatino Linotype"/>
          <w:sz w:val="21"/>
          <w:szCs w:val="21"/>
        </w:rPr>
        <w:t xml:space="preserve"> pada </w:t>
      </w:r>
      <w:proofErr w:type="spellStart"/>
      <w:r w:rsidRPr="00E75756">
        <w:rPr>
          <w:rFonts w:ascii="Palatino Linotype" w:hAnsi="Palatino Linotype"/>
          <w:sz w:val="21"/>
          <w:szCs w:val="21"/>
        </w:rPr>
        <w:t>wadah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atau</w:t>
      </w:r>
      <w:proofErr w:type="spellEnd"/>
      <w:r w:rsidRPr="00E75756">
        <w:rPr>
          <w:rFonts w:ascii="Palatino Linotype" w:hAnsi="Palatino Linotype"/>
          <w:sz w:val="21"/>
          <w:szCs w:val="21"/>
        </w:rPr>
        <w:t xml:space="preserve"> area-area yang </w:t>
      </w:r>
      <w:proofErr w:type="spellStart"/>
      <w:r w:rsidRPr="00E75756">
        <w:rPr>
          <w:rFonts w:ascii="Palatino Linotype" w:hAnsi="Palatino Linotype"/>
          <w:sz w:val="21"/>
          <w:szCs w:val="21"/>
        </w:rPr>
        <w:t>terdapat</w:t>
      </w:r>
      <w:proofErr w:type="spellEnd"/>
      <w:r w:rsidRPr="00E75756">
        <w:rPr>
          <w:rFonts w:ascii="Palatino Linotype" w:hAnsi="Palatino Linotype"/>
          <w:sz w:val="21"/>
          <w:szCs w:val="21"/>
        </w:rPr>
        <w:t xml:space="preserve"> air </w:t>
      </w:r>
      <w:proofErr w:type="spellStart"/>
      <w:r w:rsidRPr="00E75756">
        <w:rPr>
          <w:rFonts w:ascii="Palatino Linotype" w:hAnsi="Palatino Linotype"/>
          <w:sz w:val="21"/>
          <w:szCs w:val="21"/>
        </w:rPr>
        <w:t>baik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dalam</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jumlah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banyak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maupun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kecil</w:t>
      </w:r>
      <w:proofErr w:type="spellEnd"/>
      <w:r w:rsidRPr="00E75756">
        <w:rPr>
          <w:rFonts w:ascii="Palatino Linotype" w:hAnsi="Palatino Linotype"/>
          <w:sz w:val="21"/>
          <w:szCs w:val="21"/>
        </w:rPr>
        <w:t xml:space="preserve">. Pada </w:t>
      </w:r>
      <w:proofErr w:type="spellStart"/>
      <w:r w:rsidRPr="00E75756">
        <w:rPr>
          <w:rFonts w:ascii="Palatino Linotype" w:hAnsi="Palatino Linotype"/>
          <w:sz w:val="21"/>
          <w:szCs w:val="21"/>
        </w:rPr>
        <w:t>penelitian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ini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ada</w:t>
      </w:r>
      <w:proofErr w:type="spellEnd"/>
      <w:r w:rsidRPr="00E75756">
        <w:rPr>
          <w:rFonts w:ascii="Palatino Linotype" w:hAnsi="Palatino Linotype"/>
          <w:sz w:val="21"/>
          <w:szCs w:val="21"/>
        </w:rPr>
        <w:t xml:space="preserve"> 6 </w:t>
      </w:r>
      <w:proofErr w:type="spellStart"/>
      <w:r w:rsidRPr="00E75756">
        <w:rPr>
          <w:rFonts w:ascii="Palatino Linotype" w:hAnsi="Palatino Linotype"/>
          <w:sz w:val="21"/>
          <w:szCs w:val="21"/>
        </w:rPr>
        <w:t>tipe</w:t>
      </w:r>
      <w:proofErr w:type="spellEnd"/>
      <w:r w:rsidRPr="00E75756">
        <w:rPr>
          <w:rFonts w:ascii="Palatino Linotype" w:hAnsi="Palatino Linotype"/>
          <w:sz w:val="21"/>
          <w:szCs w:val="21"/>
        </w:rPr>
        <w:t xml:space="preserve"> </w:t>
      </w:r>
      <w:r w:rsidRPr="00E75756">
        <w:rPr>
          <w:rFonts w:ascii="Palatino Linotype" w:hAnsi="Palatino Linotype"/>
          <w:i/>
          <w:iCs/>
          <w:sz w:val="21"/>
          <w:szCs w:val="21"/>
        </w:rPr>
        <w:t>breeding place</w:t>
      </w:r>
      <w:r w:rsidRPr="00E75756">
        <w:rPr>
          <w:rFonts w:ascii="Palatino Linotype" w:hAnsi="Palatino Linotype"/>
          <w:sz w:val="21"/>
          <w:szCs w:val="21"/>
        </w:rPr>
        <w:t xml:space="preserve"> </w:t>
      </w:r>
      <w:proofErr w:type="spellStart"/>
      <w:r w:rsidRPr="00E75756">
        <w:rPr>
          <w:rFonts w:ascii="Palatino Linotype" w:hAnsi="Palatino Linotype"/>
          <w:sz w:val="21"/>
          <w:szCs w:val="21"/>
        </w:rPr>
        <w:t>positif</w:t>
      </w:r>
      <w:proofErr w:type="spellEnd"/>
      <w:r w:rsidRPr="00E75756">
        <w:rPr>
          <w:rFonts w:ascii="Palatino Linotype" w:hAnsi="Palatino Linotype"/>
          <w:sz w:val="21"/>
          <w:szCs w:val="21"/>
        </w:rPr>
        <w:t xml:space="preserve"> larva </w:t>
      </w:r>
      <w:proofErr w:type="spellStart"/>
      <w:r w:rsidRPr="00E75756">
        <w:rPr>
          <w:rFonts w:ascii="Palatino Linotype" w:hAnsi="Palatino Linotype"/>
          <w:sz w:val="21"/>
          <w:szCs w:val="21"/>
        </w:rPr>
        <w:t>yaitu</w:t>
      </w:r>
      <w:proofErr w:type="spellEnd"/>
      <w:r w:rsidRPr="00E75756">
        <w:rPr>
          <w:rFonts w:ascii="Palatino Linotype" w:hAnsi="Palatino Linotype"/>
          <w:sz w:val="21"/>
          <w:szCs w:val="21"/>
        </w:rPr>
        <w:t xml:space="preserve">: sawah, </w:t>
      </w:r>
      <w:proofErr w:type="spellStart"/>
      <w:r w:rsidRPr="00E75756">
        <w:rPr>
          <w:rFonts w:ascii="Palatino Linotype" w:hAnsi="Palatino Linotype"/>
          <w:sz w:val="21"/>
          <w:szCs w:val="21"/>
        </w:rPr>
        <w:t>kubangan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genangan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mata</w:t>
      </w:r>
      <w:proofErr w:type="spellEnd"/>
      <w:r w:rsidRPr="00E75756">
        <w:rPr>
          <w:rFonts w:ascii="Palatino Linotype" w:hAnsi="Palatino Linotype"/>
          <w:sz w:val="21"/>
          <w:szCs w:val="21"/>
        </w:rPr>
        <w:t xml:space="preserve"> air, </w:t>
      </w:r>
      <w:proofErr w:type="spellStart"/>
      <w:r w:rsidRPr="00E75756">
        <w:rPr>
          <w:rFonts w:ascii="Palatino Linotype" w:hAnsi="Palatino Linotype"/>
          <w:sz w:val="21"/>
          <w:szCs w:val="21"/>
        </w:rPr>
        <w:t>muara</w:t>
      </w:r>
      <w:proofErr w:type="spellEnd"/>
      <w:r w:rsidRPr="00E75756">
        <w:rPr>
          <w:rFonts w:ascii="Palatino Linotype" w:hAnsi="Palatino Linotype"/>
          <w:sz w:val="21"/>
          <w:szCs w:val="21"/>
        </w:rPr>
        <w:t xml:space="preserve"> dan </w:t>
      </w:r>
      <w:proofErr w:type="spellStart"/>
      <w:r w:rsidRPr="00E75756">
        <w:rPr>
          <w:rFonts w:ascii="Palatino Linotype" w:hAnsi="Palatino Linotype"/>
          <w:sz w:val="21"/>
          <w:szCs w:val="21"/>
        </w:rPr>
        <w:t>sungai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Sementara</w:t>
      </w:r>
      <w:proofErr w:type="spellEnd"/>
      <w:r w:rsidRPr="00E75756">
        <w:rPr>
          <w:rFonts w:ascii="Palatino Linotype" w:hAnsi="Palatino Linotype"/>
          <w:sz w:val="21"/>
          <w:szCs w:val="21"/>
        </w:rPr>
        <w:t xml:space="preserve"> pada </w:t>
      </w:r>
      <w:proofErr w:type="spellStart"/>
      <w:r w:rsidRPr="00E75756">
        <w:rPr>
          <w:rFonts w:ascii="Palatino Linotype" w:hAnsi="Palatino Linotype"/>
          <w:sz w:val="21"/>
          <w:szCs w:val="21"/>
        </w:rPr>
        <w:t>kolam</w:t>
      </w:r>
      <w:proofErr w:type="spellEnd"/>
      <w:r w:rsidRPr="00E75756">
        <w:rPr>
          <w:rFonts w:ascii="Palatino Linotype" w:hAnsi="Palatino Linotype"/>
          <w:sz w:val="21"/>
          <w:szCs w:val="21"/>
        </w:rPr>
        <w:t xml:space="preserve"> ikan dan </w:t>
      </w:r>
      <w:proofErr w:type="spellStart"/>
      <w:r w:rsidRPr="00E75756">
        <w:rPr>
          <w:rFonts w:ascii="Palatino Linotype" w:hAnsi="Palatino Linotype"/>
          <w:sz w:val="21"/>
          <w:szCs w:val="21"/>
        </w:rPr>
        <w:t>saluran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irigasi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selokan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tidak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jentik</w:t>
      </w:r>
      <w:proofErr w:type="spellEnd"/>
      <w:r w:rsidRPr="00E75756">
        <w:rPr>
          <w:rFonts w:ascii="Palatino Linotype" w:hAnsi="Palatino Linotype"/>
          <w:sz w:val="21"/>
          <w:szCs w:val="21"/>
        </w:rPr>
        <w:t xml:space="preserve">. Hal </w:t>
      </w:r>
      <w:proofErr w:type="spellStart"/>
      <w:r w:rsidRPr="00E75756">
        <w:rPr>
          <w:rFonts w:ascii="Palatino Linotype" w:hAnsi="Palatino Linotype"/>
          <w:sz w:val="21"/>
          <w:szCs w:val="21"/>
        </w:rPr>
        <w:t>ini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terjadi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karena</w:t>
      </w:r>
      <w:proofErr w:type="spellEnd"/>
      <w:r w:rsidRPr="00E75756">
        <w:rPr>
          <w:rFonts w:ascii="Palatino Linotype" w:hAnsi="Palatino Linotype"/>
          <w:sz w:val="21"/>
          <w:szCs w:val="21"/>
        </w:rPr>
        <w:t xml:space="preserve"> pada </w:t>
      </w:r>
      <w:proofErr w:type="spellStart"/>
      <w:r w:rsidRPr="00E75756">
        <w:rPr>
          <w:rFonts w:ascii="Palatino Linotype" w:hAnsi="Palatino Linotype"/>
          <w:sz w:val="21"/>
          <w:szCs w:val="21"/>
        </w:rPr>
        <w:t>kolam</w:t>
      </w:r>
      <w:proofErr w:type="spellEnd"/>
      <w:r w:rsidRPr="00E75756">
        <w:rPr>
          <w:rFonts w:ascii="Palatino Linotype" w:hAnsi="Palatino Linotype"/>
          <w:sz w:val="21"/>
          <w:szCs w:val="21"/>
        </w:rPr>
        <w:t xml:space="preserve"> ikan </w:t>
      </w:r>
      <w:proofErr w:type="spellStart"/>
      <w:r w:rsidRPr="00E75756">
        <w:rPr>
          <w:rFonts w:ascii="Palatino Linotype" w:hAnsi="Palatino Linotype"/>
          <w:sz w:val="21"/>
          <w:szCs w:val="21"/>
        </w:rPr>
        <w:t>terdapat</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banyak</w:t>
      </w:r>
      <w:proofErr w:type="spellEnd"/>
      <w:r w:rsidRPr="00E75756">
        <w:rPr>
          <w:rFonts w:ascii="Palatino Linotype" w:hAnsi="Palatino Linotype"/>
          <w:sz w:val="21"/>
          <w:szCs w:val="21"/>
        </w:rPr>
        <w:t xml:space="preserve"> ikan </w:t>
      </w:r>
      <w:proofErr w:type="spellStart"/>
      <w:r w:rsidRPr="00E75756">
        <w:rPr>
          <w:rFonts w:ascii="Palatino Linotype" w:hAnsi="Palatino Linotype"/>
          <w:sz w:val="21"/>
          <w:szCs w:val="21"/>
        </w:rPr>
        <w:t>sebagai</w:t>
      </w:r>
      <w:proofErr w:type="spellEnd"/>
      <w:r w:rsidRPr="00E75756">
        <w:rPr>
          <w:rFonts w:ascii="Palatino Linotype" w:hAnsi="Palatino Linotype"/>
          <w:sz w:val="21"/>
          <w:szCs w:val="21"/>
        </w:rPr>
        <w:t xml:space="preserve"> predator dan pada </w:t>
      </w:r>
      <w:proofErr w:type="spellStart"/>
      <w:r w:rsidRPr="00E75756">
        <w:rPr>
          <w:rFonts w:ascii="Palatino Linotype" w:hAnsi="Palatino Linotype"/>
          <w:sz w:val="21"/>
          <w:szCs w:val="21"/>
        </w:rPr>
        <w:t>irigasi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sirkulasi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airnya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mengalir</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dengan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lancar</w:t>
      </w:r>
      <w:proofErr w:type="spellEnd"/>
      <w:r w:rsidRPr="00E75756">
        <w:rPr>
          <w:rFonts w:ascii="Palatino Linotype" w:hAnsi="Palatino Linotype"/>
          <w:sz w:val="21"/>
          <w:szCs w:val="21"/>
        </w:rPr>
        <w:t xml:space="preserve">. Hal lain yang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selama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penelitian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yaitu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banyak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larva pada </w:t>
      </w:r>
      <w:proofErr w:type="spellStart"/>
      <w:r w:rsidRPr="00E75756">
        <w:rPr>
          <w:rFonts w:ascii="Palatino Linotype" w:hAnsi="Palatino Linotype"/>
          <w:sz w:val="21"/>
          <w:szCs w:val="21"/>
        </w:rPr>
        <w:t>batok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kelapa</w:t>
      </w:r>
      <w:proofErr w:type="spellEnd"/>
      <w:r w:rsidRPr="00E75756">
        <w:rPr>
          <w:rFonts w:ascii="Palatino Linotype" w:hAnsi="Palatino Linotype"/>
          <w:sz w:val="21"/>
          <w:szCs w:val="21"/>
        </w:rPr>
        <w:t xml:space="preserve"> yang </w:t>
      </w:r>
      <w:proofErr w:type="spellStart"/>
      <w:r w:rsidRPr="00E75756">
        <w:rPr>
          <w:rFonts w:ascii="Palatino Linotype" w:hAnsi="Palatino Linotype"/>
          <w:sz w:val="21"/>
          <w:szCs w:val="21"/>
        </w:rPr>
        <w:t>terdapat</w:t>
      </w:r>
      <w:proofErr w:type="spellEnd"/>
      <w:r w:rsidRPr="00E75756">
        <w:rPr>
          <w:rFonts w:ascii="Palatino Linotype" w:hAnsi="Palatino Linotype"/>
          <w:sz w:val="21"/>
          <w:szCs w:val="21"/>
        </w:rPr>
        <w:t xml:space="preserve"> air, </w:t>
      </w:r>
      <w:proofErr w:type="spellStart"/>
      <w:r w:rsidRPr="00E75756">
        <w:rPr>
          <w:rFonts w:ascii="Palatino Linotype" w:hAnsi="Palatino Linotype"/>
          <w:sz w:val="21"/>
          <w:szCs w:val="21"/>
        </w:rPr>
        <w:t>tempat</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makanan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babi</w:t>
      </w:r>
      <w:proofErr w:type="spellEnd"/>
      <w:r w:rsidRPr="00E75756">
        <w:rPr>
          <w:rFonts w:ascii="Palatino Linotype" w:hAnsi="Palatino Linotype"/>
          <w:sz w:val="21"/>
          <w:szCs w:val="21"/>
        </w:rPr>
        <w:t xml:space="preserve"> yang </w:t>
      </w:r>
      <w:proofErr w:type="spellStart"/>
      <w:r w:rsidRPr="00E75756">
        <w:rPr>
          <w:rFonts w:ascii="Palatino Linotype" w:hAnsi="Palatino Linotype"/>
          <w:sz w:val="21"/>
          <w:szCs w:val="21"/>
        </w:rPr>
        <w:t>tidak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terpakai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serta</w:t>
      </w:r>
      <w:proofErr w:type="spellEnd"/>
      <w:r w:rsidRPr="00E75756">
        <w:rPr>
          <w:rFonts w:ascii="Palatino Linotype" w:hAnsi="Palatino Linotype"/>
          <w:sz w:val="21"/>
          <w:szCs w:val="21"/>
        </w:rPr>
        <w:t xml:space="preserve"> drum </w:t>
      </w:r>
      <w:proofErr w:type="spellStart"/>
      <w:r w:rsidRPr="00E75756">
        <w:rPr>
          <w:rFonts w:ascii="Palatino Linotype" w:hAnsi="Palatino Linotype"/>
          <w:sz w:val="21"/>
          <w:szCs w:val="21"/>
        </w:rPr>
        <w:t>penampungan</w:t>
      </w:r>
      <w:proofErr w:type="spellEnd"/>
      <w:r w:rsidRPr="00E75756">
        <w:rPr>
          <w:rFonts w:ascii="Palatino Linotype" w:hAnsi="Palatino Linotype"/>
          <w:sz w:val="21"/>
          <w:szCs w:val="21"/>
        </w:rPr>
        <w:t xml:space="preserve"> air yang </w:t>
      </w:r>
      <w:proofErr w:type="spellStart"/>
      <w:r w:rsidRPr="00E75756">
        <w:rPr>
          <w:rFonts w:ascii="Palatino Linotype" w:hAnsi="Palatino Linotype"/>
          <w:sz w:val="21"/>
          <w:szCs w:val="21"/>
        </w:rPr>
        <w:t>berada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disekitar</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rumah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responden</w:t>
      </w:r>
      <w:proofErr w:type="spellEnd"/>
      <w:r w:rsidRPr="00E75756">
        <w:rPr>
          <w:rFonts w:ascii="Palatino Linotype" w:hAnsi="Palatino Linotype"/>
          <w:sz w:val="21"/>
          <w:szCs w:val="21"/>
        </w:rPr>
        <w:t xml:space="preserve">. </w:t>
      </w:r>
    </w:p>
    <w:p w14:paraId="14CD1C3A" w14:textId="2CE561AD" w:rsidR="00690C04" w:rsidRDefault="00E75756" w:rsidP="00690C04">
      <w:pPr>
        <w:pStyle w:val="ListParagraph"/>
        <w:spacing w:line="240" w:lineRule="auto"/>
        <w:ind w:left="284" w:firstLine="436"/>
        <w:jc w:val="both"/>
        <w:rPr>
          <w:rFonts w:ascii="Palatino Linotype" w:hAnsi="Palatino Linotype"/>
          <w:sz w:val="21"/>
          <w:szCs w:val="21"/>
        </w:rPr>
      </w:pPr>
      <w:proofErr w:type="spellStart"/>
      <w:r w:rsidRPr="00E75756">
        <w:rPr>
          <w:rFonts w:ascii="Palatino Linotype" w:hAnsi="Palatino Linotype"/>
          <w:sz w:val="21"/>
          <w:szCs w:val="21"/>
        </w:rPr>
        <w:t>Kepadatan</w:t>
      </w:r>
      <w:proofErr w:type="spellEnd"/>
      <w:r w:rsidRPr="00E75756">
        <w:rPr>
          <w:rFonts w:ascii="Palatino Linotype" w:hAnsi="Palatino Linotype"/>
          <w:sz w:val="21"/>
          <w:szCs w:val="21"/>
        </w:rPr>
        <w:t xml:space="preserve"> larva </w:t>
      </w:r>
      <w:proofErr w:type="spellStart"/>
      <w:r w:rsidRPr="00E75756">
        <w:rPr>
          <w:rFonts w:ascii="Palatino Linotype" w:hAnsi="Palatino Linotype"/>
          <w:sz w:val="21"/>
          <w:szCs w:val="21"/>
        </w:rPr>
        <w:t>tertinggi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pada sawah </w:t>
      </w:r>
      <w:proofErr w:type="spellStart"/>
      <w:r w:rsidRPr="00E75756">
        <w:rPr>
          <w:rFonts w:ascii="Palatino Linotype" w:hAnsi="Palatino Linotype"/>
          <w:sz w:val="21"/>
          <w:szCs w:val="21"/>
        </w:rPr>
        <w:t>mencapai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hingga</w:t>
      </w:r>
      <w:proofErr w:type="spellEnd"/>
      <w:r w:rsidRPr="00E75756">
        <w:rPr>
          <w:rFonts w:ascii="Palatino Linotype" w:hAnsi="Palatino Linotype"/>
          <w:sz w:val="21"/>
          <w:szCs w:val="21"/>
        </w:rPr>
        <w:t xml:space="preserve"> 364 </w:t>
      </w:r>
      <w:proofErr w:type="spellStart"/>
      <w:r w:rsidRPr="00E75756">
        <w:rPr>
          <w:rFonts w:ascii="Palatino Linotype" w:hAnsi="Palatino Linotype"/>
          <w:sz w:val="21"/>
          <w:szCs w:val="21"/>
        </w:rPr>
        <w:t>ekor</w:t>
      </w:r>
      <w:proofErr w:type="spellEnd"/>
      <w:r w:rsidRPr="00E75756">
        <w:rPr>
          <w:rFonts w:ascii="Palatino Linotype" w:hAnsi="Palatino Linotype"/>
          <w:sz w:val="21"/>
          <w:szCs w:val="21"/>
        </w:rPr>
        <w:t xml:space="preserve">, dan </w:t>
      </w:r>
      <w:proofErr w:type="spellStart"/>
      <w:r w:rsidRPr="00E75756">
        <w:rPr>
          <w:rFonts w:ascii="Palatino Linotype" w:hAnsi="Palatino Linotype"/>
          <w:sz w:val="21"/>
          <w:szCs w:val="21"/>
        </w:rPr>
        <w:t>terendah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adalah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genangan</w:t>
      </w:r>
      <w:proofErr w:type="spellEnd"/>
      <w:r w:rsidRPr="00E75756">
        <w:rPr>
          <w:rFonts w:ascii="Palatino Linotype" w:hAnsi="Palatino Linotype"/>
          <w:sz w:val="21"/>
          <w:szCs w:val="21"/>
        </w:rPr>
        <w:t xml:space="preserve"> 6 </w:t>
      </w:r>
      <w:proofErr w:type="spellStart"/>
      <w:r w:rsidRPr="00E75756">
        <w:rPr>
          <w:rFonts w:ascii="Palatino Linotype" w:hAnsi="Palatino Linotype"/>
          <w:sz w:val="21"/>
          <w:szCs w:val="21"/>
        </w:rPr>
        <w:t>ekor</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lang w:val="en-ID"/>
        </w:rPr>
        <w:t>Tingginya</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kepadatan</w:t>
      </w:r>
      <w:proofErr w:type="spellEnd"/>
      <w:r w:rsidRPr="00E75756">
        <w:rPr>
          <w:rFonts w:ascii="Palatino Linotype" w:hAnsi="Palatino Linotype"/>
          <w:sz w:val="21"/>
          <w:szCs w:val="21"/>
          <w:lang w:val="en-ID"/>
        </w:rPr>
        <w:t xml:space="preserve"> larva pada habitat sawah </w:t>
      </w:r>
      <w:proofErr w:type="spellStart"/>
      <w:r w:rsidRPr="00E75756">
        <w:rPr>
          <w:rFonts w:ascii="Palatino Linotype" w:hAnsi="Palatino Linotype"/>
          <w:sz w:val="21"/>
          <w:szCs w:val="21"/>
          <w:lang w:val="en-ID"/>
        </w:rPr>
        <w:t>hal</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ini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dipengaruhi</w:t>
      </w:r>
      <w:proofErr w:type="spellEnd"/>
      <w:r w:rsidRPr="00E75756">
        <w:rPr>
          <w:rFonts w:ascii="Palatino Linotype" w:hAnsi="Palatino Linotype"/>
          <w:sz w:val="21"/>
          <w:szCs w:val="21"/>
          <w:lang w:val="en-ID"/>
        </w:rPr>
        <w:t xml:space="preserve"> oleh </w:t>
      </w:r>
      <w:proofErr w:type="spellStart"/>
      <w:r w:rsidRPr="00E75756">
        <w:rPr>
          <w:rFonts w:ascii="Palatino Linotype" w:hAnsi="Palatino Linotype"/>
          <w:sz w:val="21"/>
          <w:szCs w:val="21"/>
          <w:lang w:val="en-ID"/>
        </w:rPr>
        <w:t>keberadaan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vegetasi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seperti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lumut</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paparan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sinar</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matahari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langsung</w:t>
      </w:r>
      <w:proofErr w:type="spellEnd"/>
      <w:r w:rsidRPr="00E75756">
        <w:rPr>
          <w:rFonts w:ascii="Palatino Linotype" w:hAnsi="Palatino Linotype"/>
          <w:sz w:val="21"/>
          <w:szCs w:val="21"/>
          <w:lang w:val="en-ID"/>
        </w:rPr>
        <w:t xml:space="preserve"> dan </w:t>
      </w:r>
      <w:proofErr w:type="spellStart"/>
      <w:r w:rsidRPr="00E75756">
        <w:rPr>
          <w:rFonts w:ascii="Palatino Linotype" w:hAnsi="Palatino Linotype"/>
          <w:sz w:val="21"/>
          <w:szCs w:val="21"/>
          <w:lang w:val="en-ID"/>
        </w:rPr>
        <w:t>luas</w:t>
      </w:r>
      <w:proofErr w:type="spellEnd"/>
      <w:r w:rsidRPr="00E75756">
        <w:rPr>
          <w:rFonts w:ascii="Palatino Linotype" w:hAnsi="Palatino Linotype"/>
          <w:sz w:val="21"/>
          <w:szCs w:val="21"/>
          <w:lang w:val="en-ID"/>
        </w:rPr>
        <w:t xml:space="preserve"> area, </w:t>
      </w:r>
      <w:proofErr w:type="spellStart"/>
      <w:r w:rsidRPr="00E75756">
        <w:rPr>
          <w:rFonts w:ascii="Palatino Linotype" w:hAnsi="Palatino Linotype"/>
          <w:sz w:val="21"/>
          <w:szCs w:val="21"/>
          <w:lang w:val="en-ID"/>
        </w:rPr>
        <w:t>sebaliknya</w:t>
      </w:r>
      <w:proofErr w:type="spellEnd"/>
      <w:r w:rsidRPr="00E75756">
        <w:rPr>
          <w:rFonts w:ascii="Palatino Linotype" w:hAnsi="Palatino Linotype"/>
          <w:sz w:val="21"/>
          <w:szCs w:val="21"/>
          <w:lang w:val="en-ID"/>
        </w:rPr>
        <w:t xml:space="preserve"> pada </w:t>
      </w:r>
      <w:proofErr w:type="spellStart"/>
      <w:r w:rsidRPr="00E75756">
        <w:rPr>
          <w:rFonts w:ascii="Palatino Linotype" w:hAnsi="Palatino Linotype"/>
          <w:sz w:val="21"/>
          <w:szCs w:val="21"/>
          <w:lang w:val="en-ID"/>
        </w:rPr>
        <w:t>kubangan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genangan</w:t>
      </w:r>
      <w:proofErr w:type="spellEnd"/>
      <w:r w:rsidRPr="00E75756">
        <w:rPr>
          <w:rFonts w:ascii="Palatino Linotype" w:hAnsi="Palatino Linotype"/>
          <w:sz w:val="21"/>
          <w:szCs w:val="21"/>
          <w:lang w:val="en-ID"/>
        </w:rPr>
        <w:t xml:space="preserve"> dan </w:t>
      </w:r>
      <w:proofErr w:type="spellStart"/>
      <w:r w:rsidRPr="00E75756">
        <w:rPr>
          <w:rFonts w:ascii="Palatino Linotype" w:hAnsi="Palatino Linotype"/>
          <w:sz w:val="21"/>
          <w:szCs w:val="21"/>
          <w:lang w:val="en-ID"/>
        </w:rPr>
        <w:t>mata</w:t>
      </w:r>
      <w:proofErr w:type="spellEnd"/>
      <w:r w:rsidRPr="00E75756">
        <w:rPr>
          <w:rFonts w:ascii="Palatino Linotype" w:hAnsi="Palatino Linotype"/>
          <w:sz w:val="21"/>
          <w:szCs w:val="21"/>
          <w:lang w:val="en-ID"/>
        </w:rPr>
        <w:t xml:space="preserve"> air </w:t>
      </w:r>
      <w:proofErr w:type="spellStart"/>
      <w:r w:rsidRPr="00E75756">
        <w:rPr>
          <w:rFonts w:ascii="Palatino Linotype" w:hAnsi="Palatino Linotype"/>
          <w:sz w:val="21"/>
          <w:szCs w:val="21"/>
          <w:lang w:val="en-ID"/>
        </w:rPr>
        <w:t>berada</w:t>
      </w:r>
      <w:proofErr w:type="spellEnd"/>
      <w:r w:rsidRPr="00E75756">
        <w:rPr>
          <w:rFonts w:ascii="Palatino Linotype" w:hAnsi="Palatino Linotype"/>
          <w:sz w:val="21"/>
          <w:szCs w:val="21"/>
          <w:lang w:val="en-ID"/>
        </w:rPr>
        <w:t xml:space="preserve"> pada area </w:t>
      </w:r>
      <w:proofErr w:type="spellStart"/>
      <w:r w:rsidRPr="00E75756">
        <w:rPr>
          <w:rFonts w:ascii="Palatino Linotype" w:hAnsi="Palatino Linotype"/>
          <w:sz w:val="21"/>
          <w:szCs w:val="21"/>
          <w:lang w:val="en-ID"/>
        </w:rPr>
        <w:t>dengan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bayangan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pohon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disekitarnya</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vegetasi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lumut</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tidak</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ditemukan</w:t>
      </w:r>
      <w:proofErr w:type="spellEnd"/>
      <w:r w:rsidRPr="00E75756">
        <w:rPr>
          <w:rFonts w:ascii="Palatino Linotype" w:hAnsi="Palatino Linotype"/>
          <w:sz w:val="21"/>
          <w:szCs w:val="21"/>
          <w:lang w:val="en-ID"/>
        </w:rPr>
        <w:t xml:space="preserve">, area </w:t>
      </w:r>
      <w:proofErr w:type="spellStart"/>
      <w:r w:rsidRPr="00E75756">
        <w:rPr>
          <w:rFonts w:ascii="Palatino Linotype" w:hAnsi="Palatino Linotype"/>
          <w:sz w:val="21"/>
          <w:szCs w:val="21"/>
          <w:lang w:val="en-ID"/>
        </w:rPr>
        <w:t>kecil</w:t>
      </w:r>
      <w:proofErr w:type="spellEnd"/>
      <w:r w:rsidRPr="00E75756">
        <w:rPr>
          <w:rFonts w:ascii="Palatino Linotype" w:hAnsi="Palatino Linotype"/>
          <w:sz w:val="21"/>
          <w:szCs w:val="21"/>
          <w:lang w:val="en-ID"/>
        </w:rPr>
        <w:t xml:space="preserve">, dan pada </w:t>
      </w:r>
      <w:proofErr w:type="spellStart"/>
      <w:r w:rsidRPr="00E75756">
        <w:rPr>
          <w:rFonts w:ascii="Palatino Linotype" w:hAnsi="Palatino Linotype"/>
          <w:sz w:val="21"/>
          <w:szCs w:val="21"/>
          <w:lang w:val="en-ID"/>
        </w:rPr>
        <w:t>genangan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atau</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kubangan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sering</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dijadikan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tempat</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berkubang</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hewan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peliharaan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seperti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kerbau</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atau</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babi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sehingga</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hal</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ini</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menggangu</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siklus</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perkembangbiakan</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jentik</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lang w:val="en-ID"/>
        </w:rPr>
        <w:t>nyamuk</w:t>
      </w:r>
      <w:proofErr w:type="spellEnd"/>
      <w:r w:rsidRPr="00E75756">
        <w:rPr>
          <w:rFonts w:ascii="Palatino Linotype" w:hAnsi="Palatino Linotype"/>
          <w:sz w:val="21"/>
          <w:szCs w:val="21"/>
          <w:lang w:val="en-ID"/>
        </w:rPr>
        <w:t xml:space="preserve">. </w:t>
      </w:r>
      <w:proofErr w:type="spellStart"/>
      <w:r w:rsidRPr="00E75756">
        <w:rPr>
          <w:rFonts w:ascii="Palatino Linotype" w:hAnsi="Palatino Linotype"/>
          <w:sz w:val="21"/>
          <w:szCs w:val="21"/>
        </w:rPr>
        <w:t>Sementara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indek</w:t>
      </w:r>
      <w:proofErr w:type="spellEnd"/>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jentik</w:t>
      </w:r>
      <w:proofErr w:type="spellEnd"/>
      <w:r w:rsidRPr="00E75756">
        <w:rPr>
          <w:rFonts w:ascii="Palatino Linotype" w:hAnsi="Palatino Linotype"/>
          <w:sz w:val="21"/>
          <w:szCs w:val="21"/>
        </w:rPr>
        <w:t xml:space="preserve"> positive </w:t>
      </w:r>
      <w:proofErr w:type="spellStart"/>
      <w:r w:rsidRPr="00E75756">
        <w:rPr>
          <w:rFonts w:ascii="Palatino Linotype" w:hAnsi="Palatino Linotype"/>
          <w:sz w:val="21"/>
          <w:szCs w:val="21"/>
        </w:rPr>
        <w:t>tertinggi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terdapat</w:t>
      </w:r>
      <w:proofErr w:type="spellEnd"/>
      <w:r w:rsidRPr="00E75756">
        <w:rPr>
          <w:rFonts w:ascii="Palatino Linotype" w:hAnsi="Palatino Linotype"/>
          <w:sz w:val="21"/>
          <w:szCs w:val="21"/>
        </w:rPr>
        <w:t xml:space="preserve"> di Desa </w:t>
      </w:r>
      <w:proofErr w:type="spellStart"/>
      <w:r w:rsidRPr="00E75756">
        <w:rPr>
          <w:rFonts w:ascii="Palatino Linotype" w:hAnsi="Palatino Linotype"/>
          <w:sz w:val="21"/>
          <w:szCs w:val="21"/>
        </w:rPr>
        <w:t>Lamboya</w:t>
      </w:r>
      <w:proofErr w:type="spellEnd"/>
      <w:r w:rsidRPr="00E75756">
        <w:rPr>
          <w:rFonts w:ascii="Palatino Linotype" w:hAnsi="Palatino Linotype"/>
          <w:sz w:val="21"/>
          <w:szCs w:val="21"/>
        </w:rPr>
        <w:t xml:space="preserve"> Bawa </w:t>
      </w:r>
      <w:proofErr w:type="spellStart"/>
      <w:r w:rsidRPr="00E75756">
        <w:rPr>
          <w:rFonts w:ascii="Palatino Linotype" w:hAnsi="Palatino Linotype"/>
          <w:sz w:val="21"/>
          <w:szCs w:val="21"/>
        </w:rPr>
        <w:t>sebesar</w:t>
      </w:r>
      <w:proofErr w:type="spellEnd"/>
      <w:r w:rsidRPr="00E75756">
        <w:rPr>
          <w:rFonts w:ascii="Palatino Linotype" w:hAnsi="Palatino Linotype"/>
          <w:sz w:val="21"/>
          <w:szCs w:val="21"/>
        </w:rPr>
        <w:t xml:space="preserve"> 71.43% dan </w:t>
      </w:r>
      <w:proofErr w:type="spellStart"/>
      <w:r w:rsidRPr="00E75756">
        <w:rPr>
          <w:rFonts w:ascii="Palatino Linotype" w:hAnsi="Palatino Linotype"/>
          <w:sz w:val="21"/>
          <w:szCs w:val="21"/>
        </w:rPr>
        <w:t>terendah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adalah</w:t>
      </w:r>
      <w:proofErr w:type="spellEnd"/>
      <w:r w:rsidRPr="00E75756">
        <w:rPr>
          <w:rFonts w:ascii="Palatino Linotype" w:hAnsi="Palatino Linotype"/>
          <w:sz w:val="21"/>
          <w:szCs w:val="21"/>
        </w:rPr>
        <w:t xml:space="preserve"> Desa </w:t>
      </w:r>
      <w:proofErr w:type="spellStart"/>
      <w:r w:rsidRPr="00E75756">
        <w:rPr>
          <w:rFonts w:ascii="Palatino Linotype" w:hAnsi="Palatino Linotype"/>
          <w:sz w:val="21"/>
          <w:szCs w:val="21"/>
        </w:rPr>
        <w:t>Watu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karere</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sebesar</w:t>
      </w:r>
      <w:proofErr w:type="spellEnd"/>
      <w:r w:rsidRPr="00E75756">
        <w:rPr>
          <w:rFonts w:ascii="Palatino Linotype" w:hAnsi="Palatino Linotype"/>
          <w:sz w:val="21"/>
          <w:szCs w:val="21"/>
        </w:rPr>
        <w:t xml:space="preserve"> 14.28%. Faktor </w:t>
      </w:r>
      <w:proofErr w:type="spellStart"/>
      <w:r w:rsidRPr="00E75756">
        <w:rPr>
          <w:rFonts w:ascii="Palatino Linotype" w:hAnsi="Palatino Linotype"/>
          <w:sz w:val="21"/>
          <w:szCs w:val="21"/>
        </w:rPr>
        <w:t>akuatik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dimana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dijumpai</w:t>
      </w:r>
      <w:proofErr w:type="spellEnd"/>
      <w:r w:rsidRPr="00E75756">
        <w:rPr>
          <w:rFonts w:ascii="Palatino Linotype" w:hAnsi="Palatino Linotype"/>
          <w:sz w:val="21"/>
          <w:szCs w:val="21"/>
        </w:rPr>
        <w:t xml:space="preserve"> air yang </w:t>
      </w:r>
      <w:proofErr w:type="spellStart"/>
      <w:r w:rsidRPr="00E75756">
        <w:rPr>
          <w:rFonts w:ascii="Palatino Linotype" w:hAnsi="Palatino Linotype"/>
          <w:sz w:val="21"/>
          <w:szCs w:val="21"/>
        </w:rPr>
        <w:t>tertampung</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cukup</w:t>
      </w:r>
      <w:proofErr w:type="spellEnd"/>
      <w:r w:rsidRPr="00E75756">
        <w:rPr>
          <w:rFonts w:ascii="Palatino Linotype" w:hAnsi="Palatino Linotype"/>
          <w:sz w:val="21"/>
          <w:szCs w:val="21"/>
        </w:rPr>
        <w:t xml:space="preserve"> lama </w:t>
      </w:r>
      <w:proofErr w:type="spellStart"/>
      <w:r w:rsidRPr="00E75756">
        <w:rPr>
          <w:rFonts w:ascii="Palatino Linotype" w:hAnsi="Palatino Linotype"/>
          <w:sz w:val="21"/>
          <w:szCs w:val="21"/>
        </w:rPr>
        <w:t>baik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dalam</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wadah</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permanen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ataupun</w:t>
      </w:r>
      <w:proofErr w:type="spellEnd"/>
      <w:r w:rsidRPr="00E75756">
        <w:rPr>
          <w:rFonts w:ascii="Palatino Linotype" w:hAnsi="Palatino Linotype"/>
          <w:sz w:val="21"/>
          <w:szCs w:val="21"/>
        </w:rPr>
        <w:t xml:space="preserve"> non </w:t>
      </w:r>
      <w:proofErr w:type="spellStart"/>
      <w:r w:rsidRPr="00E75756">
        <w:rPr>
          <w:rFonts w:ascii="Palatino Linotype" w:hAnsi="Palatino Linotype"/>
          <w:sz w:val="21"/>
          <w:szCs w:val="21"/>
        </w:rPr>
        <w:t>permanen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akan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menjadi</w:t>
      </w:r>
      <w:proofErr w:type="spellEnd"/>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potensial</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bagi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nyamuk</w:t>
      </w:r>
      <w:proofErr w:type="spellEnd"/>
      <w:r w:rsidRPr="00E75756">
        <w:rPr>
          <w:rFonts w:ascii="Palatino Linotype" w:hAnsi="Palatino Linotype"/>
          <w:sz w:val="21"/>
          <w:szCs w:val="21"/>
        </w:rPr>
        <w:t xml:space="preserve">. Hal </w:t>
      </w:r>
      <w:proofErr w:type="spellStart"/>
      <w:r w:rsidRPr="00E75756">
        <w:rPr>
          <w:rFonts w:ascii="Palatino Linotype" w:hAnsi="Palatino Linotype"/>
          <w:sz w:val="21"/>
          <w:szCs w:val="21"/>
        </w:rPr>
        <w:t>ini</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sejalan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dengan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penelitian</w:t>
      </w:r>
      <w:proofErr w:type="spellEnd"/>
      <w:r w:rsidRPr="00E75756">
        <w:rPr>
          <w:rFonts w:ascii="Palatino Linotype" w:hAnsi="Palatino Linotype"/>
          <w:sz w:val="21"/>
          <w:szCs w:val="21"/>
        </w:rPr>
        <w:t xml:space="preserve"> </w:t>
      </w:r>
      <w:r w:rsidRPr="00E75756">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{"citationItems":[{"id":"ITEM-1","itemData":{"author":[{"dropping-particle":"","family":"Suyono","given":"Romualdus","non-dropping-particle":"","parse-names":false,"suffix":""},{"dropping-particle":"","family":"Salmun","given":"Johny A R","non-dropping-particle":"","parse-names":false,"suffix":""},{"dropping-particle":"","family":"Ndoen","given":"Honey Ivon","non-dropping-particle":"","parse-names":false,"suffix":""}],"container-title":"Media Kesehatan Masyarakat","id":"ITEM-1","issue":"1","issued":{"date-parts":[["2021"]]},"page":"1-11","title":"Analisis Spasial Tempat Perindunkan Nyamuk, Kepadatan Larva Dan Indeks Habitat Dengan Kajadian Malaria Di Kecamatan Waigete Kabupaten Sikka","type":"article-journal","volume":"3"},"uris":["http://www.mendeley.com/documents/?uuid=449fc987-0d83-4393-9525-9c7961d419cd"]}],"mendeley":{"formattedCitation":"(Suyono et al., 2021)","manualFormatting":"Suyono (2021)","plainTextFormattedCitation":"(Suyono et al., 2021)","previouslyFormattedCitation":"(Suyono et al., 2021)"},"properties":{"noteIndex":0},"schema":"https://github.com/citation-style-language/schema/raw/master/csl-citation.json"}</w:instrText>
      </w:r>
      <w:r w:rsidRPr="00E75756">
        <w:rPr>
          <w:rFonts w:ascii="Palatino Linotype" w:hAnsi="Palatino Linotype"/>
          <w:sz w:val="21"/>
          <w:szCs w:val="21"/>
        </w:rPr>
        <w:fldChar w:fldCharType="separate"/>
      </w:r>
      <w:r w:rsidRPr="00E75756">
        <w:rPr>
          <w:rFonts w:ascii="Palatino Linotype" w:hAnsi="Palatino Linotype"/>
          <w:noProof/>
          <w:sz w:val="21"/>
          <w:szCs w:val="21"/>
        </w:rPr>
        <w:t>Suyono (2021)</w:t>
      </w:r>
      <w:r w:rsidRPr="00E75756">
        <w:rPr>
          <w:rFonts w:ascii="Palatino Linotype" w:hAnsi="Palatino Linotype"/>
          <w:sz w:val="21"/>
          <w:szCs w:val="21"/>
        </w:rPr>
        <w:fldChar w:fldCharType="end"/>
      </w:r>
      <w:r w:rsidRPr="00E75756">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{"citationItems":[{"id":"ITEM-1","itemData":{"author":[{"dropping-particle":"","family":"Suyono","given":"Romualdus","non-dropping-particle":"","parse-names":false,"suffix":""},{"dropping-particle":"","family":"Salmun","given":"Johny A R","non-dropping-particle":"","parse-names":false,"suffix":""},{"dropping-particle":"","family":"Ndoen","given":"Honey Ivon","non-dropping-particle":"","parse-names":false,"suffix":""}],"container-title":"Media Kesehatan Masyarakat","id":"ITEM-1","issue":"1","issued":{"date-parts":[["2021"]]},"page":"1-11","title":"Analisis Spasial Tempat Perindunkan Nyamuk, Kepadatan Larva Dan Indeks Habitat Dengan Kajadian Malaria Di Kecamatan Waigete Kabupaten Sikka","type":"article-journal","volume":"3"},"uris":["http://www.mendeley.com/documents/?uuid=449fc987-0d83-4393-9525-9c7961d419cd"]}],"mendeley":{"formattedCitation":"(Suyono et al., 2021)","plainTextFormattedCitation":"(Suyono et al., 2021)","previouslyFormattedCitation":"(Suyono et al., 2021)"},"properties":{"noteIndex":0},"schema":"https://github.com/citation-style-language/schema/raw/master/csl-citation.json"}</w:instrText>
      </w:r>
      <w:r w:rsidRPr="00E75756">
        <w:rPr>
          <w:rFonts w:ascii="Palatino Linotype" w:hAnsi="Palatino Linotype"/>
          <w:sz w:val="21"/>
          <w:szCs w:val="21"/>
        </w:rPr>
        <w:fldChar w:fldCharType="separate"/>
      </w:r>
      <w:r w:rsidR="001A2831" w:rsidRPr="001A2831">
        <w:rPr>
          <w:rFonts w:ascii="Palatino Linotype" w:hAnsi="Palatino Linotype"/>
          <w:noProof/>
          <w:sz w:val="21"/>
          <w:szCs w:val="21"/>
        </w:rPr>
        <w:t>(Suyono et al., 2021)</w:t>
      </w:r>
      <w:r w:rsidRPr="00E75756">
        <w:rPr>
          <w:rFonts w:ascii="Palatino Linotype" w:hAnsi="Palatino Linotype"/>
          <w:sz w:val="21"/>
          <w:szCs w:val="21"/>
        </w:rPr>
        <w:fldChar w:fldCharType="end"/>
      </w:r>
      <w:r w:rsidRPr="00E75756">
        <w:rPr>
          <w:rFonts w:ascii="Palatino Linotype" w:hAnsi="Palatino Linotype"/>
          <w:sz w:val="21"/>
          <w:szCs w:val="21"/>
        </w:rPr>
        <w:t xml:space="preserve">  </w:t>
      </w:r>
      <w:proofErr w:type="spellStart"/>
      <w:r w:rsidRPr="00E75756">
        <w:rPr>
          <w:rFonts w:ascii="Palatino Linotype" w:hAnsi="Palatino Linotype"/>
          <w:sz w:val="21"/>
          <w:szCs w:val="21"/>
        </w:rPr>
        <w:t>dimana</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ditemukan</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tipe</w:t>
      </w:r>
      <w:proofErr w:type="spellEnd"/>
      <w:r w:rsidRPr="00E75756">
        <w:rPr>
          <w:rFonts w:ascii="Palatino Linotype" w:hAnsi="Palatino Linotype"/>
          <w:sz w:val="21"/>
          <w:szCs w:val="21"/>
        </w:rPr>
        <w:t xml:space="preserve"> habitat </w:t>
      </w:r>
      <w:proofErr w:type="spellStart"/>
      <w:r w:rsidRPr="00E75756">
        <w:rPr>
          <w:rFonts w:ascii="Palatino Linotype" w:hAnsi="Palatino Linotype"/>
          <w:sz w:val="21"/>
          <w:szCs w:val="21"/>
        </w:rPr>
        <w:t>positif</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jentik</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yaitu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yaitu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danau</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embung</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parit</w:t>
      </w:r>
      <w:proofErr w:type="spellEnd"/>
      <w:r w:rsidRPr="00E75756">
        <w:rPr>
          <w:rFonts w:ascii="Palatino Linotype" w:hAnsi="Palatino Linotype"/>
          <w:sz w:val="21"/>
          <w:szCs w:val="21"/>
        </w:rPr>
        <w:t xml:space="preserve">, sawah, </w:t>
      </w:r>
      <w:proofErr w:type="spellStart"/>
      <w:r w:rsidRPr="00E75756">
        <w:rPr>
          <w:rFonts w:ascii="Palatino Linotype" w:hAnsi="Palatino Linotype"/>
          <w:sz w:val="21"/>
          <w:szCs w:val="21"/>
        </w:rPr>
        <w:t>mata</w:t>
      </w:r>
      <w:proofErr w:type="spellEnd"/>
      <w:r w:rsidRPr="00E75756">
        <w:rPr>
          <w:rFonts w:ascii="Palatino Linotype" w:hAnsi="Palatino Linotype"/>
          <w:sz w:val="21"/>
          <w:szCs w:val="21"/>
        </w:rPr>
        <w:t xml:space="preserve"> air, </w:t>
      </w:r>
      <w:proofErr w:type="spellStart"/>
      <w:r w:rsidRPr="00E75756">
        <w:rPr>
          <w:rFonts w:ascii="Palatino Linotype" w:hAnsi="Palatino Linotype"/>
          <w:sz w:val="21"/>
          <w:szCs w:val="21"/>
        </w:rPr>
        <w:t>kolam</w:t>
      </w:r>
      <w:proofErr w:type="spellEnd"/>
      <w:r w:rsidRPr="00E75756">
        <w:rPr>
          <w:rFonts w:ascii="Palatino Linotype" w:hAnsi="Palatino Linotype"/>
          <w:sz w:val="21"/>
          <w:szCs w:val="21"/>
        </w:rPr>
        <w:t xml:space="preserve">, </w:t>
      </w:r>
      <w:proofErr w:type="spellStart"/>
      <w:r w:rsidRPr="00E75756">
        <w:rPr>
          <w:rFonts w:ascii="Palatino Linotype" w:hAnsi="Palatino Linotype"/>
          <w:sz w:val="21"/>
          <w:szCs w:val="21"/>
        </w:rPr>
        <w:t>lagun</w:t>
      </w:r>
      <w:proofErr w:type="spellEnd"/>
      <w:r w:rsidRPr="00E75756">
        <w:rPr>
          <w:rFonts w:ascii="Palatino Linotype" w:hAnsi="Palatino Linotype"/>
          <w:sz w:val="21"/>
          <w:szCs w:val="21"/>
        </w:rPr>
        <w:t xml:space="preserve">, kali dan </w:t>
      </w:r>
      <w:proofErr w:type="spellStart"/>
      <w:r w:rsidRPr="00E75756">
        <w:rPr>
          <w:rFonts w:ascii="Palatino Linotype" w:hAnsi="Palatino Linotype"/>
          <w:sz w:val="21"/>
          <w:szCs w:val="21"/>
        </w:rPr>
        <w:t>genangan</w:t>
      </w:r>
      <w:proofErr w:type="spellEnd"/>
      <w:r w:rsidRPr="00E75756">
        <w:rPr>
          <w:rFonts w:ascii="Palatino Linotype" w:hAnsi="Palatino Linotype"/>
          <w:sz w:val="21"/>
          <w:szCs w:val="21"/>
        </w:rPr>
        <w:t>. (Tabel 1)</w:t>
      </w:r>
    </w:p>
    <w:p w14:paraId="1C4F1CC3" w14:textId="67FC527A" w:rsidR="00690C04" w:rsidRPr="00690C04" w:rsidRDefault="00690C04" w:rsidP="00690C04">
      <w:pPr>
        <w:pStyle w:val="ListParagraph"/>
        <w:spacing w:line="240" w:lineRule="auto"/>
        <w:ind w:left="284" w:firstLine="436"/>
        <w:jc w:val="both"/>
        <w:rPr>
          <w:rFonts w:ascii="Palatino Linotype" w:hAnsi="Palatino Linotype"/>
          <w:sz w:val="21"/>
          <w:szCs w:val="21"/>
        </w:rPr>
      </w:pPr>
      <w:proofErr w:type="spellStart"/>
      <w:r w:rsidRPr="00690C04">
        <w:rPr>
          <w:rFonts w:ascii="Palatino Linotype" w:hAnsi="Palatino Linotype"/>
          <w:sz w:val="21"/>
          <w:szCs w:val="21"/>
        </w:rPr>
        <w:t>Nyamuk</w:t>
      </w:r>
      <w:proofErr w:type="spellEnd"/>
      <w:r w:rsidRPr="00690C04">
        <w:rPr>
          <w:rFonts w:ascii="Palatino Linotype" w:hAnsi="Palatino Linotype"/>
          <w:sz w:val="21"/>
          <w:szCs w:val="21"/>
        </w:rPr>
        <w:t xml:space="preserve"> </w:t>
      </w:r>
      <w:r w:rsidRPr="00690C04">
        <w:rPr>
          <w:rFonts w:ascii="Palatino Linotype" w:hAnsi="Palatino Linotype"/>
          <w:i/>
          <w:iCs/>
          <w:sz w:val="21"/>
          <w:szCs w:val="21"/>
        </w:rPr>
        <w:t>Anopheles</w:t>
      </w:r>
      <w:r w:rsidRPr="00690C04">
        <w:rPr>
          <w:rFonts w:ascii="Palatino Linotype" w:hAnsi="Palatino Linotype"/>
          <w:sz w:val="21"/>
          <w:szCs w:val="21"/>
        </w:rPr>
        <w:t xml:space="preserve"> </w:t>
      </w:r>
      <w:proofErr w:type="spellStart"/>
      <w:r w:rsidRPr="00690C04">
        <w:rPr>
          <w:rFonts w:ascii="Palatino Linotype" w:hAnsi="Palatino Linotype"/>
          <w:sz w:val="21"/>
          <w:szCs w:val="21"/>
        </w:rPr>
        <w:t>merupakan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faktor</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penentu</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seseorang</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terinfeksi</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Namun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tidak</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semua</w:t>
      </w:r>
      <w:proofErr w:type="spellEnd"/>
      <w:r w:rsidRPr="00690C04">
        <w:rPr>
          <w:rFonts w:ascii="Palatino Linotype" w:hAnsi="Palatino Linotype"/>
          <w:sz w:val="21"/>
          <w:szCs w:val="21"/>
        </w:rPr>
        <w:t xml:space="preserve"> </w:t>
      </w:r>
      <w:r w:rsidRPr="00690C04">
        <w:rPr>
          <w:rFonts w:ascii="Palatino Linotype" w:hAnsi="Palatino Linotype"/>
          <w:i/>
          <w:iCs/>
          <w:sz w:val="21"/>
          <w:szCs w:val="21"/>
        </w:rPr>
        <w:t>Anophele</w:t>
      </w:r>
      <w:r w:rsidRPr="00690C04">
        <w:rPr>
          <w:rFonts w:ascii="Palatino Linotype" w:hAnsi="Palatino Linotype"/>
          <w:sz w:val="21"/>
          <w:szCs w:val="21"/>
        </w:rPr>
        <w:t xml:space="preserve">s </w:t>
      </w:r>
      <w:proofErr w:type="spellStart"/>
      <w:r w:rsidRPr="00690C04">
        <w:rPr>
          <w:rFonts w:ascii="Palatino Linotype" w:hAnsi="Palatino Linotype"/>
          <w:sz w:val="21"/>
          <w:szCs w:val="21"/>
        </w:rPr>
        <w:t>merupakan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vektor</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Berdasarkan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hasil</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identifikasi</w:t>
      </w:r>
      <w:proofErr w:type="spellEnd"/>
      <w:r w:rsidRPr="00690C04">
        <w:rPr>
          <w:rFonts w:ascii="Palatino Linotype" w:hAnsi="Palatino Linotype"/>
          <w:sz w:val="21"/>
          <w:szCs w:val="21"/>
        </w:rPr>
        <w:t xml:space="preserve"> </w:t>
      </w:r>
      <w:r w:rsidRPr="00690C04">
        <w:rPr>
          <w:rFonts w:ascii="Palatino Linotype" w:hAnsi="Palatino Linotype"/>
          <w:i/>
          <w:iCs/>
          <w:sz w:val="21"/>
          <w:szCs w:val="21"/>
        </w:rPr>
        <w:t>Anopheles</w:t>
      </w:r>
      <w:r w:rsidRPr="00690C04">
        <w:rPr>
          <w:rFonts w:ascii="Palatino Linotype" w:hAnsi="Palatino Linotype"/>
          <w:sz w:val="21"/>
          <w:szCs w:val="21"/>
        </w:rPr>
        <w:t xml:space="preserve">, 3 </w:t>
      </w:r>
      <w:proofErr w:type="spellStart"/>
      <w:r w:rsidRPr="00690C04">
        <w:rPr>
          <w:rFonts w:ascii="Palatino Linotype" w:hAnsi="Palatino Linotype"/>
          <w:sz w:val="21"/>
          <w:szCs w:val="21"/>
        </w:rPr>
        <w:t>dari</w:t>
      </w:r>
      <w:proofErr w:type="spellEnd"/>
      <w:r w:rsidRPr="00690C04">
        <w:rPr>
          <w:rFonts w:ascii="Palatino Linotype" w:hAnsi="Palatino Linotype"/>
          <w:sz w:val="21"/>
          <w:szCs w:val="21"/>
        </w:rPr>
        <w:t xml:space="preserve"> 5 species yang </w:t>
      </w:r>
      <w:proofErr w:type="spellStart"/>
      <w:r w:rsidRPr="00690C04">
        <w:rPr>
          <w:rFonts w:ascii="Palatino Linotype" w:hAnsi="Palatino Linotype"/>
          <w:sz w:val="21"/>
          <w:szCs w:val="21"/>
        </w:rPr>
        <w:t>tertangkap</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merupakan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vektor</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yaitu</w:t>
      </w:r>
      <w:proofErr w:type="spellEnd"/>
      <w:r w:rsidRPr="00690C04">
        <w:rPr>
          <w:rFonts w:ascii="Palatino Linotype" w:hAnsi="Palatino Linotype"/>
          <w:sz w:val="21"/>
          <w:szCs w:val="21"/>
        </w:rPr>
        <w:t xml:space="preserve">: </w:t>
      </w:r>
      <w:proofErr w:type="spellStart"/>
      <w:r w:rsidRPr="00690C04">
        <w:rPr>
          <w:rFonts w:ascii="Palatino Linotype" w:hAnsi="Palatino Linotype"/>
          <w:i/>
          <w:iCs/>
          <w:sz w:val="21"/>
          <w:szCs w:val="21"/>
        </w:rPr>
        <w:t>vagus</w:t>
      </w:r>
      <w:proofErr w:type="spellEnd"/>
      <w:r w:rsidRPr="00690C04">
        <w:rPr>
          <w:rFonts w:ascii="Palatino Linotype" w:hAnsi="Palatino Linotype"/>
          <w:sz w:val="21"/>
          <w:szCs w:val="21"/>
        </w:rPr>
        <w:t>,</w:t>
      </w:r>
      <w:r w:rsidRPr="00690C04">
        <w:rPr>
          <w:rFonts w:ascii="Palatino Linotype" w:hAnsi="Palatino Linotype"/>
          <w:i/>
          <w:iCs/>
          <w:sz w:val="21"/>
          <w:szCs w:val="21"/>
        </w:rPr>
        <w:t xml:space="preserve"> </w:t>
      </w:r>
      <w:proofErr w:type="spellStart"/>
      <w:r w:rsidRPr="00690C04">
        <w:rPr>
          <w:rFonts w:ascii="Palatino Linotype" w:hAnsi="Palatino Linotype"/>
          <w:i/>
          <w:iCs/>
          <w:sz w:val="21"/>
          <w:szCs w:val="21"/>
        </w:rPr>
        <w:t>subpictus</w:t>
      </w:r>
      <w:proofErr w:type="spellEnd"/>
      <w:r w:rsidRPr="00690C04">
        <w:rPr>
          <w:rFonts w:ascii="Palatino Linotype" w:hAnsi="Palatino Linotype"/>
          <w:sz w:val="21"/>
          <w:szCs w:val="21"/>
        </w:rPr>
        <w:t xml:space="preserve"> dan </w:t>
      </w:r>
      <w:proofErr w:type="spellStart"/>
      <w:r w:rsidRPr="00690C04">
        <w:rPr>
          <w:rFonts w:ascii="Palatino Linotype" w:hAnsi="Palatino Linotype"/>
          <w:i/>
          <w:iCs/>
          <w:sz w:val="21"/>
          <w:szCs w:val="21"/>
        </w:rPr>
        <w:t>annularis</w:t>
      </w:r>
      <w:proofErr w:type="spellEnd"/>
      <w:r w:rsidRPr="00690C04">
        <w:rPr>
          <w:rFonts w:ascii="Palatino Linotype" w:hAnsi="Palatino Linotype"/>
          <w:i/>
          <w:iCs/>
          <w:sz w:val="21"/>
          <w:szCs w:val="21"/>
        </w:rPr>
        <w:t>.</w:t>
      </w:r>
    </w:p>
    <w:p w14:paraId="366FE270" w14:textId="77777777" w:rsidR="00E75756" w:rsidRPr="00E75756" w:rsidRDefault="00E75756" w:rsidP="00E75756">
      <w:pPr>
        <w:pStyle w:val="ListParagraph"/>
        <w:spacing w:line="240" w:lineRule="auto"/>
        <w:ind w:left="284" w:firstLine="436"/>
        <w:jc w:val="both"/>
        <w:rPr>
          <w:rFonts w:ascii="Palatino Linotype" w:hAnsi="Palatino Linotype"/>
          <w:sz w:val="21"/>
          <w:szCs w:val="21"/>
        </w:rPr>
      </w:pPr>
    </w:p>
    <w:p w14:paraId="4D525886" w14:textId="77777777" w:rsidR="00690C04" w:rsidRDefault="00690C04" w:rsidP="00690C04">
      <w:pPr>
        <w:pStyle w:val="ListParagraph"/>
        <w:numPr>
          <w:ilvl w:val="0"/>
          <w:numId w:val="2"/>
        </w:numPr>
        <w:spacing w:line="240" w:lineRule="auto"/>
        <w:ind w:left="284" w:hanging="284"/>
        <w:rPr>
          <w:rFonts w:ascii="Palatino Linotype" w:hAnsi="Palatino Linotype"/>
          <w:sz w:val="21"/>
          <w:szCs w:val="21"/>
        </w:rPr>
      </w:pPr>
      <w:bookmarkStart w:id="29" w:name="_Hlk143703360"/>
      <w:proofErr w:type="spellStart"/>
      <w:r w:rsidRPr="00690C04">
        <w:rPr>
          <w:rFonts w:ascii="Palatino Linotype" w:hAnsi="Palatino Linotype"/>
          <w:sz w:val="21"/>
          <w:szCs w:val="21"/>
        </w:rPr>
        <w:t>Pemetaan</w:t>
      </w:r>
      <w:proofErr w:type="spellEnd"/>
      <w:r w:rsidRPr="00690C04">
        <w:rPr>
          <w:rFonts w:ascii="Palatino Linotype" w:hAnsi="Palatino Linotype"/>
          <w:sz w:val="21"/>
          <w:szCs w:val="21"/>
        </w:rPr>
        <w:t xml:space="preserve"> wilayah </w:t>
      </w:r>
      <w:r w:rsidRPr="00690C04">
        <w:rPr>
          <w:rFonts w:ascii="Palatino Linotype" w:hAnsi="Palatino Linotype"/>
          <w:i/>
          <w:iCs/>
          <w:sz w:val="21"/>
          <w:szCs w:val="21"/>
        </w:rPr>
        <w:t>receptive</w:t>
      </w:r>
      <w:r w:rsidRPr="00690C04">
        <w:rPr>
          <w:rFonts w:ascii="Palatino Linotype" w:hAnsi="Palatino Linotype"/>
          <w:sz w:val="21"/>
          <w:szCs w:val="21"/>
        </w:rPr>
        <w:t xml:space="preserve"> dan </w:t>
      </w:r>
      <w:r w:rsidRPr="00690C04">
        <w:rPr>
          <w:rFonts w:ascii="Palatino Linotype" w:hAnsi="Palatino Linotype"/>
          <w:i/>
          <w:iCs/>
          <w:sz w:val="21"/>
          <w:szCs w:val="21"/>
        </w:rPr>
        <w:t>vulnerable</w:t>
      </w:r>
      <w:r w:rsidRPr="00690C04">
        <w:rPr>
          <w:rFonts w:ascii="Palatino Linotype" w:hAnsi="Palatino Linotype"/>
          <w:sz w:val="21"/>
          <w:szCs w:val="21"/>
        </w:rPr>
        <w:t xml:space="preserve"> di </w:t>
      </w:r>
      <w:proofErr w:type="spellStart"/>
      <w:r w:rsidRPr="00690C04">
        <w:rPr>
          <w:rFonts w:ascii="Palatino Linotype" w:hAnsi="Palatino Linotype"/>
          <w:sz w:val="21"/>
          <w:szCs w:val="21"/>
        </w:rPr>
        <w:t>Kecamatan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Lamboya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Kabupaten</w:t>
      </w:r>
      <w:proofErr w:type="spellEnd"/>
      <w:r w:rsidRPr="00690C04">
        <w:rPr>
          <w:rFonts w:ascii="Palatino Linotype" w:hAnsi="Palatino Linotype"/>
          <w:sz w:val="21"/>
          <w:szCs w:val="21"/>
        </w:rPr>
        <w:t xml:space="preserve"> Sumba Barat</w:t>
      </w:r>
      <w:bookmarkStart w:id="30" w:name="_Hlk143703398"/>
      <w:bookmarkEnd w:id="29"/>
    </w:p>
    <w:p w14:paraId="33450DD7" w14:textId="75A7D337" w:rsidR="00690C04" w:rsidRPr="00690C04" w:rsidRDefault="00690C04" w:rsidP="00690C04">
      <w:pPr>
        <w:pStyle w:val="ListParagraph"/>
        <w:spacing w:line="240" w:lineRule="auto"/>
        <w:ind w:left="284" w:firstLine="436"/>
        <w:jc w:val="both"/>
        <w:rPr>
          <w:rFonts w:ascii="Palatino Linotype" w:hAnsi="Palatino Linotype"/>
          <w:sz w:val="21"/>
          <w:szCs w:val="21"/>
        </w:rPr>
      </w:pPr>
      <w:r w:rsidRPr="00690C04">
        <w:rPr>
          <w:rFonts w:ascii="Palatino Linotype" w:hAnsi="Palatino Linotype"/>
          <w:sz w:val="21"/>
          <w:szCs w:val="21"/>
        </w:rPr>
        <w:t xml:space="preserve">Upaya </w:t>
      </w:r>
      <w:proofErr w:type="spellStart"/>
      <w:r w:rsidRPr="00690C04">
        <w:rPr>
          <w:rFonts w:ascii="Palatino Linotype" w:hAnsi="Palatino Linotype"/>
          <w:sz w:val="21"/>
          <w:szCs w:val="21"/>
        </w:rPr>
        <w:t>pengendalian</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diperlukan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informasi</w:t>
      </w:r>
      <w:proofErr w:type="spellEnd"/>
      <w:r w:rsidRPr="00690C04">
        <w:rPr>
          <w:rFonts w:ascii="Palatino Linotype" w:hAnsi="Palatino Linotype"/>
          <w:sz w:val="21"/>
          <w:szCs w:val="21"/>
        </w:rPr>
        <w:t xml:space="preserve"> data </w:t>
      </w:r>
      <w:proofErr w:type="spellStart"/>
      <w:r w:rsidRPr="00690C04">
        <w:rPr>
          <w:rFonts w:ascii="Palatino Linotype" w:hAnsi="Palatino Linotype"/>
          <w:sz w:val="21"/>
          <w:szCs w:val="21"/>
        </w:rPr>
        <w:t>kewilayahan</w:t>
      </w:r>
      <w:proofErr w:type="spellEnd"/>
      <w:r w:rsidRPr="00690C04">
        <w:rPr>
          <w:rFonts w:ascii="Palatino Linotype" w:hAnsi="Palatino Linotype"/>
          <w:sz w:val="21"/>
          <w:szCs w:val="21"/>
        </w:rPr>
        <w:t>/</w:t>
      </w:r>
      <w:proofErr w:type="spellStart"/>
      <w:r w:rsidRPr="00690C04">
        <w:rPr>
          <w:rFonts w:ascii="Palatino Linotype" w:hAnsi="Palatino Linotype"/>
          <w:sz w:val="21"/>
          <w:szCs w:val="21"/>
        </w:rPr>
        <w:t>peta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berdasarkan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tingkat</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prevalensi</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kasus</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sehingga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dapat</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menentukan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daerah</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fokus</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intervensi</w:t>
      </w:r>
      <w:proofErr w:type="spellEnd"/>
      <w:r w:rsidRPr="00690C04">
        <w:rPr>
          <w:rFonts w:ascii="Palatino Linotype" w:hAnsi="Palatino Linotype"/>
          <w:sz w:val="21"/>
          <w:szCs w:val="21"/>
        </w:rPr>
        <w:t xml:space="preserve"> juga </w:t>
      </w:r>
      <w:proofErr w:type="spellStart"/>
      <w:r w:rsidRPr="00690C04">
        <w:rPr>
          <w:rFonts w:ascii="Palatino Linotype" w:hAnsi="Palatino Linotype"/>
          <w:sz w:val="21"/>
          <w:szCs w:val="21"/>
        </w:rPr>
        <w:t>kewaspadaan</w:t>
      </w:r>
      <w:proofErr w:type="spellEnd"/>
      <w:r w:rsidRPr="00690C04">
        <w:rPr>
          <w:rFonts w:ascii="Palatino Linotype" w:hAnsi="Palatino Linotype"/>
          <w:sz w:val="21"/>
          <w:szCs w:val="21"/>
        </w:rPr>
        <w:t xml:space="preserve"> pada wilayah zero </w:t>
      </w:r>
      <w:proofErr w:type="spellStart"/>
      <w:r w:rsidRPr="00690C04">
        <w:rPr>
          <w:rFonts w:ascii="Palatino Linotype" w:hAnsi="Palatino Linotype"/>
          <w:sz w:val="21"/>
          <w:szCs w:val="21"/>
        </w:rPr>
        <w:t>kasus</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Berdasarkan</w:t>
      </w:r>
      <w:proofErr w:type="spellEnd"/>
      <w:r w:rsidRPr="00690C04">
        <w:rPr>
          <w:rFonts w:ascii="Palatino Linotype" w:hAnsi="Palatino Linotype"/>
          <w:sz w:val="21"/>
          <w:szCs w:val="21"/>
        </w:rPr>
        <w:t xml:space="preserve"> Gambar 3</w:t>
      </w:r>
      <w:r>
        <w:rPr>
          <w:rFonts w:ascii="Palatino Linotype" w:hAnsi="Palatino Linotype"/>
          <w:sz w:val="21"/>
          <w:szCs w:val="21"/>
        </w:rPr>
        <w:t xml:space="preserve">, </w:t>
      </w:r>
      <w:proofErr w:type="spellStart"/>
      <w:r w:rsidRPr="00690C04">
        <w:rPr>
          <w:rFonts w:ascii="Palatino Linotype" w:hAnsi="Palatino Linotype"/>
          <w:sz w:val="21"/>
          <w:szCs w:val="21"/>
        </w:rPr>
        <w:t>ada</w:t>
      </w:r>
      <w:proofErr w:type="spellEnd"/>
      <w:r w:rsidRPr="00690C04">
        <w:rPr>
          <w:rFonts w:ascii="Palatino Linotype" w:hAnsi="Palatino Linotype"/>
          <w:sz w:val="21"/>
          <w:szCs w:val="21"/>
        </w:rPr>
        <w:t xml:space="preserve"> </w:t>
      </w:r>
      <w:r w:rsidR="006048B0">
        <w:rPr>
          <w:rFonts w:ascii="Palatino Linotype" w:hAnsi="Palatino Linotype"/>
          <w:sz w:val="21"/>
          <w:szCs w:val="21"/>
        </w:rPr>
        <w:t>lima</w:t>
      </w:r>
      <w:r w:rsidRPr="00690C04">
        <w:rPr>
          <w:rFonts w:ascii="Palatino Linotype" w:hAnsi="Palatino Linotype"/>
          <w:sz w:val="21"/>
          <w:szCs w:val="21"/>
        </w:rPr>
        <w:t xml:space="preserve"> wilayah </w:t>
      </w:r>
      <w:r w:rsidRPr="00690C04">
        <w:rPr>
          <w:rFonts w:ascii="Palatino Linotype" w:hAnsi="Palatino Linotype"/>
          <w:i/>
          <w:iCs/>
          <w:sz w:val="21"/>
          <w:szCs w:val="21"/>
        </w:rPr>
        <w:t>receptive</w:t>
      </w:r>
      <w:r w:rsidRPr="00690C04">
        <w:rPr>
          <w:rFonts w:ascii="Palatino Linotype" w:hAnsi="Palatino Linotype"/>
          <w:sz w:val="21"/>
          <w:szCs w:val="21"/>
        </w:rPr>
        <w:t xml:space="preserve"> di </w:t>
      </w:r>
      <w:proofErr w:type="spellStart"/>
      <w:r w:rsidRPr="00690C04">
        <w:rPr>
          <w:rFonts w:ascii="Palatino Linotype" w:hAnsi="Palatino Linotype"/>
          <w:sz w:val="21"/>
          <w:szCs w:val="21"/>
        </w:rPr>
        <w:t>Kecamatan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Lamboya</w:t>
      </w:r>
      <w:proofErr w:type="spellEnd"/>
      <w:r w:rsidRPr="00690C04">
        <w:rPr>
          <w:rFonts w:ascii="Palatino Linotype" w:hAnsi="Palatino Linotype"/>
          <w:sz w:val="21"/>
          <w:szCs w:val="21"/>
        </w:rPr>
        <w:t xml:space="preserve"> yang </w:t>
      </w:r>
      <w:proofErr w:type="spellStart"/>
      <w:r w:rsidRPr="00690C04">
        <w:rPr>
          <w:rFonts w:ascii="Palatino Linotype" w:hAnsi="Palatino Linotype"/>
          <w:sz w:val="21"/>
          <w:szCs w:val="21"/>
        </w:rPr>
        <w:t>harus</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menjadi</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prioritas</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intervensi</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yaitu</w:t>
      </w:r>
      <w:proofErr w:type="spellEnd"/>
      <w:r w:rsidRPr="00690C04">
        <w:rPr>
          <w:rFonts w:ascii="Palatino Linotype" w:hAnsi="Palatino Linotype"/>
          <w:sz w:val="21"/>
          <w:szCs w:val="21"/>
        </w:rPr>
        <w:t xml:space="preserve">: Patiala Bawa, </w:t>
      </w:r>
      <w:proofErr w:type="spellStart"/>
      <w:r w:rsidRPr="00690C04">
        <w:rPr>
          <w:rFonts w:ascii="Palatino Linotype" w:hAnsi="Palatino Linotype"/>
          <w:sz w:val="21"/>
          <w:szCs w:val="21"/>
        </w:rPr>
        <w:t>Lamboya</w:t>
      </w:r>
      <w:proofErr w:type="spellEnd"/>
      <w:r w:rsidRPr="00690C04">
        <w:rPr>
          <w:rFonts w:ascii="Palatino Linotype" w:hAnsi="Palatino Linotype"/>
          <w:sz w:val="21"/>
          <w:szCs w:val="21"/>
        </w:rPr>
        <w:t xml:space="preserve"> Bawa, </w:t>
      </w:r>
      <w:proofErr w:type="spellStart"/>
      <w:r w:rsidRPr="00690C04">
        <w:rPr>
          <w:rFonts w:ascii="Palatino Linotype" w:hAnsi="Palatino Linotype"/>
          <w:sz w:val="21"/>
          <w:szCs w:val="21"/>
        </w:rPr>
        <w:t>Palamoko</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Ringurara</w:t>
      </w:r>
      <w:proofErr w:type="spellEnd"/>
      <w:r w:rsidRPr="00690C04">
        <w:rPr>
          <w:rFonts w:ascii="Palatino Linotype" w:hAnsi="Palatino Linotype"/>
          <w:sz w:val="21"/>
          <w:szCs w:val="21"/>
        </w:rPr>
        <w:t xml:space="preserve"> dan </w:t>
      </w:r>
      <w:proofErr w:type="spellStart"/>
      <w:r w:rsidRPr="00690C04">
        <w:rPr>
          <w:rFonts w:ascii="Palatino Linotype" w:hAnsi="Palatino Linotype"/>
          <w:sz w:val="21"/>
          <w:szCs w:val="21"/>
        </w:rPr>
        <w:t>Watukarere</w:t>
      </w:r>
      <w:proofErr w:type="spellEnd"/>
      <w:r w:rsidRPr="00690C04">
        <w:rPr>
          <w:rFonts w:ascii="Palatino Linotype" w:hAnsi="Palatino Linotype"/>
          <w:sz w:val="21"/>
          <w:szCs w:val="21"/>
        </w:rPr>
        <w:t>.</w:t>
      </w:r>
      <w:r>
        <w:rPr>
          <w:rFonts w:ascii="Palatino Linotype" w:hAnsi="Palatino Linotype"/>
          <w:sz w:val="21"/>
          <w:szCs w:val="21"/>
        </w:rPr>
        <w:t xml:space="preserve"> Enam </w:t>
      </w:r>
      <w:proofErr w:type="spellStart"/>
      <w:r w:rsidRPr="00690C04">
        <w:rPr>
          <w:rFonts w:ascii="Palatino Linotype" w:hAnsi="Palatino Linotype"/>
          <w:sz w:val="21"/>
          <w:szCs w:val="21"/>
        </w:rPr>
        <w:t>desa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lainnya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tidak</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ditemukan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kasus</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namun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karena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berbatasan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langsung</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dengan</w:t>
      </w:r>
      <w:proofErr w:type="spellEnd"/>
      <w:r w:rsidRPr="00690C04">
        <w:rPr>
          <w:rFonts w:ascii="Palatino Linotype" w:hAnsi="Palatino Linotype"/>
          <w:sz w:val="21"/>
          <w:szCs w:val="21"/>
        </w:rPr>
        <w:t xml:space="preserve"> wilayah </w:t>
      </w:r>
      <w:r w:rsidRPr="00690C04">
        <w:rPr>
          <w:rFonts w:ascii="Palatino Linotype" w:hAnsi="Palatino Linotype"/>
          <w:i/>
          <w:iCs/>
          <w:sz w:val="21"/>
          <w:szCs w:val="21"/>
        </w:rPr>
        <w:t>receptive</w:t>
      </w:r>
      <w:r w:rsidRPr="00690C04">
        <w:rPr>
          <w:rFonts w:ascii="Palatino Linotype" w:hAnsi="Palatino Linotype"/>
          <w:sz w:val="21"/>
          <w:szCs w:val="21"/>
        </w:rPr>
        <w:t xml:space="preserve"> </w:t>
      </w:r>
      <w:proofErr w:type="spellStart"/>
      <w:r>
        <w:rPr>
          <w:rFonts w:ascii="Palatino Linotype" w:hAnsi="Palatino Linotype"/>
          <w:sz w:val="21"/>
          <w:szCs w:val="21"/>
        </w:rPr>
        <w:t>tiga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desa</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masuk</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kategori</w:t>
      </w:r>
      <w:proofErr w:type="spellEnd"/>
      <w:r w:rsidRPr="00690C04">
        <w:rPr>
          <w:rFonts w:ascii="Palatino Linotype" w:hAnsi="Palatino Linotype"/>
          <w:sz w:val="21"/>
          <w:szCs w:val="21"/>
        </w:rPr>
        <w:t xml:space="preserve"> </w:t>
      </w:r>
      <w:r w:rsidRPr="00690C04">
        <w:rPr>
          <w:rFonts w:ascii="Palatino Linotype" w:hAnsi="Palatino Linotype"/>
          <w:i/>
          <w:iCs/>
          <w:sz w:val="21"/>
          <w:szCs w:val="21"/>
        </w:rPr>
        <w:t xml:space="preserve">vulnerable </w:t>
      </w:r>
      <w:proofErr w:type="spellStart"/>
      <w:r w:rsidRPr="00690C04">
        <w:rPr>
          <w:rFonts w:ascii="Palatino Linotype" w:hAnsi="Palatino Linotype"/>
          <w:sz w:val="21"/>
          <w:szCs w:val="21"/>
        </w:rPr>
        <w:t>yaitu</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Wailibo</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Kabukarudi</w:t>
      </w:r>
      <w:proofErr w:type="spellEnd"/>
      <w:r w:rsidRPr="00690C04">
        <w:rPr>
          <w:rFonts w:ascii="Palatino Linotype" w:hAnsi="Palatino Linotype"/>
          <w:sz w:val="21"/>
          <w:szCs w:val="21"/>
        </w:rPr>
        <w:t xml:space="preserve"> dan Rajaka, </w:t>
      </w:r>
      <w:proofErr w:type="spellStart"/>
      <w:r w:rsidRPr="00690C04">
        <w:rPr>
          <w:rFonts w:ascii="Palatino Linotype" w:hAnsi="Palatino Linotype"/>
          <w:sz w:val="21"/>
          <w:szCs w:val="21"/>
        </w:rPr>
        <w:t>meskipun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tidak</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ditemukan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kasus</w:t>
      </w:r>
      <w:proofErr w:type="spellEnd"/>
      <w:r w:rsidRPr="00690C04">
        <w:rPr>
          <w:rFonts w:ascii="Palatino Linotype" w:hAnsi="Palatino Linotype"/>
          <w:sz w:val="21"/>
          <w:szCs w:val="21"/>
        </w:rPr>
        <w:t xml:space="preserve"> pada wilayah </w:t>
      </w:r>
      <w:proofErr w:type="spellStart"/>
      <w:r w:rsidRPr="00690C04">
        <w:rPr>
          <w:rFonts w:ascii="Palatino Linotype" w:hAnsi="Palatino Linotype"/>
          <w:sz w:val="21"/>
          <w:szCs w:val="21"/>
        </w:rPr>
        <w:t>tersebut</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kewaspadaan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perlu</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ditingkatkan</w:t>
      </w:r>
      <w:proofErr w:type="spellEnd"/>
      <w:r w:rsidRPr="00690C04">
        <w:rPr>
          <w:rFonts w:ascii="Palatino Linotype" w:hAnsi="Palatino Linotype"/>
          <w:sz w:val="21"/>
          <w:szCs w:val="21"/>
        </w:rPr>
        <w:t xml:space="preserve">. Agar </w:t>
      </w:r>
      <w:proofErr w:type="spellStart"/>
      <w:r w:rsidRPr="00690C04">
        <w:rPr>
          <w:rFonts w:ascii="Palatino Linotype" w:hAnsi="Palatino Linotype"/>
          <w:sz w:val="21"/>
          <w:szCs w:val="21"/>
        </w:rPr>
        <w:t>pengendalian</w:t>
      </w:r>
      <w:proofErr w:type="spellEnd"/>
      <w:r w:rsidRPr="00690C04">
        <w:rPr>
          <w:rFonts w:ascii="Palatino Linotype" w:hAnsi="Palatino Linotype"/>
          <w:sz w:val="21"/>
          <w:szCs w:val="21"/>
        </w:rPr>
        <w:t xml:space="preserve"> malaria </w:t>
      </w:r>
      <w:proofErr w:type="spellStart"/>
      <w:r w:rsidRPr="00690C04">
        <w:rPr>
          <w:rFonts w:ascii="Palatino Linotype" w:hAnsi="Palatino Linotype"/>
          <w:sz w:val="21"/>
          <w:szCs w:val="21"/>
        </w:rPr>
        <w:t>terarah</w:t>
      </w:r>
      <w:proofErr w:type="spellEnd"/>
      <w:r w:rsidRPr="00690C04">
        <w:rPr>
          <w:rFonts w:ascii="Palatino Linotype" w:hAnsi="Palatino Linotype"/>
          <w:sz w:val="21"/>
          <w:szCs w:val="21"/>
        </w:rPr>
        <w:t xml:space="preserve"> dan </w:t>
      </w:r>
      <w:proofErr w:type="spellStart"/>
      <w:r w:rsidRPr="00690C04">
        <w:rPr>
          <w:rFonts w:ascii="Palatino Linotype" w:hAnsi="Palatino Linotype"/>
          <w:sz w:val="21"/>
          <w:szCs w:val="21"/>
        </w:rPr>
        <w:t>tepat</w:t>
      </w:r>
      <w:proofErr w:type="spellEnd"/>
      <w:r w:rsidRPr="00690C04">
        <w:rPr>
          <w:rFonts w:ascii="Palatino Linotype" w:hAnsi="Palatino Linotype"/>
          <w:sz w:val="21"/>
          <w:szCs w:val="21"/>
        </w:rPr>
        <w:t xml:space="preserve"> pada wilayah </w:t>
      </w:r>
      <w:proofErr w:type="spellStart"/>
      <w:r w:rsidRPr="00690C04">
        <w:rPr>
          <w:rFonts w:ascii="Palatino Linotype" w:hAnsi="Palatino Linotype"/>
          <w:sz w:val="21"/>
          <w:szCs w:val="21"/>
        </w:rPr>
        <w:t>endemis</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harus</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diawali</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dengan</w:t>
      </w:r>
      <w:proofErr w:type="spellEnd"/>
      <w:r w:rsidRPr="00690C04">
        <w:rPr>
          <w:rFonts w:ascii="Palatino Linotype" w:hAnsi="Palatino Linotype"/>
          <w:sz w:val="21"/>
          <w:szCs w:val="21"/>
        </w:rPr>
        <w:t xml:space="preserve"> data </w:t>
      </w:r>
      <w:proofErr w:type="spellStart"/>
      <w:r w:rsidRPr="00690C04">
        <w:rPr>
          <w:rFonts w:ascii="Palatino Linotype" w:hAnsi="Palatino Linotype"/>
          <w:sz w:val="21"/>
          <w:szCs w:val="21"/>
        </w:rPr>
        <w:t>spasial</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dengan</w:t>
      </w:r>
      <w:proofErr w:type="spellEnd"/>
      <w:r w:rsidRPr="00690C04">
        <w:rPr>
          <w:rFonts w:ascii="Palatino Linotype" w:hAnsi="Palatino Linotype"/>
          <w:sz w:val="21"/>
          <w:szCs w:val="21"/>
        </w:rPr>
        <w:t xml:space="preserve"> </w:t>
      </w:r>
      <w:proofErr w:type="spellStart"/>
      <w:r w:rsidRPr="00690C04">
        <w:rPr>
          <w:rFonts w:ascii="Palatino Linotype" w:hAnsi="Palatino Linotype"/>
          <w:sz w:val="21"/>
          <w:szCs w:val="21"/>
        </w:rPr>
        <w:t>pendekatan</w:t>
      </w:r>
      <w:proofErr w:type="spellEnd"/>
      <w:r w:rsidRPr="00690C04">
        <w:rPr>
          <w:rFonts w:ascii="Palatino Linotype" w:hAnsi="Palatino Linotype"/>
          <w:sz w:val="21"/>
          <w:szCs w:val="21"/>
        </w:rPr>
        <w:t xml:space="preserve"> pada wilayah </w:t>
      </w:r>
      <w:r w:rsidRPr="00690C04">
        <w:rPr>
          <w:rFonts w:ascii="Palatino Linotype" w:hAnsi="Palatino Linotype"/>
          <w:i/>
          <w:iCs/>
          <w:sz w:val="21"/>
          <w:szCs w:val="21"/>
        </w:rPr>
        <w:t>receptive</w:t>
      </w:r>
      <w:r w:rsidRPr="00690C04">
        <w:rPr>
          <w:rFonts w:ascii="Palatino Linotype" w:hAnsi="Palatino Linotype"/>
          <w:sz w:val="21"/>
          <w:szCs w:val="21"/>
        </w:rPr>
        <w:t xml:space="preserve">  </w:t>
      </w:r>
      <w:r w:rsidRPr="00690C04">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{"citationItems":[{"id":"ITEM-1","itemData":{"DOI":"10.22146/jkesvo.75453","ISSN":"2541-0644","abstract":"Latar Belakang: Program eliminasi di Indonesia ditargetkan pada tahun 2030, tetapi hingga saat ini masih mengalami beberapa kendala, seperti terjadinya penyebaran kasus malaria secara impor melalui migrasi. Pendekatan yang umum digunakan saat ini adalah pendekatan wilayah administrasi, sedangkan pendekatan habitat nyamuk belum banyak dilakukan.Tujuan: Membuat pemetaan daerah reseptif malaria berbasis faktor lingkungan habitat nyamuk yang berkaitan dengan wilayah endemis di Perbukitan Menoreh yang meliputi Kabupaten Purworejo, Kabupaten Magelang, dan Kabupaten Kulon Progo.Metode: Penentuan daerah reseptif malaria dilakukan dengan pendekatan habitat nyamuk menggunakan faktor lingkungan fisik dari basis data spasial nasional Kebijakan Satu Peta (KSP).Hasil: Peta daerah reseptif dapat dihasilkan dari ekstraksi KSP. Selain itu, penanganan malaria pada model spasial ini dapat menunjukkan persentase dan luas area yang benar-benar memiliki ancaman terhadap kejadian malaria.Kesimpulan: Wilayah reseptif dengan model ini dapat memberikan gambaran jangka panjang ancaman malaria, menghasilkan sebaran wilayah reseptif dengan lebih baik dan mudah diberlakukan secara nasional.","author":[{"dropping-particle":"","family":"Widartono","given":"Barandi Sapta","non-dropping-particle":"","parse-names":false,"suffix":""},{"dropping-particle":"","family":"Suharyadi","given":"Suharyadi","non-dropping-particle":"","parse-names":false,"suffix":""},{"dropping-particle":"","family":"Satoto","given":"Tri Baskoro Tunggul","non-dropping-particle":"","parse-names":false,"suffix":""},{"dropping-particle":"","family":"Mujiyanto","given":"Mujiyanto","non-dropping-particle":"","parse-names":false,"suffix":""}],"container-title":"Jurnal Kesehatan Vokasional","id":"ITEM-1","issue":"3","issued":{"date-parts":[["2022"]]},"page":"157","title":"Penentuan Wilayah Reseptif Malaria di Perbukitan Menoreh dengan Menggunakan Basis Data Nasional Kebijakan Satu Peta","type":"article-journal","volume":"7"},"uris":["http://www.mendeley.com/documents/?uuid=f774772b-592d-4c9d-b69e-04a5cbc034e4"]}],"mendeley":{"formattedCitation":"(Widartono et al., 2022)","plainTextFormattedCitation":"(Widartono et al., 2022)","previouslyFormattedCitation":"(Widartono et al., 2022)"},"properties":{"noteIndex":0},"schema":"https://github.com/citation-style-language/schema/raw/master/csl-citation.json"}</w:instrText>
      </w:r>
      <w:r w:rsidRPr="00690C04">
        <w:rPr>
          <w:rFonts w:ascii="Palatino Linotype" w:hAnsi="Palatino Linotype"/>
          <w:sz w:val="21"/>
          <w:szCs w:val="21"/>
        </w:rPr>
        <w:fldChar w:fldCharType="separate"/>
      </w:r>
      <w:r w:rsidR="001A2831" w:rsidRPr="001A2831">
        <w:rPr>
          <w:rFonts w:ascii="Palatino Linotype" w:hAnsi="Palatino Linotype"/>
          <w:noProof/>
          <w:sz w:val="21"/>
          <w:szCs w:val="21"/>
        </w:rPr>
        <w:t>(Widartono et al., 2022)</w:t>
      </w:r>
      <w:r w:rsidRPr="00690C04">
        <w:rPr>
          <w:rFonts w:ascii="Palatino Linotype" w:hAnsi="Palatino Linotype"/>
          <w:sz w:val="21"/>
          <w:szCs w:val="21"/>
        </w:rPr>
        <w:fldChar w:fldCharType="end"/>
      </w:r>
    </w:p>
    <w:p w14:paraId="6D225F54" w14:textId="77777777" w:rsidR="00B502CD" w:rsidRDefault="00B502CD" w:rsidP="00B502CD">
      <w:pPr>
        <w:pStyle w:val="ListParagraph"/>
        <w:numPr>
          <w:ilvl w:val="0"/>
          <w:numId w:val="2"/>
        </w:numPr>
        <w:spacing w:line="240" w:lineRule="auto"/>
        <w:ind w:left="284" w:hanging="284"/>
        <w:jc w:val="both"/>
        <w:rPr>
          <w:rFonts w:ascii="Palatino Linotype" w:hAnsi="Palatino Linotype"/>
          <w:sz w:val="21"/>
          <w:szCs w:val="21"/>
        </w:rPr>
      </w:pPr>
      <w:bookmarkStart w:id="31" w:name="_Hlk143703459"/>
      <w:bookmarkEnd w:id="30"/>
      <w:proofErr w:type="spellStart"/>
      <w:r w:rsidRPr="00B502CD">
        <w:rPr>
          <w:rFonts w:ascii="Palatino Linotype" w:hAnsi="Palatino Linotype"/>
          <w:sz w:val="21"/>
          <w:szCs w:val="21"/>
        </w:rPr>
        <w:t>Hubungan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faktor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lingkungan</w:t>
      </w:r>
      <w:proofErr w:type="spellEnd"/>
      <w:r w:rsidRPr="00B502CD">
        <w:rPr>
          <w:rFonts w:ascii="Palatino Linotype" w:hAnsi="Palatino Linotype"/>
          <w:sz w:val="21"/>
          <w:szCs w:val="21"/>
        </w:rPr>
        <w:t xml:space="preserve"> dan </w:t>
      </w:r>
      <w:proofErr w:type="spellStart"/>
      <w:r w:rsidRPr="00B502CD">
        <w:rPr>
          <w:rFonts w:ascii="Palatino Linotype" w:hAnsi="Palatino Linotype"/>
          <w:sz w:val="21"/>
          <w:szCs w:val="21"/>
        </w:rPr>
        <w:t>sosial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budaya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kejadian</w:t>
      </w:r>
      <w:proofErr w:type="spellEnd"/>
      <w:r w:rsidRPr="00B502CD">
        <w:rPr>
          <w:rFonts w:ascii="Palatino Linotype" w:hAnsi="Palatino Linotype"/>
          <w:sz w:val="21"/>
          <w:szCs w:val="21"/>
        </w:rPr>
        <w:t xml:space="preserve"> malaria di </w:t>
      </w:r>
      <w:proofErr w:type="spellStart"/>
      <w:r w:rsidRPr="00B502CD">
        <w:rPr>
          <w:rFonts w:ascii="Palatino Linotype" w:hAnsi="Palatino Linotype"/>
          <w:sz w:val="21"/>
          <w:szCs w:val="21"/>
        </w:rPr>
        <w:t>Kecamatan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Lamboya</w:t>
      </w:r>
      <w:proofErr w:type="spellEnd"/>
      <w:r w:rsidRPr="00B502CD">
        <w:rPr>
          <w:rFonts w:ascii="Palatino Linotype" w:hAnsi="Palatino Linotype"/>
          <w:sz w:val="21"/>
          <w:szCs w:val="21"/>
        </w:rPr>
        <w:t xml:space="preserve"> </w:t>
      </w:r>
      <w:bookmarkEnd w:id="31"/>
    </w:p>
    <w:p w14:paraId="3DBAA000" w14:textId="4B112E19" w:rsidR="00B502CD" w:rsidRDefault="00B502CD" w:rsidP="00B502CD">
      <w:pPr>
        <w:pStyle w:val="ListParagraph"/>
        <w:spacing w:line="240" w:lineRule="auto"/>
        <w:ind w:left="284" w:firstLine="436"/>
        <w:jc w:val="both"/>
        <w:rPr>
          <w:rFonts w:ascii="Palatino Linotype" w:hAnsi="Palatino Linotype"/>
          <w:sz w:val="21"/>
          <w:szCs w:val="21"/>
        </w:rPr>
      </w:pPr>
      <w:proofErr w:type="spellStart"/>
      <w:r w:rsidRPr="00B502CD">
        <w:rPr>
          <w:rFonts w:ascii="Palatino Linotype" w:hAnsi="Palatino Linotype"/>
          <w:sz w:val="21"/>
          <w:szCs w:val="21"/>
        </w:rPr>
        <w:t>Lingkungan</w:t>
      </w:r>
      <w:proofErr w:type="spellEnd"/>
      <w:r w:rsidRPr="00B502CD">
        <w:rPr>
          <w:rFonts w:ascii="Palatino Linotype" w:hAnsi="Palatino Linotype"/>
          <w:sz w:val="21"/>
          <w:szCs w:val="21"/>
        </w:rPr>
        <w:t xml:space="preserve"> dan </w:t>
      </w:r>
      <w:proofErr w:type="spellStart"/>
      <w:r w:rsidRPr="00B502CD">
        <w:rPr>
          <w:rFonts w:ascii="Palatino Linotype" w:hAnsi="Palatino Linotype"/>
          <w:sz w:val="21"/>
          <w:szCs w:val="21"/>
        </w:rPr>
        <w:t>perilaku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masyarakat</w:t>
      </w:r>
      <w:proofErr w:type="spellEnd"/>
      <w:r w:rsidRPr="00B502CD">
        <w:rPr>
          <w:rFonts w:ascii="Palatino Linotype" w:hAnsi="Palatino Linotype"/>
          <w:sz w:val="21"/>
          <w:szCs w:val="21"/>
        </w:rPr>
        <w:t xml:space="preserve"> sangat </w:t>
      </w:r>
      <w:proofErr w:type="spellStart"/>
      <w:r w:rsidRPr="00B502CD">
        <w:rPr>
          <w:rFonts w:ascii="Palatino Linotype" w:hAnsi="Palatino Linotype"/>
          <w:sz w:val="21"/>
          <w:szCs w:val="21"/>
        </w:rPr>
        <w:t>berperan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penyebaran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penyakit</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Untuk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mengetahui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lastRenderedPageBreak/>
        <w:t>hubungan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faktor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lingkungan</w:t>
      </w:r>
      <w:proofErr w:type="spellEnd"/>
      <w:r w:rsidRPr="00B502CD">
        <w:rPr>
          <w:rFonts w:ascii="Palatino Linotype" w:hAnsi="Palatino Linotype"/>
          <w:sz w:val="21"/>
          <w:szCs w:val="21"/>
        </w:rPr>
        <w:t xml:space="preserve"> dan </w:t>
      </w:r>
      <w:proofErr w:type="spellStart"/>
      <w:r w:rsidRPr="00B502CD">
        <w:rPr>
          <w:rFonts w:ascii="Palatino Linotype" w:hAnsi="Palatino Linotype"/>
          <w:sz w:val="21"/>
          <w:szCs w:val="21"/>
        </w:rPr>
        <w:t>sosial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budaya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kejadian</w:t>
      </w:r>
      <w:proofErr w:type="spellEnd"/>
      <w:r w:rsidRPr="00B502CD">
        <w:rPr>
          <w:rFonts w:ascii="Palatino Linotype" w:hAnsi="Palatino Linotype"/>
          <w:sz w:val="21"/>
          <w:szCs w:val="21"/>
        </w:rPr>
        <w:t xml:space="preserve"> malaria di </w:t>
      </w:r>
      <w:proofErr w:type="spellStart"/>
      <w:r w:rsidRPr="00B502CD">
        <w:rPr>
          <w:rFonts w:ascii="Palatino Linotype" w:hAnsi="Palatino Linotype"/>
          <w:sz w:val="21"/>
          <w:szCs w:val="21"/>
        </w:rPr>
        <w:t>Kecamatan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Lamboya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dilakukan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analisis</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bivariat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uji </w:t>
      </w:r>
      <w:r w:rsidRPr="00B502CD">
        <w:rPr>
          <w:rFonts w:ascii="Palatino Linotype" w:hAnsi="Palatino Linotype"/>
          <w:i/>
          <w:iCs/>
          <w:sz w:val="21"/>
          <w:szCs w:val="21"/>
        </w:rPr>
        <w:t>statistic</w:t>
      </w:r>
      <w:r w:rsidRPr="00B502CD">
        <w:rPr>
          <w:rFonts w:ascii="Palatino Linotype" w:hAnsi="Palatino Linotype"/>
          <w:sz w:val="21"/>
          <w:szCs w:val="21"/>
        </w:rPr>
        <w:t xml:space="preserve"> </w:t>
      </w:r>
      <w:r w:rsidRPr="00B502CD">
        <w:rPr>
          <w:rFonts w:ascii="Palatino Linotype" w:hAnsi="Palatino Linotype"/>
          <w:i/>
          <w:iCs/>
          <w:sz w:val="21"/>
          <w:szCs w:val="21"/>
        </w:rPr>
        <w:t>Chi Square</w:t>
      </w:r>
      <w:r w:rsidRPr="00B502CD">
        <w:rPr>
          <w:rFonts w:ascii="Palatino Linotype" w:hAnsi="Palatino Linotype"/>
          <w:sz w:val="21"/>
          <w:szCs w:val="21"/>
        </w:rPr>
        <w:t xml:space="preserve"> </w:t>
      </w:r>
      <w:proofErr w:type="spellStart"/>
      <w:r w:rsidRPr="00B502CD">
        <w:rPr>
          <w:rFonts w:ascii="Palatino Linotype" w:hAnsi="Palatino Linotype"/>
          <w:sz w:val="21"/>
          <w:szCs w:val="21"/>
        </w:rPr>
        <w:t>didapatkan</w:t>
      </w:r>
      <w:proofErr w:type="spellEnd"/>
      <w:r w:rsidRPr="00B502CD">
        <w:rPr>
          <w:rFonts w:ascii="Palatino Linotype" w:hAnsi="Palatino Linotype"/>
          <w:sz w:val="21"/>
          <w:szCs w:val="21"/>
        </w:rPr>
        <w:t>:</w:t>
      </w:r>
    </w:p>
    <w:p w14:paraId="34881F48" w14:textId="77777777" w:rsidR="00B502CD" w:rsidRDefault="00B502CD" w:rsidP="00B502CD">
      <w:pPr>
        <w:pStyle w:val="ListParagraph"/>
        <w:spacing w:line="240" w:lineRule="auto"/>
        <w:ind w:left="284" w:firstLine="436"/>
        <w:jc w:val="both"/>
        <w:rPr>
          <w:rFonts w:ascii="Palatino Linotype" w:hAnsi="Palatino Linotype"/>
          <w:sz w:val="21"/>
          <w:szCs w:val="21"/>
        </w:rPr>
      </w:pPr>
    </w:p>
    <w:p w14:paraId="786292D4" w14:textId="1C68A56D" w:rsidR="00B502CD" w:rsidRDefault="00B502CD" w:rsidP="00B502CD">
      <w:pPr>
        <w:pStyle w:val="ListParagraph"/>
        <w:spacing w:line="240" w:lineRule="auto"/>
        <w:ind w:left="284" w:firstLine="436"/>
        <w:jc w:val="both"/>
        <w:rPr>
          <w:rFonts w:ascii="Palatino Linotype" w:hAnsi="Palatino Linotype"/>
          <w:sz w:val="21"/>
          <w:szCs w:val="21"/>
        </w:rPr>
      </w:pPr>
      <w:r w:rsidRPr="00B502CD">
        <w:rPr>
          <w:rFonts w:ascii="Palatino Linotype" w:hAnsi="Palatino Linotype"/>
          <w:sz w:val="21"/>
          <w:szCs w:val="21"/>
        </w:rPr>
        <w:t xml:space="preserve">Hasil </w:t>
      </w:r>
      <w:proofErr w:type="spellStart"/>
      <w:r w:rsidRPr="00B502CD">
        <w:rPr>
          <w:rFonts w:ascii="Palatino Linotype" w:hAnsi="Palatino Linotype"/>
          <w:sz w:val="21"/>
          <w:szCs w:val="21"/>
        </w:rPr>
        <w:t>menunjukkan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keberadaan</w:t>
      </w:r>
      <w:proofErr w:type="spellEnd"/>
      <w:r>
        <w:rPr>
          <w:rFonts w:ascii="Palatino Linotype" w:hAnsi="Palatino Linotype"/>
          <w:sz w:val="21"/>
          <w:szCs w:val="21"/>
        </w:rPr>
        <w:t xml:space="preserve"> </w:t>
      </w:r>
      <w:r w:rsidRPr="00B502CD">
        <w:rPr>
          <w:rFonts w:ascii="Palatino Linotype" w:hAnsi="Palatino Linotype"/>
          <w:sz w:val="21"/>
          <w:szCs w:val="21"/>
        </w:rPr>
        <w:t xml:space="preserve">habitat </w:t>
      </w:r>
      <w:proofErr w:type="spellStart"/>
      <w:r w:rsidRPr="00B502CD">
        <w:rPr>
          <w:rFonts w:ascii="Palatino Linotype" w:hAnsi="Palatino Linotype"/>
          <w:sz w:val="21"/>
          <w:szCs w:val="21"/>
        </w:rPr>
        <w:t>jentik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disekitar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berpengaruh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signifikan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kejadian</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hal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ini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dapat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dibuktikan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keberadaan</w:t>
      </w:r>
      <w:proofErr w:type="spellEnd"/>
      <w:r w:rsidRPr="00B502CD">
        <w:rPr>
          <w:rFonts w:ascii="Palatino Linotype" w:hAnsi="Palatino Linotype"/>
          <w:sz w:val="21"/>
          <w:szCs w:val="21"/>
        </w:rPr>
        <w:t xml:space="preserve"> habitat </w:t>
      </w:r>
      <w:proofErr w:type="spellStart"/>
      <w:r w:rsidRPr="00B502CD">
        <w:rPr>
          <w:rFonts w:ascii="Palatino Linotype" w:hAnsi="Palatino Linotype"/>
          <w:sz w:val="21"/>
          <w:szCs w:val="21"/>
        </w:rPr>
        <w:t>jentik</w:t>
      </w:r>
      <w:proofErr w:type="spellEnd"/>
      <w:r w:rsidRPr="00B502CD">
        <w:rPr>
          <w:rFonts w:ascii="Palatino Linotype" w:hAnsi="Palatino Linotype"/>
          <w:sz w:val="21"/>
          <w:szCs w:val="21"/>
        </w:rPr>
        <w:t xml:space="preserve"> pada </w:t>
      </w:r>
      <w:proofErr w:type="spellStart"/>
      <w:r w:rsidRPr="00B502CD">
        <w:rPr>
          <w:rFonts w:ascii="Palatino Linotype" w:hAnsi="Palatino Linotype"/>
          <w:sz w:val="21"/>
          <w:szCs w:val="21"/>
        </w:rPr>
        <w:t>grup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kasus</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yaitu</w:t>
      </w:r>
      <w:proofErr w:type="spellEnd"/>
      <w:r w:rsidRPr="00B502CD">
        <w:rPr>
          <w:rFonts w:ascii="Palatino Linotype" w:hAnsi="Palatino Linotype"/>
          <w:sz w:val="21"/>
          <w:szCs w:val="21"/>
        </w:rPr>
        <w:t xml:space="preserve"> 31 (86,1%) </w:t>
      </w:r>
      <w:proofErr w:type="spellStart"/>
      <w:r w:rsidRPr="00B502CD">
        <w:rPr>
          <w:rFonts w:ascii="Palatino Linotype" w:hAnsi="Palatino Linotype"/>
          <w:sz w:val="21"/>
          <w:szCs w:val="21"/>
        </w:rPr>
        <w:t>sementara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grup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kontrol</w:t>
      </w:r>
      <w:proofErr w:type="spellEnd"/>
      <w:r w:rsidRPr="00B502CD">
        <w:rPr>
          <w:rFonts w:ascii="Palatino Linotype" w:hAnsi="Palatino Linotype"/>
          <w:sz w:val="21"/>
          <w:szCs w:val="21"/>
        </w:rPr>
        <w:t xml:space="preserve">: 11 (30,6%) uji </w:t>
      </w:r>
      <w:r w:rsidRPr="00B502CD">
        <w:rPr>
          <w:rFonts w:ascii="Palatino Linotype" w:hAnsi="Palatino Linotype"/>
          <w:i/>
          <w:iCs/>
          <w:sz w:val="21"/>
          <w:szCs w:val="21"/>
        </w:rPr>
        <w:t>chi-square</w:t>
      </w:r>
      <w:r w:rsidRPr="00B502CD">
        <w:rPr>
          <w:rFonts w:ascii="Palatino Linotype" w:hAnsi="Palatino Linotype"/>
          <w:sz w:val="21"/>
          <w:szCs w:val="21"/>
        </w:rPr>
        <w:t xml:space="preserve"> </w:t>
      </w:r>
      <w:proofErr w:type="spellStart"/>
      <w:r w:rsidRPr="00B502CD">
        <w:rPr>
          <w:rFonts w:ascii="Palatino Linotype" w:hAnsi="Palatino Linotype"/>
          <w:sz w:val="21"/>
          <w:szCs w:val="21"/>
        </w:rPr>
        <w:t>diperoleh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nilai</w:t>
      </w:r>
      <w:proofErr w:type="spellEnd"/>
      <w:r w:rsidRPr="00B502CD">
        <w:rPr>
          <w:rFonts w:ascii="Palatino Linotype" w:hAnsi="Palatino Linotype"/>
          <w:sz w:val="21"/>
          <w:szCs w:val="21"/>
        </w:rPr>
        <w:t xml:space="preserve"> </w:t>
      </w:r>
      <w:r w:rsidRPr="00B502CD">
        <w:rPr>
          <w:rFonts w:ascii="Palatino Linotype" w:hAnsi="Palatino Linotype"/>
          <w:i/>
          <w:iCs/>
          <w:sz w:val="21"/>
          <w:szCs w:val="21"/>
        </w:rPr>
        <w:t>p</w:t>
      </w:r>
      <w:r w:rsidRPr="00B502CD">
        <w:rPr>
          <w:rFonts w:ascii="Palatino Linotype" w:hAnsi="Palatino Linotype"/>
          <w:sz w:val="21"/>
          <w:szCs w:val="21"/>
        </w:rPr>
        <w:t xml:space="preserve">= 0,000 (&lt;0.05)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OR 14,091 (95% CI 4,325 – 45,909) Hasil yang </w:t>
      </w:r>
      <w:proofErr w:type="spellStart"/>
      <w:r w:rsidRPr="00B502CD">
        <w:rPr>
          <w:rFonts w:ascii="Palatino Linotype" w:hAnsi="Palatino Linotype"/>
          <w:sz w:val="21"/>
          <w:szCs w:val="21"/>
        </w:rPr>
        <w:t>sama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ini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adalah</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dilakukan</w:t>
      </w:r>
      <w:proofErr w:type="spellEnd"/>
      <w:r w:rsidRPr="00B502CD">
        <w:rPr>
          <w:rFonts w:ascii="Palatino Linotype" w:hAnsi="Palatino Linotype"/>
          <w:sz w:val="21"/>
          <w:szCs w:val="21"/>
        </w:rPr>
        <w:t xml:space="preserve"> oleh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{"citationItems":[{"id":"ITEM-1","itemData":{"author":[{"dropping-particle":"","family":"Suyono","given":"Romualdus","non-dropping-particle":"","parse-names":false,"suffix":""},{"dropping-particle":"","family":"Salmun","given":"Johny A R","non-dropping-particle":"","parse-names":false,"suffix":""},{"dropping-particle":"","family":"Ndoen","given":"Honey Ivon","non-dropping-particle":"","parse-names":false,"suffix":""}],"container-title":"Media Kesehatan Masyarakat","id":"ITEM-1","issue":"1","issued":{"date-parts":[["2021"]]},"page":"1-11","title":"Analisis Spasial Tempat Perindunkan Nyamuk, Kepadatan Larva Dan Indeks Habitat Dengan Kajadian Malaria Di Kecamatan Waigete Kabupaten Sikka","type":"article-journal","volume":"3"},"uris":["http://www.mendeley.com/documents/?uuid=449fc987-0d83-4393-9525-9c7961d419cd"]}],"mendeley":{"formattedCitation":"(Suyono et al., 2021)","manualFormatting":"Suyono et al ( 2021)","plainTextFormattedCitation":"(Suyono et al., 2021)","previouslyFormattedCitation":"(Suyono et al., 2021)"},"properties":{"noteIndex":0},"schema":"https://github.com/citation-style-language/schema/raw/master/csl-citation.json"}</w:instrText>
      </w:r>
      <w:r w:rsidRPr="00B502CD">
        <w:rPr>
          <w:rFonts w:ascii="Palatino Linotype" w:hAnsi="Palatino Linotype"/>
          <w:sz w:val="21"/>
          <w:szCs w:val="21"/>
        </w:rPr>
        <w:fldChar w:fldCharType="separate"/>
      </w:r>
      <w:r w:rsidRPr="00B502CD">
        <w:rPr>
          <w:rFonts w:ascii="Palatino Linotype" w:hAnsi="Palatino Linotype"/>
          <w:noProof/>
          <w:sz w:val="21"/>
          <w:szCs w:val="21"/>
        </w:rPr>
        <w:t xml:space="preserve">Suyono </w:t>
      </w:r>
      <w:r w:rsidRPr="00B502CD">
        <w:rPr>
          <w:rFonts w:ascii="Palatino Linotype" w:hAnsi="Palatino Linotype"/>
          <w:i/>
          <w:iCs/>
          <w:noProof/>
          <w:sz w:val="21"/>
          <w:szCs w:val="21"/>
        </w:rPr>
        <w:t>et al</w:t>
      </w:r>
      <w:r w:rsidRPr="00B502CD">
        <w:rPr>
          <w:rFonts w:ascii="Palatino Linotype" w:hAnsi="Palatino Linotype"/>
          <w:noProof/>
          <w:sz w:val="21"/>
          <w:szCs w:val="21"/>
        </w:rPr>
        <w:t xml:space="preserve"> ( 2021)</w:t>
      </w:r>
      <w:r w:rsidRPr="00B502CD">
        <w:rPr>
          <w:rFonts w:ascii="Palatino Linotype" w:hAnsi="Palatino Linotype"/>
          <w:sz w:val="21"/>
          <w:szCs w:val="21"/>
        </w:rPr>
        <w:fldChar w:fldCharType="end"/>
      </w:r>
      <w:r w:rsidRPr="00B502CD">
        <w:rPr>
          <w:rFonts w:ascii="Palatino Linotype" w:hAnsi="Palatino Linotype"/>
          <w:sz w:val="21"/>
          <w:szCs w:val="21"/>
        </w:rPr>
        <w:t xml:space="preserve"> di </w:t>
      </w:r>
      <w:proofErr w:type="spellStart"/>
      <w:r w:rsidRPr="00B502CD">
        <w:rPr>
          <w:rFonts w:ascii="Palatino Linotype" w:hAnsi="Palatino Linotype"/>
          <w:sz w:val="21"/>
          <w:szCs w:val="21"/>
        </w:rPr>
        <w:t>Kecamatan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Waigete</w:t>
      </w:r>
      <w:proofErr w:type="spellEnd"/>
      <w:r w:rsidRPr="00B502CD">
        <w:rPr>
          <w:rFonts w:ascii="Palatino Linotype" w:hAnsi="Palatino Linotype"/>
          <w:sz w:val="21"/>
          <w:szCs w:val="21"/>
        </w:rPr>
        <w:t xml:space="preserve">-Sikka </w:t>
      </w:r>
      <w:proofErr w:type="spellStart"/>
      <w:r w:rsidRPr="00B502CD">
        <w:rPr>
          <w:rFonts w:ascii="Palatino Linotype" w:hAnsi="Palatino Linotype"/>
          <w:sz w:val="21"/>
          <w:szCs w:val="21"/>
        </w:rPr>
        <w:t>dimana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pola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sebaran</w:t>
      </w:r>
      <w:proofErr w:type="spellEnd"/>
      <w:r w:rsidRPr="00B502CD">
        <w:rPr>
          <w:rFonts w:ascii="Palatino Linotype" w:hAnsi="Palatino Linotype"/>
          <w:sz w:val="21"/>
          <w:szCs w:val="21"/>
        </w:rPr>
        <w:t xml:space="preserve"> habitat </w:t>
      </w:r>
      <w:proofErr w:type="spellStart"/>
      <w:r w:rsidRPr="00B502CD">
        <w:rPr>
          <w:rFonts w:ascii="Palatino Linotype" w:hAnsi="Palatino Linotype"/>
          <w:sz w:val="21"/>
          <w:szCs w:val="21"/>
        </w:rPr>
        <w:t>perkembangbiakan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nyamuk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dekat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penderita</w:t>
      </w:r>
      <w:proofErr w:type="spellEnd"/>
      <w:r w:rsidRPr="00B502CD">
        <w:rPr>
          <w:rFonts w:ascii="Palatino Linotype" w:hAnsi="Palatino Linotype"/>
          <w:sz w:val="21"/>
          <w:szCs w:val="21"/>
        </w:rPr>
        <w:t xml:space="preserve"> malaria (&lt;500m)</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{"citationItems":[{"id":"ITEM-1","itemData":{"author":[{"dropping-particle":"","family":"Suyono","given":"Romualdus","non-dropping-particle":"","parse-names":false,"suffix":""},{"dropping-particle":"","family":"Salmun","given":"Johny A R","non-dropping-particle":"","parse-names":false,"suffix":""},{"dropping-particle":"","family":"Ndoen","given":"Honey Ivon","non-dropping-particle":"","parse-names":false,"suffix":""}],"container-title":"Media Kesehatan Masyarakat","id":"ITEM-1","issue":"1","issued":{"date-parts":[["2021"]]},"page":"1-11","title":"Analisis Spasial Tempat Perindunkan Nyamuk, Kepadatan Larva Dan Indeks Habitat Dengan Kajadian Malaria Di Kecamatan Waigete Kabupaten Sikka","type":"article-journal","volume":"3"},"uris":["http://www.mendeley.com/documents/?uuid=449fc987-0d83-4393-9525-9c7961d419cd"]}],"mendeley":{"formattedCitation":"(Suyono et al., 2021)","plainTextFormattedCitation":"(Suyono et al., 2021)","previouslyFormattedCitation":"(Suyono et al., 2021)"},"properties":{"noteIndex":0},"schema":"https://github.com/citation-style-language/schema/raw/master/csl-citation.json"}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(Suyono et al., 2021)</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roofErr w:type="spellStart"/>
      <w:r w:rsidRPr="00B502CD">
        <w:rPr>
          <w:rFonts w:ascii="Palatino Linotype" w:hAnsi="Palatino Linotype"/>
          <w:sz w:val="21"/>
          <w:szCs w:val="21"/>
        </w:rPr>
        <w:t>serta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dilakukan</w:t>
      </w:r>
      <w:proofErr w:type="spellEnd"/>
      <w:r w:rsidRPr="00B502CD">
        <w:rPr>
          <w:rFonts w:ascii="Palatino Linotype" w:hAnsi="Palatino Linotype"/>
          <w:sz w:val="21"/>
          <w:szCs w:val="21"/>
        </w:rPr>
        <w:t xml:space="preserve"> oleh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{"citationItems":[{"id":"ITEM-1","itemData":{"abstract":"Malaria adalah penyebab kematian nomor lima dari penyakit infeksi di dunia, menurut World Health Organization (WHO) terdapat 3,3 milyar penduduk tinggal di daerah yang berisiko transmisi malaria. Separuh populasi Indonesia, tinggal di daerah endemik malaria. Malaria adalah penyakit menular yang disebabkan oleh sporozoa genus plasmodium yang terdiri dari spesies Plasmodium vivax, Plasmodium malariae, Plasmodium falciparum, dan Plasmodium ovale yang masuk tubuh melalui gigitan nyamuk Anopheles betina. Lingkungan dalam rumah yang memegang peranan penting dalam frekuensi kontak gigitan nyamuk ke manusia seperti kondisi dinding rumah, pemasangan kawat kasa pada ventilasi, pencahayaan, langit-langit rumah dan pakaian tergantung.","author":[{"dropping-particle":"","family":"Perdana","given":"Aditya Andra","non-dropping-particle":"","parse-names":false,"suffix":""}],"container-title":"Jurnal Medika Hutama","id":"ITEM-1","issue":"1","issued":{"date-parts":[["2021"]]},"page":"1696-1703","title":"Karakteristik Kondisi Lingkungan Penderita Malaria Terhadap Kejadian Malaria","type":"article-journal","volume":"3"},"uris":["http://www.mendeley.com/documents/?uuid=8941c1b2-80f8-4bd5-a7aa-404824a472e0"]}],"mendeley":{"formattedCitation":"(Perdana, 2021)","manualFormatting":"Perdana (2021)","plainTextFormattedCitation":"(Perdana, 2021)","previouslyFormattedCitation":"(Perdana, 2021)"},"properties":{"noteIndex":0},"schema":"https://github.com/citation-style-language/schema/raw/master/csl-citation.json"}</w:instrText>
      </w:r>
      <w:r w:rsidRPr="00B502CD">
        <w:rPr>
          <w:rFonts w:ascii="Palatino Linotype" w:hAnsi="Palatino Linotype"/>
          <w:sz w:val="21"/>
          <w:szCs w:val="21"/>
        </w:rPr>
        <w:fldChar w:fldCharType="separate"/>
      </w:r>
      <w:r w:rsidRPr="00B502CD">
        <w:rPr>
          <w:rFonts w:ascii="Palatino Linotype" w:hAnsi="Palatino Linotype"/>
          <w:noProof/>
          <w:sz w:val="21"/>
          <w:szCs w:val="21"/>
        </w:rPr>
        <w:t>Perdana (2021)</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roofErr w:type="spellStart"/>
      <w:r w:rsidRPr="00B502CD">
        <w:rPr>
          <w:rFonts w:ascii="Palatino Linotype" w:hAnsi="Palatino Linotype"/>
          <w:sz w:val="21"/>
          <w:szCs w:val="21"/>
        </w:rPr>
        <w:t>tentang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karakteristik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kondisi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lingkungan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fisik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dan </w:t>
      </w:r>
      <w:proofErr w:type="spellStart"/>
      <w:r w:rsidRPr="00B502CD">
        <w:rPr>
          <w:rFonts w:ascii="Palatino Linotype" w:hAnsi="Palatino Linotype"/>
          <w:sz w:val="21"/>
          <w:szCs w:val="21"/>
        </w:rPr>
        <w:t>keberadaan</w:t>
      </w:r>
      <w:proofErr w:type="spellEnd"/>
      <w:r w:rsidRPr="00B502CD">
        <w:rPr>
          <w:rFonts w:ascii="Palatino Linotype" w:hAnsi="Palatino Linotype"/>
          <w:sz w:val="21"/>
          <w:szCs w:val="21"/>
        </w:rPr>
        <w:t xml:space="preserve"> habitat </w:t>
      </w:r>
      <w:proofErr w:type="spellStart"/>
      <w:r w:rsidRPr="00B502CD">
        <w:rPr>
          <w:rFonts w:ascii="Palatino Linotype" w:hAnsi="Palatino Linotype"/>
          <w:sz w:val="21"/>
          <w:szCs w:val="21"/>
        </w:rPr>
        <w:t>vektor</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dekat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penderita</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berpengaruh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kejadian</w:t>
      </w:r>
      <w:proofErr w:type="spellEnd"/>
      <w:r w:rsidRPr="00B502CD">
        <w:rPr>
          <w:rFonts w:ascii="Palatino Linotype" w:hAnsi="Palatino Linotype"/>
          <w:sz w:val="21"/>
          <w:szCs w:val="21"/>
        </w:rPr>
        <w:t xml:space="preserve"> malaria.</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{"citationItems":[{"id":"ITEM-1","itemData":{"abstract":"Malaria adalah penyebab kematian nomor lima dari penyakit infeksi di dunia, menurut World Health Organization (WHO) terdapat 3,3 milyar penduduk tinggal di daerah yang berisiko transmisi malaria. Separuh populasi Indonesia, tinggal di daerah endemik malaria. Malaria adalah penyakit menular yang disebabkan oleh sporozoa genus plasmodium yang terdiri dari spesies Plasmodium vivax, Plasmodium malariae, Plasmodium falciparum, dan Plasmodium ovale yang masuk tubuh melalui gigitan nyamuk Anopheles betina. Lingkungan dalam rumah yang memegang peranan penting dalam frekuensi kontak gigitan nyamuk ke manusia seperti kondisi dinding rumah, pemasangan kawat kasa pada ventilasi, pencahayaan, langit-langit rumah dan pakaian tergantung.","author":[{"dropping-particle":"","family":"Perdana","given":"Aditya Andra","non-dropping-particle":"","parse-names":false,"suffix":""}],"container-title":"Jurnal Medika Hutama","id":"ITEM-1","issue":"1","issued":{"date-parts":[["2021"]]},"page":"1696-1703","title":"Karakteristik Kondisi Lingkungan Penderita Malaria Terhadap Kejadian Malaria","type":"article-journal","volume":"3"},"uris":["http://www.mendeley.com/documents/?uuid=8941c1b2-80f8-4bd5-a7aa-404824a472e0"]}],"mendeley":{"formattedCitation":"(Perdana, 2021)","plainTextFormattedCitation":"(Perdana, 2021)","previouslyFormattedCitation":"(Perdana, 2021)"},"properties":{"noteIndex":0},"schema":"https://github.com/citation-style-language/schema/raw/master/csl-citation.json"}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(Perdana, 2021)</w:t>
      </w:r>
      <w:r w:rsidRPr="00B502CD">
        <w:rPr>
          <w:rFonts w:ascii="Palatino Linotype" w:hAnsi="Palatino Linotype"/>
          <w:sz w:val="21"/>
          <w:szCs w:val="21"/>
        </w:rPr>
        <w:fldChar w:fldCharType="end"/>
      </w:r>
    </w:p>
    <w:p w14:paraId="381CC4EA" w14:textId="2CF8F96B" w:rsidR="00B502CD" w:rsidRDefault="00B502CD" w:rsidP="00B502CD">
      <w:pPr>
        <w:pStyle w:val="ListParagraph"/>
        <w:spacing w:line="240" w:lineRule="auto"/>
        <w:ind w:left="284" w:firstLine="425"/>
        <w:jc w:val="both"/>
        <w:rPr>
          <w:rFonts w:ascii="Palatino Linotype" w:hAnsi="Palatino Linotype"/>
          <w:sz w:val="21"/>
          <w:szCs w:val="21"/>
        </w:rPr>
      </w:pPr>
      <w:r w:rsidRPr="00B502CD">
        <w:rPr>
          <w:rFonts w:ascii="Palatino Linotype" w:hAnsi="Palatino Linotype"/>
          <w:sz w:val="21"/>
          <w:szCs w:val="21"/>
        </w:rPr>
        <w:t xml:space="preserve">Hasil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di </w:t>
      </w:r>
      <w:proofErr w:type="spellStart"/>
      <w:r w:rsidRPr="00B502CD">
        <w:rPr>
          <w:rFonts w:ascii="Palatino Linotype" w:hAnsi="Palatino Linotype"/>
          <w:sz w:val="21"/>
          <w:szCs w:val="21"/>
        </w:rPr>
        <w:t>Kecamatan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Lamboya</w:t>
      </w:r>
      <w:proofErr w:type="spellEnd"/>
      <w:r>
        <w:rPr>
          <w:rFonts w:ascii="Palatino Linotype" w:hAnsi="Palatino Linotype"/>
          <w:sz w:val="21"/>
          <w:szCs w:val="21"/>
        </w:rPr>
        <w:t xml:space="preserve"> </w:t>
      </w:r>
      <w:r w:rsidRPr="00B502CD">
        <w:rPr>
          <w:rFonts w:ascii="Palatino Linotype" w:hAnsi="Palatino Linotype"/>
          <w:sz w:val="21"/>
          <w:szCs w:val="21"/>
        </w:rPr>
        <w:t xml:space="preserve">pada Januari 2023 </w:t>
      </w:r>
      <w:proofErr w:type="spellStart"/>
      <w:r w:rsidRPr="00B502CD">
        <w:rPr>
          <w:rFonts w:ascii="Palatino Linotype" w:hAnsi="Palatino Linotype"/>
          <w:sz w:val="21"/>
          <w:szCs w:val="21"/>
        </w:rPr>
        <w:t>membuktikan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bahwa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tidak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ada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hubungan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struktur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fisik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tradisional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kajadian</w:t>
      </w:r>
      <w:proofErr w:type="spellEnd"/>
      <w:r w:rsidRPr="00B502CD">
        <w:rPr>
          <w:rFonts w:ascii="Palatino Linotype" w:hAnsi="Palatino Linotype"/>
          <w:sz w:val="21"/>
          <w:szCs w:val="21"/>
        </w:rPr>
        <w:t xml:space="preserve"> malaria. Rumah </w:t>
      </w:r>
      <w:proofErr w:type="spellStart"/>
      <w:r w:rsidRPr="00B502CD">
        <w:rPr>
          <w:rFonts w:ascii="Palatino Linotype" w:hAnsi="Palatino Linotype"/>
          <w:sz w:val="21"/>
          <w:szCs w:val="21"/>
        </w:rPr>
        <w:t>tradisional</w:t>
      </w:r>
      <w:proofErr w:type="spellEnd"/>
      <w:r w:rsidRPr="00B502CD">
        <w:rPr>
          <w:rFonts w:ascii="Palatino Linotype" w:hAnsi="Palatino Linotype"/>
          <w:sz w:val="21"/>
          <w:szCs w:val="21"/>
        </w:rPr>
        <w:t xml:space="preserve"> pada </w:t>
      </w:r>
      <w:proofErr w:type="spellStart"/>
      <w:r w:rsidRPr="00B502CD">
        <w:rPr>
          <w:rFonts w:ascii="Palatino Linotype" w:hAnsi="Palatino Linotype"/>
          <w:sz w:val="21"/>
          <w:szCs w:val="21"/>
        </w:rPr>
        <w:t>kelompok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kasus</w:t>
      </w:r>
      <w:proofErr w:type="spellEnd"/>
      <w:r w:rsidRPr="00B502CD">
        <w:rPr>
          <w:rFonts w:ascii="Palatino Linotype" w:hAnsi="Palatino Linotype"/>
          <w:sz w:val="21"/>
          <w:szCs w:val="21"/>
        </w:rPr>
        <w:t xml:space="preserve"> 31(86,1%) control 24(66,7%) </w:t>
      </w:r>
      <w:proofErr w:type="spellStart"/>
      <w:r w:rsidRPr="00B502CD">
        <w:rPr>
          <w:rFonts w:ascii="Palatino Linotype" w:hAnsi="Palatino Linotype"/>
          <w:sz w:val="21"/>
          <w:szCs w:val="21"/>
        </w:rPr>
        <w:t>hasil</w:t>
      </w:r>
      <w:proofErr w:type="spellEnd"/>
      <w:r w:rsidRPr="00B502CD">
        <w:rPr>
          <w:rFonts w:ascii="Palatino Linotype" w:hAnsi="Palatino Linotype"/>
          <w:sz w:val="21"/>
          <w:szCs w:val="21"/>
        </w:rPr>
        <w:t xml:space="preserve"> uji </w:t>
      </w:r>
      <w:r w:rsidRPr="00B502CD">
        <w:rPr>
          <w:rFonts w:ascii="Palatino Linotype" w:hAnsi="Palatino Linotype"/>
          <w:i/>
          <w:iCs/>
          <w:sz w:val="21"/>
          <w:szCs w:val="21"/>
        </w:rPr>
        <w:t>Chi Square</w:t>
      </w:r>
      <w:r w:rsidRPr="00B502CD">
        <w:rPr>
          <w:rFonts w:ascii="Palatino Linotype" w:hAnsi="Palatino Linotype"/>
          <w:sz w:val="21"/>
          <w:szCs w:val="21"/>
        </w:rPr>
        <w:t xml:space="preserve"> </w:t>
      </w:r>
      <w:proofErr w:type="spellStart"/>
      <w:r w:rsidRPr="00B502CD">
        <w:rPr>
          <w:rFonts w:ascii="Palatino Linotype" w:hAnsi="Palatino Linotype"/>
          <w:sz w:val="21"/>
          <w:szCs w:val="21"/>
        </w:rPr>
        <w:t>nilai</w:t>
      </w:r>
      <w:proofErr w:type="spellEnd"/>
      <w:r w:rsidRPr="00B502CD">
        <w:rPr>
          <w:rFonts w:ascii="Palatino Linotype" w:hAnsi="Palatino Linotype"/>
          <w:sz w:val="21"/>
          <w:szCs w:val="21"/>
        </w:rPr>
        <w:t xml:space="preserve"> </w:t>
      </w:r>
      <w:r w:rsidRPr="00B502CD">
        <w:rPr>
          <w:rFonts w:ascii="Palatino Linotype" w:hAnsi="Palatino Linotype"/>
          <w:i/>
          <w:iCs/>
          <w:sz w:val="21"/>
          <w:szCs w:val="21"/>
        </w:rPr>
        <w:t>p value</w:t>
      </w:r>
      <w:r w:rsidRPr="00B502CD">
        <w:rPr>
          <w:rFonts w:ascii="Palatino Linotype" w:hAnsi="Palatino Linotype"/>
          <w:sz w:val="21"/>
          <w:szCs w:val="21"/>
        </w:rPr>
        <w:t xml:space="preserve">=0,96 (&gt;0.05) dan OR 0,323 (95% CI 0,100 – 1,041). </w:t>
      </w:r>
      <w:proofErr w:type="spellStart"/>
      <w:r w:rsidRPr="00B502CD">
        <w:rPr>
          <w:rFonts w:ascii="Palatino Linotype" w:hAnsi="Palatino Linotype"/>
          <w:sz w:val="21"/>
          <w:szCs w:val="21"/>
        </w:rPr>
        <w:t>Bentuk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tradisional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beratapkan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alang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atau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seng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dinding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bambu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atau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papan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kayu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dasar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bambu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atau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kayu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tidak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memiliki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kerapatan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sehingga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mempermudah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nyamuk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masuk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dalam</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namun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keberadaan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dapur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tungku</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menyatu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dalam</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dimana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faktor</w:t>
      </w:r>
      <w:proofErr w:type="spellEnd"/>
      <w:r w:rsidRPr="00B502CD">
        <w:rPr>
          <w:rFonts w:ascii="Palatino Linotype" w:hAnsi="Palatino Linotype"/>
          <w:sz w:val="21"/>
          <w:szCs w:val="21"/>
        </w:rPr>
        <w:t xml:space="preserve"> asap </w:t>
      </w:r>
      <w:proofErr w:type="spellStart"/>
      <w:r w:rsidRPr="00B502CD">
        <w:rPr>
          <w:rFonts w:ascii="Palatino Linotype" w:hAnsi="Palatino Linotype"/>
          <w:sz w:val="21"/>
          <w:szCs w:val="21"/>
        </w:rPr>
        <w:t>dapur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manjadi</w:t>
      </w:r>
      <w:proofErr w:type="spellEnd"/>
      <w:r w:rsidRPr="00B502CD">
        <w:rPr>
          <w:rFonts w:ascii="Palatino Linotype" w:hAnsi="Palatino Linotype"/>
          <w:sz w:val="21"/>
          <w:szCs w:val="21"/>
        </w:rPr>
        <w:t xml:space="preserve"> salah </w:t>
      </w:r>
      <w:proofErr w:type="spellStart"/>
      <w:r w:rsidRPr="00B502CD">
        <w:rPr>
          <w:rFonts w:ascii="Palatino Linotype" w:hAnsi="Palatino Linotype"/>
          <w:sz w:val="21"/>
          <w:szCs w:val="21"/>
        </w:rPr>
        <w:t>satu</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indikator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tidak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adanya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vektor</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dalam</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Berbeda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hasil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temuan</w:t>
      </w:r>
      <w:proofErr w:type="spellEnd"/>
      <w:r w:rsidRPr="00B502CD">
        <w:rPr>
          <w:rFonts w:ascii="Palatino Linotype" w:hAnsi="Palatino Linotype"/>
          <w:sz w:val="21"/>
          <w:szCs w:val="21"/>
        </w:rPr>
        <w:t xml:space="preserve">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{"citationItems":[{"id":"ITEM-1","itemData":{"DOI":"10.22435/jek.v14i2.4663.89-95","ISSN":"1412-4025","abstract":"Malaria hingga saat ini tersebar luas di Kabupaten Sumba Barat. Hal ini terlihat dengan angka API (Annual Parasite Incidence) sebesar 24,7 Voo pada tahun 2011 dan terjadi penurunan pada tahun 2012 menjadi 24 %o, tetapi daerah ini tetap berada pada strata HCI (High case incidence). Berbagai upaya pengendalian penyakit ini telah dilakukan sesuai program yang ada misalnya melakukan upaya pencegahan dengan kegiatan pengendalian vektor, melakukan pengobatan pada penderita klinis maupun penderita dengan konfirmasi laboratorium. Berbagai upaya yang telah, dilakukan belum menunjukkan penurunan malaria yang berarti. Kajian ini merupakan telaah pustaka tentang kejadian malaria berkaitan dengan lingkungan pemukiman di Kabupaten Sumba Barat Provinsi NTT yang diambil dari berbagai sumber antara lain jumal, buku yang difokuskan pada faktor fisik rumah dan faktor biologi yaitu keberadaan hewan ternak. Hingga saat ini masyarakat Sumba Barat masih mempertahankan tradisi rumah adat sehingga kita akan jumpai rumah adat dari pelosok terpencil hingga ke pusat kola dan jika Mhubungkan dengan konstruksi rumah dan cara pemeliharaan hewan ternak tentunya hal ini memiliki konselcuensi kesehatan bagi masyaraka","author":[{"dropping-particle":"","family":"Adnyana","given":"Ni Wayan Dewi","non-dropping-particle":"","parse-names":false,"suffix":""}],"container-title":"Jurnal Ekologi Kesehatan","id":"ITEM-1","issue":"2","issued":{"date-parts":[["2016"]]},"page":"89-95","title":"Kejadian Malaria Terkait Lingkungan Pemukiman Di Kabupaten Sumba Barat Provinsi Nusa Tenggara Timur","type":"article-journal","volume":"14"},"uris":["http://www.mendeley.com/documents/?uuid=580e98a7-8550-4670-a3ca-e515a51c0a05"]}],"mendeley":{"formattedCitation":"(Adnyana, 2016)","manualFormatting":"Adnyana (2016)","plainTextFormattedCitation":"(Adnyana, 2016)","previouslyFormattedCitation":"(Adnyana, 2016)"},"properties":{"noteIndex":0},"schema":"https://github.com/citation-style-language/schema/raw/master/csl-citation.json"}</w:instrText>
      </w:r>
      <w:r w:rsidRPr="00B502CD">
        <w:rPr>
          <w:rFonts w:ascii="Palatino Linotype" w:hAnsi="Palatino Linotype"/>
          <w:sz w:val="21"/>
          <w:szCs w:val="21"/>
        </w:rPr>
        <w:fldChar w:fldCharType="separate"/>
      </w:r>
      <w:r w:rsidRPr="00B502CD">
        <w:rPr>
          <w:rFonts w:ascii="Palatino Linotype" w:hAnsi="Palatino Linotype"/>
          <w:noProof/>
          <w:sz w:val="21"/>
          <w:szCs w:val="21"/>
        </w:rPr>
        <w:t>Adnyana (2016)</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roofErr w:type="spellStart"/>
      <w:r w:rsidRPr="00B502CD">
        <w:rPr>
          <w:rFonts w:ascii="Palatino Linotype" w:hAnsi="Palatino Linotype"/>
          <w:sz w:val="21"/>
          <w:szCs w:val="21"/>
        </w:rPr>
        <w:t>dimana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bentuk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fisik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menyangkut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kontruksi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berpengaruh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penularan</w:t>
      </w:r>
      <w:proofErr w:type="spellEnd"/>
      <w:r w:rsidRPr="00B502CD">
        <w:rPr>
          <w:rFonts w:ascii="Palatino Linotype" w:hAnsi="Palatino Linotype"/>
          <w:sz w:val="21"/>
          <w:szCs w:val="21"/>
        </w:rPr>
        <w:t xml:space="preserve"> malaria.</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{"citationItems":[{"id":"ITEM-1","itemData":{"DOI":"10.22435/jek.v14i2.4663.89-95","ISSN":"1412-4025","abstract":"Malaria hingga saat ini tersebar luas di Kabupaten Sumba Barat. Hal ini terlihat dengan angka API (Annual Parasite Incidence) sebesar 24,7 Voo pada tahun 2011 dan terjadi penurunan pada tahun 2012 menjadi 24 %o, tetapi daerah ini tetap berada pada strata HCI (High case incidence). Berbagai upaya pengendalian penyakit ini telah dilakukan sesuai program yang ada misalnya melakukan upaya pencegahan dengan kegiatan pengendalian vektor, melakukan pengobatan pada penderita klinis maupun penderita dengan konfirmasi laboratorium. Berbagai upaya yang telah, dilakukan belum menunjukkan penurunan malaria yang berarti. Kajian ini merupakan telaah pustaka tentang kejadian malaria berkaitan dengan lingkungan pemukiman di Kabupaten Sumba Barat Provinsi NTT yang diambil dari berbagai sumber antara lain jumal, buku yang difokuskan pada faktor fisik rumah dan faktor biologi yaitu keberadaan hewan ternak. Hingga saat ini masyarakat Sumba Barat masih mempertahankan tradisi rumah adat sehingga kita akan jumpai rumah adat dari pelosok terpencil hingga ke pusat kola dan jika Mhubungkan dengan konstruksi rumah dan cara pemeliharaan hewan ternak tentunya hal ini memiliki konselcuensi kesehatan bagi masyaraka","author":[{"dropping-particle":"","family":"Adnyana","given":"Ni Wayan Dewi","non-dropping-particle":"","parse-names":false,"suffix":""}],"container-title":"Jurnal Ekologi Kesehatan","id":"ITEM-1","issue":"2","issued":{"date-parts":[["2016"]]},"page":"89-95","title":"Kejadian Malaria Terkait Lingkungan Pemukiman Di Kabupaten Sumba Barat Provinsi Nusa Tenggara Timur","type":"article-journal","volume":"14"},"uris":["http://www.mendeley.com/documents/?uuid=580e98a7-8550-4670-a3ca-e515a51c0a05"]}],"mendeley":{"formattedCitation":"(Adnyana, 2016)","plainTextFormattedCitation":"(Adnyana, 2016)","previouslyFormattedCitation":"(Adnyana, 2016)"},"properties":{"noteIndex":0},"schema":"https://github.com/citation-style-language/schema/raw/master/csl-citation.json"}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w:t>
      </w:r>
      <w:proofErr w:type="spellStart"/>
      <w:r w:rsidR="001A2831" w:rsidRPr="001A2831">
        <w:rPr>
          <w:rFonts w:ascii="Palatino Linotype" w:hAnsi="Palatino Linotype"/>
          <w:noProof/>
          <w:sz w:val="21"/>
          <w:szCs w:val="21"/>
        </w:rPr>
        <w:t>Adnyana</w:t>
      </w:r>
      <w:proofErr w:type="spellEnd"/>
      <w:r w:rsidR="001A2831" w:rsidRPr="001A2831">
        <w:rPr>
          <w:rFonts w:ascii="Palatino Linotype" w:hAnsi="Palatino Linotype"/>
          <w:noProof/>
          <w:sz w:val="21"/>
          <w:szCs w:val="21"/>
        </w:rPr>
        <w:t>, 2016)</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
    <w:p w14:paraId="4E410A6C" w14:textId="77E5A55A" w:rsidR="002345F0" w:rsidRDefault="00B502CD" w:rsidP="002345F0">
      <w:pPr>
        <w:pStyle w:val="ListParagraph"/>
        <w:spacing w:line="240" w:lineRule="auto"/>
        <w:ind w:left="284" w:firstLine="425"/>
        <w:jc w:val="both"/>
        <w:rPr>
          <w:rFonts w:ascii="Palatino Linotype" w:hAnsi="Palatino Linotype"/>
          <w:sz w:val="21"/>
          <w:szCs w:val="21"/>
        </w:rPr>
      </w:pPr>
      <w:proofErr w:type="spellStart"/>
      <w:r w:rsidRPr="00B502CD">
        <w:rPr>
          <w:rFonts w:ascii="Palatino Linotype" w:hAnsi="Palatino Linotype"/>
          <w:sz w:val="21"/>
          <w:szCs w:val="21"/>
        </w:rPr>
        <w:t>Berdasarkan</w:t>
      </w:r>
      <w:proofErr w:type="spellEnd"/>
      <w:r w:rsidR="002345F0">
        <w:rPr>
          <w:rFonts w:ascii="Palatino Linotype" w:hAnsi="Palatino Linotype"/>
          <w:sz w:val="21"/>
          <w:szCs w:val="21"/>
        </w:rPr>
        <w:t xml:space="preserve"> </w:t>
      </w:r>
      <w:proofErr w:type="spellStart"/>
      <w:r w:rsidRPr="00B502CD">
        <w:rPr>
          <w:rFonts w:ascii="Palatino Linotype" w:hAnsi="Palatino Linotype"/>
          <w:sz w:val="21"/>
          <w:szCs w:val="21"/>
        </w:rPr>
        <w:t>hasil</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menunjukkan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adanya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kadang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hewan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disekitar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tidak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berpengaruh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penularan</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Keberaadaan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kandang</w:t>
      </w:r>
      <w:proofErr w:type="spellEnd"/>
      <w:r w:rsidRPr="00B502CD">
        <w:rPr>
          <w:rFonts w:ascii="Palatino Linotype" w:hAnsi="Palatino Linotype"/>
          <w:sz w:val="21"/>
          <w:szCs w:val="21"/>
        </w:rPr>
        <w:t xml:space="preserve"> pada </w:t>
      </w:r>
      <w:proofErr w:type="spellStart"/>
      <w:r w:rsidRPr="00B502CD">
        <w:rPr>
          <w:rFonts w:ascii="Palatino Linotype" w:hAnsi="Palatino Linotype"/>
          <w:sz w:val="21"/>
          <w:szCs w:val="21"/>
        </w:rPr>
        <w:t>grup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kasus</w:t>
      </w:r>
      <w:proofErr w:type="spellEnd"/>
      <w:r w:rsidRPr="00B502CD">
        <w:rPr>
          <w:rFonts w:ascii="Palatino Linotype" w:hAnsi="Palatino Linotype"/>
          <w:sz w:val="21"/>
          <w:szCs w:val="21"/>
        </w:rPr>
        <w:t xml:space="preserve"> 33 (91,7%), dan </w:t>
      </w:r>
      <w:proofErr w:type="spellStart"/>
      <w:r w:rsidRPr="00B502CD">
        <w:rPr>
          <w:rFonts w:ascii="Palatino Linotype" w:hAnsi="Palatino Linotype"/>
          <w:sz w:val="21"/>
          <w:szCs w:val="21"/>
        </w:rPr>
        <w:t>grup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kontrol</w:t>
      </w:r>
      <w:proofErr w:type="spellEnd"/>
      <w:r w:rsidRPr="00B502CD">
        <w:rPr>
          <w:rFonts w:ascii="Palatino Linotype" w:hAnsi="Palatino Linotype"/>
          <w:sz w:val="21"/>
          <w:szCs w:val="21"/>
        </w:rPr>
        <w:t xml:space="preserve"> 28 (77,8%). </w:t>
      </w:r>
      <w:bookmarkStart w:id="32" w:name="_Hlk137936104"/>
      <w:r w:rsidRPr="00B502CD">
        <w:rPr>
          <w:rFonts w:ascii="Palatino Linotype" w:hAnsi="Palatino Linotype"/>
          <w:sz w:val="21"/>
          <w:szCs w:val="21"/>
        </w:rPr>
        <w:t xml:space="preserve">Uji </w:t>
      </w:r>
      <w:r w:rsidRPr="00B502CD">
        <w:rPr>
          <w:rFonts w:ascii="Palatino Linotype" w:hAnsi="Palatino Linotype"/>
          <w:i/>
          <w:iCs/>
          <w:sz w:val="21"/>
          <w:szCs w:val="21"/>
        </w:rPr>
        <w:t xml:space="preserve">chi-square </w:t>
      </w:r>
      <w:proofErr w:type="spellStart"/>
      <w:r w:rsidRPr="00B502CD">
        <w:rPr>
          <w:rFonts w:ascii="Palatino Linotype" w:hAnsi="Palatino Linotype"/>
          <w:sz w:val="21"/>
          <w:szCs w:val="21"/>
        </w:rPr>
        <w:t>diperoleh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nilai</w:t>
      </w:r>
      <w:proofErr w:type="spellEnd"/>
      <w:r w:rsidRPr="00B502CD">
        <w:rPr>
          <w:rFonts w:ascii="Palatino Linotype" w:hAnsi="Palatino Linotype"/>
          <w:sz w:val="21"/>
          <w:szCs w:val="21"/>
        </w:rPr>
        <w:t xml:space="preserve"> </w:t>
      </w:r>
      <w:r w:rsidR="002345F0">
        <w:rPr>
          <w:rFonts w:ascii="Palatino Linotype" w:hAnsi="Palatino Linotype"/>
          <w:sz w:val="21"/>
          <w:szCs w:val="21"/>
        </w:rPr>
        <w:t xml:space="preserve">           </w:t>
      </w:r>
      <w:r w:rsidRPr="00B502CD">
        <w:rPr>
          <w:rFonts w:ascii="Palatino Linotype" w:hAnsi="Palatino Linotype"/>
          <w:i/>
          <w:iCs/>
          <w:sz w:val="21"/>
          <w:szCs w:val="21"/>
        </w:rPr>
        <w:t xml:space="preserve">p= </w:t>
      </w:r>
      <w:r w:rsidRPr="00B502CD">
        <w:rPr>
          <w:rFonts w:ascii="Palatino Linotype" w:hAnsi="Palatino Linotype"/>
          <w:sz w:val="21"/>
          <w:szCs w:val="21"/>
        </w:rPr>
        <w:t xml:space="preserve">0,190 (&gt; 0.05)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OR 3,143 (95% CI 0,760 – 12,993)</w:t>
      </w:r>
      <w:bookmarkEnd w:id="32"/>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ini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relevan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dilakukan</w:t>
      </w:r>
      <w:proofErr w:type="spellEnd"/>
      <w:r w:rsidRPr="00B502CD">
        <w:rPr>
          <w:rFonts w:ascii="Palatino Linotype" w:hAnsi="Palatino Linotype"/>
          <w:sz w:val="21"/>
          <w:szCs w:val="21"/>
        </w:rPr>
        <w:t xml:space="preserve"> oleh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{"citationItems":[{"id":"ITEM-1","itemData":{"abstract":"In Government Regulation No. 81 of 2012 (regarding solid waste management), waste originating from daily activities in households that do not include feces and specific waste. Solid waste management is a systematic, comprehensive and sustainable activity that includes the reduction and handling of waste. The purpose of this study is to know the process of sorting, collecting, transporting, waste volume, financing, facilities, regulations and management.The method used is qualitative by conducting direct observations to the field and in-depth interviews to gain information about the solid waste management system from sorting, collecting and transporting waste in the Traditional Market of Kiab Jaya Village. The research subjects consisted of one market manager, two cleaners, two market traders and one buyer / community at the Kiab Jaya Traditional Market.The results of the study state that solid waste management in the Traditional Market of Kiab Jaya Village has not done good solid waste management, the sorting of wet waste is still stacked and scattered. The solid waste collection system on the market is done one to two times a week by janitors. There is no transportation of solid waste in the Traditional Market of Kiab Jaya Village, all dry solid waste is immediately burned and the wet one is left to stack until it is dry.","author":[{"dropping-particle":"","family":"Hendra","given":"Mukhlis","non-dropping-particle":"","parse-names":false,"suffix":""}],"container-title":"EcoNews","id":"ITEM-1","issue":"2","issued":{"date-parts":[["2019"]]},"page":"38-43","title":"Analisis Lingkungan Fisik dengan Kejadian Malaria di Desa Sekip Hilir Kecamatan Rengat","type":"article-journal","volume":"2"},"uris":["http://www.mendeley.com/documents/?uuid=b122d1f2-ace8-416d-b422-5a5b349e70e4"]}],"mendeley":{"formattedCitation":"(Hendra, 2019)","manualFormatting":"Hendra (2019)","plainTextFormattedCitation":"(Hendra, 2019)","previouslyFormattedCitation":"(Hendra, 2019)"},"properties":{"noteIndex":0},"schema":"https://github.com/citation-style-language/schema/raw/master/csl-citation.json"}</w:instrText>
      </w:r>
      <w:r w:rsidRPr="00B502CD">
        <w:rPr>
          <w:rFonts w:ascii="Palatino Linotype" w:hAnsi="Palatino Linotype"/>
          <w:sz w:val="21"/>
          <w:szCs w:val="21"/>
        </w:rPr>
        <w:fldChar w:fldCharType="separate"/>
      </w:r>
      <w:r w:rsidRPr="00B502CD">
        <w:rPr>
          <w:rFonts w:ascii="Palatino Linotype" w:hAnsi="Palatino Linotype"/>
          <w:noProof/>
          <w:sz w:val="21"/>
          <w:szCs w:val="21"/>
        </w:rPr>
        <w:t>Hendra (2019)</w:t>
      </w:r>
      <w:r w:rsidRPr="00B502CD">
        <w:rPr>
          <w:rFonts w:ascii="Palatino Linotype" w:hAnsi="Palatino Linotype"/>
          <w:sz w:val="21"/>
          <w:szCs w:val="21"/>
        </w:rPr>
        <w:fldChar w:fldCharType="end"/>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{"citationItems":[{"id":"ITEM-1","itemData":{"abstract":"In Government Regulation No. 81 of 2012 (regarding solid waste management), waste originating from daily activities in households that do not include feces and specific waste. Solid waste management is a systematic, comprehensive and sustainable activity that includes the reduction and handling of waste. The purpose of this study is to know the process of sorting, collecting, transporting, waste volume, financing, facilities, regulations and management.The method used is qualitative by conducting direct observations to the field and in-depth interviews to gain information about the solid waste management system from sorting, collecting and transporting waste in the Traditional Market of Kiab Jaya Village. The research subjects consisted of one market manager, two cleaners, two market traders and one buyer / community at the Kiab Jaya Traditional Market.The results of the study state that solid waste management in the Traditional Market of Kiab Jaya Village has not done good solid waste management, the sorting of wet waste is still stacked and scattered. The solid waste collection system on the market is done one to two times a week by janitors. There is no transportation of solid waste in the Traditional Market of Kiab Jaya Village, all dry solid waste is immediately burned and the wet one is left to stack until it is dry.","author":[{"dropping-particle":"","family":"Hendra","given":"Mukhlis","non-dropping-particle":"","parse-names":false,"suffix":""}],"container-title":"EcoNews","id":"ITEM-1","issue":"2","issued":{"date-parts":[["2019"]]},"page":"38-43","title":"Analisis Lingkungan Fisik dengan Kejadian Malaria di Desa Sekip Hilir Kecamatan Rengat","type":"article-journal","volume":"2"},"uris":["http://www.mendeley.com/documents/?uuid=b122d1f2-ace8-416d-b422-5a5b349e70e4"]}],"mendeley":{"formattedCitation":"(Hendra, 2019)","plainTextFormattedCitation":"(Hendra, 2019)","previouslyFormattedCitation":"(Hendra, 2019)"},"properties":{"noteIndex":0},"schema":"https://github.com/citation-style-language/schema/raw/master/csl-citation.json"}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(Hendra, 2019)</w:t>
      </w:r>
      <w:r w:rsidRPr="00B502CD">
        <w:rPr>
          <w:rFonts w:ascii="Palatino Linotype" w:hAnsi="Palatino Linotype"/>
          <w:sz w:val="21"/>
          <w:szCs w:val="21"/>
        </w:rPr>
        <w:fldChar w:fldCharType="end"/>
      </w:r>
      <w:r w:rsidRPr="00B502CD">
        <w:rPr>
          <w:rFonts w:ascii="Palatino Linotype" w:hAnsi="Palatino Linotype"/>
          <w:sz w:val="21"/>
          <w:szCs w:val="21"/>
        </w:rPr>
        <w:t xml:space="preserve"> di Desa </w:t>
      </w:r>
      <w:proofErr w:type="spellStart"/>
      <w:r w:rsidRPr="00B502CD">
        <w:rPr>
          <w:rFonts w:ascii="Palatino Linotype" w:hAnsi="Palatino Linotype"/>
          <w:sz w:val="21"/>
          <w:szCs w:val="21"/>
        </w:rPr>
        <w:t>Sekap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Hilir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Kecamatan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Rengat</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menyatakan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tidak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ada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hubungan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keberadaan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kandang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ternak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kejadian</w:t>
      </w:r>
      <w:proofErr w:type="spellEnd"/>
      <w:r w:rsidRPr="00B502CD">
        <w:rPr>
          <w:rFonts w:ascii="Palatino Linotype" w:hAnsi="Palatino Linotype"/>
          <w:sz w:val="21"/>
          <w:szCs w:val="21"/>
        </w:rPr>
        <w:t xml:space="preserve"> malaria. Akan </w:t>
      </w:r>
      <w:proofErr w:type="spellStart"/>
      <w:r w:rsidRPr="00B502CD">
        <w:rPr>
          <w:rFonts w:ascii="Palatino Linotype" w:hAnsi="Palatino Linotype"/>
          <w:sz w:val="21"/>
          <w:szCs w:val="21"/>
        </w:rPr>
        <w:t>tetapi</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hasil</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berbeda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ditunjukkan</w:t>
      </w:r>
      <w:proofErr w:type="spellEnd"/>
      <w:r w:rsidRPr="00B502CD">
        <w:rPr>
          <w:rFonts w:ascii="Palatino Linotype" w:hAnsi="Palatino Linotype"/>
          <w:sz w:val="21"/>
          <w:szCs w:val="21"/>
        </w:rPr>
        <w:t xml:space="preserve"> oleh </w:t>
      </w:r>
      <w:proofErr w:type="spellStart"/>
      <w:r w:rsidRPr="00B502CD">
        <w:rPr>
          <w:rFonts w:ascii="Palatino Linotype" w:hAnsi="Palatino Linotype"/>
          <w:sz w:val="21"/>
          <w:szCs w:val="21"/>
        </w:rPr>
        <w:t>Adnindya</w:t>
      </w:r>
      <w:proofErr w:type="spellEnd"/>
      <w:r w:rsidRPr="00B502CD">
        <w:rPr>
          <w:rFonts w:ascii="Palatino Linotype" w:hAnsi="Palatino Linotype"/>
          <w:sz w:val="21"/>
          <w:szCs w:val="21"/>
        </w:rPr>
        <w:t xml:space="preserve">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10.31983/keslingmas.v42i1.9455","author":[{"dropping-particle":"","family":"Krismahardi","given":"Adnindya","non-dropping-particle":"","parse-names":false,"suffix":""}],"id":"ITEM-1","issue":"01","issued":{"date-parts":[["2023"]]},"page":"1-7","title":"Hubungan Keberadaan Kandang Hewan Ternak dan Penggunaan Kelambu terhadap Kejadian Malaria di Indonesia : Meta Analisis 2013 - 2022 The Relationship between Livestock Cages and the Use of Mosquito Nets to the Incidence of Malaria in Indonesia : A Meta-Anal","type":"article-journal","volume":"42"},"uris":["http://www.mendeley.com/documents/?uuid=44f54d5e-9bce-462e-805d-39906487df5f"]}],"mendeley":{"formattedCitation":"(Krismahardi, 2023)","plainTextFormattedCitation":"(Krismahardi, 2023)","previouslyFormattedCitation":"(Krismahardi, 2023)"},"properties":{"noteIndex":0},"schema":"https://github.com/citation-style-language/schema/raw/master/csl-citation.json"}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(Krismahardi, 2023)</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roofErr w:type="spellStart"/>
      <w:r w:rsidRPr="00B502CD">
        <w:rPr>
          <w:rFonts w:ascii="Palatino Linotype" w:hAnsi="Palatino Linotype"/>
          <w:sz w:val="21"/>
          <w:szCs w:val="21"/>
        </w:rPr>
        <w:t>dimana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keberadaan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kandang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ternak</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meningkatkan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risiko</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tertular</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penyakit</w:t>
      </w:r>
      <w:proofErr w:type="spellEnd"/>
      <w:r w:rsidRPr="00B502CD">
        <w:rPr>
          <w:rFonts w:ascii="Palatino Linotype" w:hAnsi="Palatino Linotype"/>
          <w:sz w:val="21"/>
          <w:szCs w:val="21"/>
        </w:rPr>
        <w:t xml:space="preserve"> malaria. </w:t>
      </w:r>
      <w:proofErr w:type="spellStart"/>
      <w:r w:rsidRPr="00B502CD">
        <w:rPr>
          <w:rFonts w:ascii="Palatino Linotype" w:hAnsi="Palatino Linotype"/>
          <w:sz w:val="21"/>
          <w:szCs w:val="21"/>
        </w:rPr>
        <w:t>Senanda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dengan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penelitian</w:t>
      </w:r>
      <w:proofErr w:type="spellEnd"/>
      <w:r w:rsidRPr="00B502CD">
        <w:rPr>
          <w:rFonts w:ascii="Palatino Linotype" w:hAnsi="Palatino Linotype"/>
          <w:sz w:val="21"/>
          <w:szCs w:val="21"/>
        </w:rPr>
        <w:t xml:space="preserve"> yang </w:t>
      </w:r>
      <w:proofErr w:type="spellStart"/>
      <w:r w:rsidRPr="00B502CD">
        <w:rPr>
          <w:rFonts w:ascii="Palatino Linotype" w:hAnsi="Palatino Linotype"/>
          <w:sz w:val="21"/>
          <w:szCs w:val="21"/>
        </w:rPr>
        <w:t>dilakukan</w:t>
      </w:r>
      <w:proofErr w:type="spellEnd"/>
      <w:r w:rsidRPr="00B502CD">
        <w:rPr>
          <w:rFonts w:ascii="Palatino Linotype" w:hAnsi="Palatino Linotype"/>
          <w:sz w:val="21"/>
          <w:szCs w:val="21"/>
        </w:rPr>
        <w:t xml:space="preserve"> oleh Utami </w:t>
      </w:r>
      <w:r w:rsidRPr="00B502CD">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{"citationItems":[{"id":"ITEM-1","itemData":{"DOI":"10.33024/jikk.v6i3.2269","ISSN":"2355-7583","abstract":"Malaria masih merupakan masalah kesehatan di Indonesia. Desa Sidodadi merupakan salah satu desa di Kabupaten Pesawaran yang endemis malaria dengan API (Annual Parasite Insidence) pada tahun 2018 dari bulan ke bulan semakin meningkat. Pada bulan Agustus penderita mencapai 63 orang, meningkat menjadi 72 orang di bulan September dan di bulan Oktober angka penderita malaria menjadi 111 orang. Kejadian malaria disebabkan adanya kontak manusia dengan nyamuk malaria dan didukung oleh kondisi lingkungan yang kurang baik. Mengetahui hubungan lingkungan rumah dengan kejadian malaria di Desa Sidodadi Kabupaten Pesawaran tahun 2018. Penelitian ini bersifat observasional analitik dengan pendekatan case control. Teknik pengambilan sampel yang digunakan yaitu random sampling. Data kejadian malaria diperoleh dari data sekunder dengan hasil laboratorium positif malaria di Puskesmas Hanura dan data kondisi fisik rumah diperoleh dari hasil pengisian lembar observasi, serta dianalisis berdasarkan univariat untuk mengetahui distribusi frekuensi dan bivariat dengan menggunakan uji chi-square. Dari 62 responden (31 kasus dan 31 kontrol). Hasil penelitian menunjukkan terdapat hubungan semak-semak di lingkungan rumah dengan kejadian malaria dengan nilai p-value 0,000 (OR=7,028), terdapat hubungan kandang ternak di lingkungan rumah dengan kejadian malaria dengan nilai p-value 0,000 (OR=7,028) dan terdapat hubungan genangan air/parit di lingkungan rumah dengan kejadian malaria dengan nilai p-value 0,000 (OR=14,175). Kesimpulannya bahwa lingkungan rumah menunjukkan adanya hubungan yang bermakna terhadap kejadian malaria maka disarankan adanya penyuluhan bagi masyarakat serta perbaikan dan kebersihan pada lingkungan rumah.","author":[{"dropping-particle":"","family":"Utami","given":"Deviani","non-dropping-particle":"","parse-names":false,"suffix":""},{"dropping-particle":"","family":"Triwahyuni","given":"Tusy","non-dropping-particle":"","parse-names":false,"suffix":""},{"dropping-particle":"","family":"Julita","given":"Yelin","non-dropping-particle":"","parse-names":false,"suffix":""}],"container-title":"Jurnal Ilmu Kedokteran dan Kesehatan","id":"ITEM-1","issue":"3","issued":{"date-parts":[["2019"]]},"page":"216-223","title":"Hubungan Lingkungan Rumah Dengan Kejadian Malaria Di Desa Sidodadi Kabupaten Pesawaran Tahun 2018","type":"article-journal","volume":"6"},"uris":["http://www.mendeley.com/documents/?uuid=83c1b342-215f-4631-8b0b-2639e95f35c9"]}],"mendeley":{"formattedCitation":"(Utami et al., 2019)","plainTextFormattedCitation":"(Utami et al., 2019)","previouslyFormattedCitation":"(Utami et al., 2019)"},"properties":{"noteIndex":0},"schema":"https://github.com/citation-style-language/schema/raw/master/csl-citation.json"}</w:instrText>
      </w:r>
      <w:r w:rsidRPr="00B502CD">
        <w:rPr>
          <w:rFonts w:ascii="Palatino Linotype" w:hAnsi="Palatino Linotype"/>
          <w:sz w:val="21"/>
          <w:szCs w:val="21"/>
        </w:rPr>
        <w:fldChar w:fldCharType="separate"/>
      </w:r>
      <w:r w:rsidR="001A2831" w:rsidRPr="001A2831">
        <w:rPr>
          <w:rFonts w:ascii="Palatino Linotype" w:hAnsi="Palatino Linotype"/>
          <w:noProof/>
          <w:sz w:val="21"/>
          <w:szCs w:val="21"/>
        </w:rPr>
        <w:t>(Utami et al., 2019)</w:t>
      </w:r>
      <w:r w:rsidRPr="00B502CD">
        <w:rPr>
          <w:rFonts w:ascii="Palatino Linotype" w:hAnsi="Palatino Linotype"/>
          <w:sz w:val="21"/>
          <w:szCs w:val="21"/>
        </w:rPr>
        <w:fldChar w:fldCharType="end"/>
      </w:r>
      <w:r w:rsidRPr="00B502CD">
        <w:rPr>
          <w:rFonts w:ascii="Palatino Linotype" w:hAnsi="Palatino Linotype"/>
          <w:sz w:val="21"/>
          <w:szCs w:val="21"/>
        </w:rPr>
        <w:t xml:space="preserve"> </w:t>
      </w:r>
      <w:proofErr w:type="spellStart"/>
      <w:r w:rsidRPr="00B502CD">
        <w:rPr>
          <w:rFonts w:ascii="Palatino Linotype" w:hAnsi="Palatino Linotype"/>
          <w:sz w:val="21"/>
          <w:szCs w:val="21"/>
        </w:rPr>
        <w:t>adanya</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kandang</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ternak</w:t>
      </w:r>
      <w:proofErr w:type="spellEnd"/>
      <w:r w:rsidRPr="00B502CD">
        <w:rPr>
          <w:rFonts w:ascii="Palatino Linotype" w:hAnsi="Palatino Linotype"/>
          <w:sz w:val="21"/>
          <w:szCs w:val="21"/>
        </w:rPr>
        <w:t xml:space="preserve"> di </w:t>
      </w:r>
      <w:proofErr w:type="spellStart"/>
      <w:r w:rsidRPr="00B502CD">
        <w:rPr>
          <w:rFonts w:ascii="Palatino Linotype" w:hAnsi="Palatino Linotype"/>
          <w:sz w:val="21"/>
          <w:szCs w:val="21"/>
        </w:rPr>
        <w:t>lingkungan</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rumah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berpengaruh</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terhadap</w:t>
      </w:r>
      <w:proofErr w:type="spellEnd"/>
      <w:r w:rsidRPr="00B502CD">
        <w:rPr>
          <w:rFonts w:ascii="Palatino Linotype" w:hAnsi="Palatino Linotype"/>
          <w:sz w:val="21"/>
          <w:szCs w:val="21"/>
        </w:rPr>
        <w:t xml:space="preserve"> </w:t>
      </w:r>
      <w:proofErr w:type="spellStart"/>
      <w:r w:rsidRPr="00B502CD">
        <w:rPr>
          <w:rFonts w:ascii="Palatino Linotype" w:hAnsi="Palatino Linotype"/>
          <w:sz w:val="21"/>
          <w:szCs w:val="21"/>
        </w:rPr>
        <w:t>penularan</w:t>
      </w:r>
      <w:proofErr w:type="spellEnd"/>
      <w:r w:rsidRPr="00B502CD">
        <w:rPr>
          <w:rFonts w:ascii="Palatino Linotype" w:hAnsi="Palatino Linotype"/>
          <w:sz w:val="21"/>
          <w:szCs w:val="21"/>
        </w:rPr>
        <w:t xml:space="preserve"> malaria (</w:t>
      </w:r>
      <w:r w:rsidRPr="00B502CD">
        <w:rPr>
          <w:rFonts w:ascii="Palatino Linotype" w:hAnsi="Palatino Linotype"/>
          <w:i/>
          <w:iCs/>
          <w:sz w:val="21"/>
          <w:szCs w:val="21"/>
        </w:rPr>
        <w:t>p-value</w:t>
      </w:r>
      <w:r w:rsidRPr="00B502CD">
        <w:rPr>
          <w:rFonts w:ascii="Palatino Linotype" w:hAnsi="Palatino Linotype"/>
          <w:sz w:val="21"/>
          <w:szCs w:val="21"/>
        </w:rPr>
        <w:t xml:space="preserve"> = 0,000, OR=7,028).</w:t>
      </w:r>
    </w:p>
    <w:p w14:paraId="1CCC7AAE" w14:textId="77777777" w:rsidR="002345F0" w:rsidRDefault="002345F0" w:rsidP="002345F0">
      <w:pPr>
        <w:pStyle w:val="ListParagraph"/>
        <w:spacing w:line="240" w:lineRule="auto"/>
        <w:ind w:left="284" w:firstLine="425"/>
        <w:jc w:val="both"/>
        <w:rPr>
          <w:rFonts w:ascii="Palatino Linotype" w:hAnsi="Palatino Linotype"/>
          <w:sz w:val="21"/>
          <w:szCs w:val="21"/>
        </w:rPr>
      </w:pP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tidak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memasang</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kelambu</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sebelum</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tidur</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dimalam</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hari</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berpengaruh</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signifikan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terhadap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hal</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ini</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dapat</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dibuktikan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melalui</w:t>
      </w:r>
      <w:proofErr w:type="spellEnd"/>
      <w:r w:rsidRPr="002345F0">
        <w:rPr>
          <w:rFonts w:ascii="Palatino Linotype" w:hAnsi="Palatino Linotype"/>
          <w:sz w:val="21"/>
          <w:szCs w:val="21"/>
        </w:rPr>
        <w:t xml:space="preserve"> uji </w:t>
      </w:r>
      <w:r w:rsidRPr="002345F0">
        <w:rPr>
          <w:rFonts w:ascii="Palatino Linotype" w:hAnsi="Palatino Linotype"/>
          <w:i/>
          <w:iCs/>
          <w:sz w:val="21"/>
          <w:szCs w:val="21"/>
        </w:rPr>
        <w:t>chi square</w:t>
      </w:r>
      <w:r w:rsidRPr="002345F0">
        <w:rPr>
          <w:rFonts w:ascii="Palatino Linotype" w:hAnsi="Palatino Linotype"/>
          <w:sz w:val="21"/>
          <w:szCs w:val="21"/>
        </w:rPr>
        <w:t xml:space="preserve"> </w:t>
      </w:r>
      <w:proofErr w:type="spellStart"/>
      <w:r w:rsidRPr="002345F0">
        <w:rPr>
          <w:rFonts w:ascii="Palatino Linotype" w:hAnsi="Palatino Linotype"/>
          <w:sz w:val="21"/>
          <w:szCs w:val="21"/>
        </w:rPr>
        <w:t>didapatkan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nilai</w:t>
      </w:r>
      <w:proofErr w:type="spellEnd"/>
      <w:r w:rsidRPr="002345F0">
        <w:rPr>
          <w:rFonts w:ascii="Palatino Linotype" w:hAnsi="Palatino Linotype"/>
          <w:sz w:val="21"/>
          <w:szCs w:val="21"/>
        </w:rPr>
        <w:t xml:space="preserve"> </w:t>
      </w:r>
      <w:r w:rsidRPr="002345F0">
        <w:rPr>
          <w:rFonts w:ascii="Palatino Linotype" w:hAnsi="Palatino Linotype"/>
          <w:i/>
          <w:iCs/>
          <w:sz w:val="21"/>
          <w:szCs w:val="21"/>
        </w:rPr>
        <w:t>p value</w:t>
      </w:r>
      <w:r w:rsidRPr="002345F0">
        <w:rPr>
          <w:rFonts w:ascii="Palatino Linotype" w:hAnsi="Palatino Linotype"/>
          <w:sz w:val="21"/>
          <w:szCs w:val="21"/>
        </w:rPr>
        <w:t xml:space="preserve"> = 0.000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OR 6,818 (95% CI 2,421-19,201).</w:t>
      </w:r>
    </w:p>
    <w:p w14:paraId="195C1A78" w14:textId="77777777" w:rsidR="002345F0" w:rsidRDefault="002345F0" w:rsidP="002345F0">
      <w:pPr>
        <w:pStyle w:val="ListParagraph"/>
        <w:spacing w:line="240" w:lineRule="auto"/>
        <w:ind w:left="284" w:firstLine="425"/>
        <w:jc w:val="both"/>
        <w:rPr>
          <w:rFonts w:ascii="Palatino Linotype" w:hAnsi="Palatino Linotype"/>
          <w:sz w:val="21"/>
          <w:szCs w:val="21"/>
        </w:rPr>
      </w:pP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sering</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menggantung</w:t>
      </w:r>
      <w:proofErr w:type="spellEnd"/>
      <w:r w:rsidRPr="002345F0">
        <w:rPr>
          <w:rFonts w:ascii="Palatino Linotype" w:hAnsi="Palatino Linotype"/>
          <w:sz w:val="21"/>
          <w:szCs w:val="21"/>
        </w:rPr>
        <w:t xml:space="preserve"> baju </w:t>
      </w:r>
      <w:proofErr w:type="spellStart"/>
      <w:r w:rsidRPr="002345F0">
        <w:rPr>
          <w:rFonts w:ascii="Palatino Linotype" w:hAnsi="Palatino Linotype"/>
          <w:sz w:val="21"/>
          <w:szCs w:val="21"/>
        </w:rPr>
        <w:t>ada</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hubungan</w:t>
      </w:r>
      <w:proofErr w:type="spellEnd"/>
      <w:r w:rsidRPr="002345F0">
        <w:rPr>
          <w:rFonts w:ascii="Palatino Linotype" w:hAnsi="Palatino Linotype"/>
          <w:sz w:val="21"/>
          <w:szCs w:val="21"/>
        </w:rPr>
        <w:t xml:space="preserve"> yang </w:t>
      </w:r>
      <w:proofErr w:type="spellStart"/>
      <w:r w:rsidRPr="002345F0">
        <w:rPr>
          <w:rFonts w:ascii="Palatino Linotype" w:hAnsi="Palatino Linotype"/>
          <w:sz w:val="21"/>
          <w:szCs w:val="21"/>
        </w:rPr>
        <w:t>signifikan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terhadap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Hasil uji </w:t>
      </w:r>
      <w:r w:rsidRPr="002345F0">
        <w:rPr>
          <w:rFonts w:ascii="Palatino Linotype" w:hAnsi="Palatino Linotype"/>
          <w:i/>
          <w:iCs/>
          <w:sz w:val="21"/>
          <w:szCs w:val="21"/>
        </w:rPr>
        <w:t xml:space="preserve">chi-square </w:t>
      </w:r>
      <w:proofErr w:type="spellStart"/>
      <w:r w:rsidRPr="002345F0">
        <w:rPr>
          <w:rFonts w:ascii="Palatino Linotype" w:hAnsi="Palatino Linotype"/>
          <w:sz w:val="21"/>
          <w:szCs w:val="21"/>
        </w:rPr>
        <w:t>didapatkan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nilai</w:t>
      </w:r>
      <w:proofErr w:type="spellEnd"/>
      <w:r w:rsidRPr="002345F0">
        <w:rPr>
          <w:rFonts w:ascii="Palatino Linotype" w:hAnsi="Palatino Linotype"/>
          <w:sz w:val="21"/>
          <w:szCs w:val="21"/>
        </w:rPr>
        <w:t xml:space="preserve"> </w:t>
      </w:r>
      <w:r w:rsidRPr="002345F0">
        <w:rPr>
          <w:rFonts w:ascii="Palatino Linotype" w:hAnsi="Palatino Linotype"/>
          <w:i/>
          <w:iCs/>
          <w:sz w:val="21"/>
          <w:szCs w:val="21"/>
        </w:rPr>
        <w:t>p value =</w:t>
      </w:r>
      <w:r w:rsidRPr="002345F0">
        <w:rPr>
          <w:rFonts w:ascii="Palatino Linotype" w:hAnsi="Palatino Linotype"/>
          <w:sz w:val="21"/>
          <w:szCs w:val="21"/>
        </w:rPr>
        <w:t>0.000, OR 11,364 (95% CI 3,680 – 35,089).</w:t>
      </w:r>
    </w:p>
    <w:p w14:paraId="4E8D5183" w14:textId="77777777" w:rsidR="002345F0" w:rsidRDefault="002345F0" w:rsidP="002345F0">
      <w:pPr>
        <w:pStyle w:val="ListParagraph"/>
        <w:spacing w:line="240" w:lineRule="auto"/>
        <w:ind w:left="284" w:firstLine="425"/>
        <w:jc w:val="both"/>
        <w:rPr>
          <w:rFonts w:ascii="Palatino Linotype" w:hAnsi="Palatino Linotype"/>
          <w:sz w:val="21"/>
          <w:szCs w:val="21"/>
        </w:rPr>
      </w:pP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keluar</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malam</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keluar</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malam</w:t>
      </w:r>
      <w:proofErr w:type="spellEnd"/>
      <w:r w:rsidRPr="002345F0">
        <w:rPr>
          <w:rFonts w:ascii="Palatino Linotype" w:hAnsi="Palatino Linotype"/>
          <w:sz w:val="21"/>
          <w:szCs w:val="21"/>
        </w:rPr>
        <w:t xml:space="preserve"> juga </w:t>
      </w:r>
      <w:proofErr w:type="spellStart"/>
      <w:r w:rsidRPr="002345F0">
        <w:rPr>
          <w:rFonts w:ascii="Palatino Linotype" w:hAnsi="Palatino Linotype"/>
          <w:sz w:val="21"/>
          <w:szCs w:val="21"/>
        </w:rPr>
        <w:t>berpengaruh</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cukup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siginifikan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terhadap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hasil</w:t>
      </w:r>
      <w:proofErr w:type="spellEnd"/>
      <w:r w:rsidRPr="002345F0">
        <w:rPr>
          <w:rFonts w:ascii="Palatino Linotype" w:hAnsi="Palatino Linotype"/>
          <w:sz w:val="21"/>
          <w:szCs w:val="21"/>
        </w:rPr>
        <w:t xml:space="preserve"> uji </w:t>
      </w:r>
      <w:r w:rsidRPr="002345F0">
        <w:rPr>
          <w:rFonts w:ascii="Palatino Linotype" w:hAnsi="Palatino Linotype"/>
          <w:i/>
          <w:iCs/>
          <w:sz w:val="21"/>
          <w:szCs w:val="21"/>
        </w:rPr>
        <w:t xml:space="preserve">chi-square </w:t>
      </w:r>
      <w:proofErr w:type="spellStart"/>
      <w:r w:rsidRPr="002345F0">
        <w:rPr>
          <w:rFonts w:ascii="Palatino Linotype" w:hAnsi="Palatino Linotype"/>
          <w:sz w:val="21"/>
          <w:szCs w:val="21"/>
        </w:rPr>
        <w:t>didapatkan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nilai</w:t>
      </w:r>
      <w:proofErr w:type="spellEnd"/>
      <w:r w:rsidRPr="002345F0">
        <w:rPr>
          <w:rFonts w:ascii="Palatino Linotype" w:hAnsi="Palatino Linotype"/>
          <w:sz w:val="21"/>
          <w:szCs w:val="21"/>
        </w:rPr>
        <w:t xml:space="preserve"> </w:t>
      </w:r>
      <w:r w:rsidRPr="002345F0">
        <w:rPr>
          <w:rFonts w:ascii="Palatino Linotype" w:hAnsi="Palatino Linotype"/>
          <w:i/>
          <w:iCs/>
          <w:sz w:val="21"/>
          <w:szCs w:val="21"/>
        </w:rPr>
        <w:t>p value =</w:t>
      </w:r>
      <w:r w:rsidRPr="002345F0">
        <w:rPr>
          <w:rFonts w:ascii="Palatino Linotype" w:hAnsi="Palatino Linotype"/>
          <w:sz w:val="21"/>
          <w:szCs w:val="21"/>
        </w:rPr>
        <w:t xml:space="preserve">0.001, OR 10,818 (95% CI 2,238-52.295) </w:t>
      </w:r>
    </w:p>
    <w:p w14:paraId="1F0D9D24" w14:textId="77777777" w:rsidR="002345F0" w:rsidRDefault="002345F0" w:rsidP="002345F0">
      <w:pPr>
        <w:pStyle w:val="ListParagraph"/>
        <w:spacing w:line="240" w:lineRule="auto"/>
        <w:ind w:left="284" w:firstLine="425"/>
        <w:jc w:val="both"/>
        <w:rPr>
          <w:rFonts w:ascii="Palatino Linotype" w:hAnsi="Palatino Linotype"/>
          <w:sz w:val="21"/>
          <w:szCs w:val="21"/>
        </w:rPr>
      </w:pP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menggunakan</w:t>
      </w:r>
      <w:proofErr w:type="spellEnd"/>
      <w:r w:rsidRPr="002345F0">
        <w:rPr>
          <w:rFonts w:ascii="Palatino Linotype" w:hAnsi="Palatino Linotype"/>
          <w:sz w:val="21"/>
          <w:szCs w:val="21"/>
        </w:rPr>
        <w:t xml:space="preserve"> APD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w:t>
      </w:r>
      <w:r w:rsidRPr="002345F0">
        <w:rPr>
          <w:rFonts w:ascii="Palatino Linotype" w:hAnsi="Palatino Linotype"/>
          <w:b/>
          <w:bCs/>
          <w:sz w:val="21"/>
          <w:szCs w:val="21"/>
        </w:rPr>
        <w:t xml:space="preserve">. </w:t>
      </w: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tidak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menggunakan</w:t>
      </w:r>
      <w:proofErr w:type="spellEnd"/>
      <w:r w:rsidRPr="002345F0">
        <w:rPr>
          <w:rFonts w:ascii="Palatino Linotype" w:hAnsi="Palatino Linotype"/>
          <w:sz w:val="21"/>
          <w:szCs w:val="21"/>
        </w:rPr>
        <w:t xml:space="preserve"> APD </w:t>
      </w:r>
      <w:proofErr w:type="spellStart"/>
      <w:r w:rsidRPr="002345F0">
        <w:rPr>
          <w:rFonts w:ascii="Palatino Linotype" w:hAnsi="Palatino Linotype"/>
          <w:sz w:val="21"/>
          <w:szCs w:val="21"/>
        </w:rPr>
        <w:t>berdampak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siginifikan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terhadap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hasil</w:t>
      </w:r>
      <w:proofErr w:type="spellEnd"/>
      <w:r w:rsidRPr="002345F0">
        <w:rPr>
          <w:rFonts w:ascii="Palatino Linotype" w:hAnsi="Palatino Linotype"/>
          <w:sz w:val="21"/>
          <w:szCs w:val="21"/>
        </w:rPr>
        <w:t xml:space="preserve"> uji </w:t>
      </w:r>
      <w:r w:rsidRPr="002345F0">
        <w:rPr>
          <w:rFonts w:ascii="Palatino Linotype" w:hAnsi="Palatino Linotype"/>
          <w:i/>
          <w:iCs/>
          <w:sz w:val="21"/>
          <w:szCs w:val="21"/>
        </w:rPr>
        <w:t xml:space="preserve">chi-square </w:t>
      </w:r>
      <w:proofErr w:type="spellStart"/>
      <w:r w:rsidRPr="002345F0">
        <w:rPr>
          <w:rFonts w:ascii="Palatino Linotype" w:hAnsi="Palatino Linotype"/>
          <w:sz w:val="21"/>
          <w:szCs w:val="21"/>
        </w:rPr>
        <w:t>didapatkan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nilai</w:t>
      </w:r>
      <w:proofErr w:type="spellEnd"/>
      <w:r w:rsidRPr="002345F0">
        <w:rPr>
          <w:rFonts w:ascii="Palatino Linotype" w:hAnsi="Palatino Linotype"/>
          <w:sz w:val="21"/>
          <w:szCs w:val="21"/>
        </w:rPr>
        <w:t xml:space="preserve"> </w:t>
      </w:r>
      <w:r w:rsidRPr="002345F0">
        <w:rPr>
          <w:rFonts w:ascii="Palatino Linotype" w:hAnsi="Palatino Linotype"/>
          <w:i/>
          <w:iCs/>
          <w:sz w:val="21"/>
          <w:szCs w:val="21"/>
        </w:rPr>
        <w:t>p value =</w:t>
      </w:r>
      <w:r w:rsidRPr="002345F0">
        <w:rPr>
          <w:rFonts w:ascii="Palatino Linotype" w:hAnsi="Palatino Linotype"/>
          <w:sz w:val="21"/>
          <w:szCs w:val="21"/>
        </w:rPr>
        <w:t>0.014, OR 3,500 (95% CI 1,260-9,724).</w:t>
      </w:r>
    </w:p>
    <w:p w14:paraId="35FBA1C6" w14:textId="77777777" w:rsidR="002345F0" w:rsidRDefault="002345F0" w:rsidP="002345F0">
      <w:pPr>
        <w:pStyle w:val="ListParagraph"/>
        <w:spacing w:line="240" w:lineRule="auto"/>
        <w:ind w:left="284" w:firstLine="425"/>
        <w:jc w:val="both"/>
        <w:rPr>
          <w:rFonts w:ascii="Palatino Linotype" w:hAnsi="Palatino Linotype"/>
          <w:sz w:val="21"/>
          <w:szCs w:val="21"/>
        </w:rPr>
      </w:pP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menggunakan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obat</w:t>
      </w:r>
      <w:proofErr w:type="spellEnd"/>
      <w:r w:rsidRPr="002345F0">
        <w:rPr>
          <w:rFonts w:ascii="Palatino Linotype" w:hAnsi="Palatino Linotype"/>
          <w:sz w:val="21"/>
          <w:szCs w:val="21"/>
        </w:rPr>
        <w:t xml:space="preserve"> anti </w:t>
      </w:r>
      <w:proofErr w:type="spellStart"/>
      <w:r w:rsidRPr="002345F0">
        <w:rPr>
          <w:rFonts w:ascii="Palatino Linotype" w:hAnsi="Palatino Linotype"/>
          <w:sz w:val="21"/>
          <w:szCs w:val="21"/>
        </w:rPr>
        <w:t>nyamuk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Berdasarkan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hasil</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penelitian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menunjukkan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tidak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memasang</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obat</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pengusir</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nyamuk</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ada</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hubungan</w:t>
      </w:r>
      <w:proofErr w:type="spellEnd"/>
      <w:r w:rsidRPr="002345F0">
        <w:rPr>
          <w:rFonts w:ascii="Palatino Linotype" w:hAnsi="Palatino Linotype"/>
          <w:sz w:val="21"/>
          <w:szCs w:val="21"/>
        </w:rPr>
        <w:t xml:space="preserve"> yang </w:t>
      </w:r>
      <w:proofErr w:type="spellStart"/>
      <w:r w:rsidRPr="002345F0">
        <w:rPr>
          <w:rFonts w:ascii="Palatino Linotype" w:hAnsi="Palatino Linotype"/>
          <w:sz w:val="21"/>
          <w:szCs w:val="21"/>
        </w:rPr>
        <w:t>siginifikan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terhadap</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kejadian</w:t>
      </w:r>
      <w:proofErr w:type="spellEnd"/>
      <w:r w:rsidRPr="002345F0">
        <w:rPr>
          <w:rFonts w:ascii="Palatino Linotype" w:hAnsi="Palatino Linotype"/>
          <w:sz w:val="21"/>
          <w:szCs w:val="21"/>
        </w:rPr>
        <w:t xml:space="preserve"> malaria, </w:t>
      </w:r>
      <w:proofErr w:type="spellStart"/>
      <w:r w:rsidRPr="002345F0">
        <w:rPr>
          <w:rFonts w:ascii="Palatino Linotype" w:hAnsi="Palatino Linotype"/>
          <w:sz w:val="21"/>
          <w:szCs w:val="21"/>
        </w:rPr>
        <w:t>hasil</w:t>
      </w:r>
      <w:proofErr w:type="spellEnd"/>
      <w:r w:rsidRPr="002345F0">
        <w:rPr>
          <w:rFonts w:ascii="Palatino Linotype" w:hAnsi="Palatino Linotype"/>
          <w:sz w:val="21"/>
          <w:szCs w:val="21"/>
        </w:rPr>
        <w:t xml:space="preserve"> uji </w:t>
      </w:r>
      <w:r w:rsidRPr="002345F0">
        <w:rPr>
          <w:rFonts w:ascii="Palatino Linotype" w:hAnsi="Palatino Linotype"/>
          <w:i/>
          <w:iCs/>
          <w:sz w:val="21"/>
          <w:szCs w:val="21"/>
        </w:rPr>
        <w:t xml:space="preserve">chi-square </w:t>
      </w:r>
      <w:proofErr w:type="spellStart"/>
      <w:r w:rsidRPr="002345F0">
        <w:rPr>
          <w:rFonts w:ascii="Palatino Linotype" w:hAnsi="Palatino Linotype"/>
          <w:sz w:val="21"/>
          <w:szCs w:val="21"/>
        </w:rPr>
        <w:t>didapatkan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nilai</w:t>
      </w:r>
      <w:proofErr w:type="spellEnd"/>
      <w:r w:rsidRPr="002345F0">
        <w:rPr>
          <w:rFonts w:ascii="Palatino Linotype" w:hAnsi="Palatino Linotype"/>
          <w:sz w:val="21"/>
          <w:szCs w:val="21"/>
        </w:rPr>
        <w:t xml:space="preserve"> </w:t>
      </w:r>
      <w:r w:rsidRPr="002345F0">
        <w:rPr>
          <w:rFonts w:ascii="Palatino Linotype" w:hAnsi="Palatino Linotype"/>
          <w:i/>
          <w:iCs/>
          <w:sz w:val="21"/>
          <w:szCs w:val="21"/>
        </w:rPr>
        <w:t>p value =</w:t>
      </w:r>
      <w:r w:rsidRPr="002345F0">
        <w:rPr>
          <w:rFonts w:ascii="Palatino Linotype" w:hAnsi="Palatino Linotype"/>
          <w:sz w:val="21"/>
          <w:szCs w:val="21"/>
        </w:rPr>
        <w:t xml:space="preserve">0,018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OR 3,143 (95% CI 1,199-8,241).</w:t>
      </w:r>
    </w:p>
    <w:p w14:paraId="55DC7FF1" w14:textId="5B7E3E50" w:rsidR="00E75756" w:rsidRDefault="002345F0" w:rsidP="002345F0">
      <w:pPr>
        <w:pStyle w:val="ListParagraph"/>
        <w:spacing w:line="240" w:lineRule="auto"/>
        <w:ind w:left="284" w:firstLine="425"/>
        <w:jc w:val="both"/>
        <w:rPr>
          <w:rFonts w:ascii="Palatino Linotype" w:hAnsi="Palatino Linotype"/>
          <w:sz w:val="21"/>
          <w:szCs w:val="21"/>
        </w:rPr>
      </w:pPr>
      <w:r w:rsidRPr="002345F0">
        <w:rPr>
          <w:rFonts w:ascii="Palatino Linotype" w:hAnsi="Palatino Linotype"/>
          <w:sz w:val="21"/>
          <w:szCs w:val="21"/>
        </w:rPr>
        <w:t xml:space="preserve">Hasil yang </w:t>
      </w:r>
      <w:proofErr w:type="spellStart"/>
      <w:r w:rsidRPr="002345F0">
        <w:rPr>
          <w:rFonts w:ascii="Palatino Linotype" w:hAnsi="Palatino Linotype"/>
          <w:sz w:val="21"/>
          <w:szCs w:val="21"/>
        </w:rPr>
        <w:t>sama</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dengan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penelitian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ini</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ditunjukkan</w:t>
      </w:r>
      <w:proofErr w:type="spellEnd"/>
      <w:r w:rsidRPr="002345F0">
        <w:rPr>
          <w:rFonts w:ascii="Palatino Linotype" w:hAnsi="Palatino Linotype"/>
          <w:sz w:val="21"/>
          <w:szCs w:val="21"/>
        </w:rPr>
        <w:t xml:space="preserve"> oleh </w:t>
      </w:r>
      <w:proofErr w:type="spellStart"/>
      <w:r w:rsidRPr="002345F0">
        <w:rPr>
          <w:rFonts w:ascii="Palatino Linotype" w:hAnsi="Palatino Linotype"/>
          <w:sz w:val="21"/>
          <w:szCs w:val="21"/>
        </w:rPr>
        <w:t>penelitian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Ruliansyah</w:t>
      </w:r>
      <w:proofErr w:type="spellEnd"/>
      <w:r w:rsidRPr="002345F0">
        <w:rPr>
          <w:rFonts w:ascii="Palatino Linotype" w:hAnsi="Palatino Linotype"/>
          <w:sz w:val="21"/>
          <w:szCs w:val="21"/>
        </w:rPr>
        <w:t xml:space="preserve"> dan </w:t>
      </w:r>
      <w:proofErr w:type="spellStart"/>
      <w:r w:rsidRPr="002345F0">
        <w:rPr>
          <w:rFonts w:ascii="Palatino Linotype" w:hAnsi="Palatino Linotype"/>
          <w:sz w:val="21"/>
          <w:szCs w:val="21"/>
        </w:rPr>
        <w:t>Pradani</w:t>
      </w:r>
      <w:proofErr w:type="spellEnd"/>
      <w:r w:rsidRPr="002345F0">
        <w:rPr>
          <w:rFonts w:ascii="Palatino Linotype" w:hAnsi="Palatino Linotype"/>
          <w:sz w:val="21"/>
          <w:szCs w:val="21"/>
        </w:rPr>
        <w:t xml:space="preserve"> </w:t>
      </w:r>
      <w:r w:rsidRPr="002345F0">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{"citationItems":[{"id":"ITEM-1","itemData":{"DOI":"10.22435/hsr.v23i2.2797","ISSN":"1410-2935","abstract":"Malaria is still a public health problem in Pangandaran Regency. Increasing imported malaria cases from year to year become the main problem since Pangandaran is a tourist destination and is currently doing development in the tourism sector. This study aimed to look at socio-cultural factors in the community that contribute to the increased risk of malaria transmission. This research was conducted with interviews and environmental observations. Respondents were randomly selected from the population living in the District of Pangandaran. The results showed that the habit of going out at night, traveling to endemic areas, and choosing potential breeding places around settlements or tourist attractions would increase the risk of malaria transmission in Pangandaran. In this context, health workers need to discuss and provide understanding to the community about the dangers of malaria transmission so that people become more concerned and make independent prevention eﬀ orts. The development of tourist destinations must also consider environmental factors sMalaria merupakan masalah kesehatan masyarakat yang ditemukan di wilayah Kabupaten Pangandaran. Peningkatan kasus malaria impor dari tahun ke tahun menjadi masalah terutama karena Pangandaran merupakan daerah tujuan wisata dan sedang melakukan pengembangan di sektor pariwisata. Penelitian ini bertujuan untuk melihat faktor sosial budaya di masyarakat yang memiliki potensi meningkatkan risiko penularan malaria. Penelitian ini dilakukan dengan wawancara dan pengamatan lingkungan. Responden dipilih secara acak dari penduduk yang tinggal di wilayah Kecamatan Pangandaran. Hasil penelitian menunjukkan bahwa kebiasaan keluar malam, kebiasaan bepergian/merantau ke luar kota termasuk ke daerah endemis dan keberadaan tempat perindukan potensial di sekitar pemukiman atau objek wisata akan meningkatkan risiko penularan malaria di Pangandaran. Dalam konteks ini, para petugas kesehatan perlu melakukan pendekatan menyeluruh dan memberikan pengertian kepada masyarakat tentang bahaya penularan malaria sehingga masyarakat menjadi lebih peduli dan melakukan upaya pencegahan secara mandiri. Pengembangan daerah wisata pun harus memperhatikan faktor-faktor lingkungan seperti letak tempat perindukan potensial Anopheles spp. uch as potential places for Anopheles spp brood.\r Abstrak\r  ","author":[{"dropping-particle":"","family":"Ruliansyah","given":"Andri","non-dropping-particle":"","parse-names":false,"suffix":""},{"dropping-particle":"","family":"Pradani","given":"Firda Yanuar","non-dropping-particle":"","parse-names":false,"suffix":""}],"container-title":"Buletin Penelitian Sistem Kesehatan","id":"ITEM-1","issue":"2","issued":{"date-parts":[["2020"]]},"page":"115-125","title":"Perilaku-Perilaku Sosial Penyebab Peningkatan Risiko Penularan Malaria di Pangandaran","type":"article-journal","volume":"23"},"uris":["http://www.mendeley.com/documents/?uuid=a92d5776-523d-40f7-b21d-20325f9f0c54"]}],"mendeley":{"formattedCitation":"(Ruliansyah and Pradani, 2020)","manualFormatting":"(2020)","plainTextFormattedCitation":"(Ruliansyah and Pradani, 2020)","previouslyFormattedCitation":"(Ruliansyah and Pradani, 2020)"},"properties":{"noteIndex":0},"schema":"https://github.com/citation-style-language/schema/raw/master/csl-citation.json"}</w:instrText>
      </w:r>
      <w:r w:rsidRPr="002345F0">
        <w:rPr>
          <w:rFonts w:ascii="Palatino Linotype" w:hAnsi="Palatino Linotype"/>
          <w:sz w:val="21"/>
          <w:szCs w:val="21"/>
        </w:rPr>
        <w:fldChar w:fldCharType="separate"/>
      </w:r>
      <w:r w:rsidRPr="002345F0">
        <w:rPr>
          <w:rFonts w:ascii="Palatino Linotype" w:hAnsi="Palatino Linotype"/>
          <w:noProof/>
          <w:sz w:val="21"/>
          <w:szCs w:val="21"/>
        </w:rPr>
        <w:t>(2020)</w:t>
      </w:r>
      <w:r w:rsidRPr="002345F0">
        <w:rPr>
          <w:rFonts w:ascii="Palatino Linotype" w:hAnsi="Palatino Linotype"/>
          <w:sz w:val="21"/>
          <w:szCs w:val="21"/>
        </w:rPr>
        <w:fldChar w:fldCharType="end"/>
      </w:r>
      <w:r w:rsidRPr="002345F0">
        <w:rPr>
          <w:rFonts w:ascii="Palatino Linotype" w:hAnsi="Palatino Linotype"/>
          <w:sz w:val="21"/>
          <w:szCs w:val="21"/>
        </w:rPr>
        <w:fldChar w:fldCharType="begin" w:fldLock="1"/>
      </w:r>
      <w:r w:rsidR="001A2831">
        <w:rPr>
          <w:rFonts w:ascii="Palatino Linotype" w:hAnsi="Palatino Linotype"/>
          <w:sz w:val="21"/>
          <w:szCs w:val="21"/>
        </w:rPr>
        <w:instrText>ADDIN CSL_CITATION {"citationItems":[{"id":"ITEM-1","itemData":{"DOI":"10.22435/hsr.v23i2.2797","ISSN":"1410-2935","abstract":"Malaria is still a public health problem in Pangandaran Regency. Increasing imported malaria cases from year to year become the main problem since Pangandaran is a tourist destination and is currently doing development in the tourism sector. This study aimed to look at socio-cultural factors in the community that contribute to the increased risk of malaria transmission. This research was conducted with interviews and environmental observations. Respondents were randomly selected from the population living in the District of Pangandaran. The results showed that the habit of going out at night, traveling to endemic areas, and choosing potential breeding places around settlements or tourist attractions would increase the risk of malaria transmission in Pangandaran. In this context, health workers need to discuss and provide understanding to the community about the dangers of malaria transmission so that people become more concerned and make independent prevention eﬀ orts. The development of tourist destinations must also consider environmental factors sMalaria merupakan masalah kesehatan masyarakat yang ditemukan di wilayah Kabupaten Pangandaran. Peningkatan kasus malaria impor dari tahun ke tahun menjadi masalah terutama karena Pangandaran merupakan daerah tujuan wisata dan sedang melakukan pengembangan di sektor pariwisata. Penelitian ini bertujuan untuk melihat faktor sosial budaya di masyarakat yang memiliki potensi meningkatkan risiko penularan malaria. Penelitian ini dilakukan dengan wawancara dan pengamatan lingkungan. Responden dipilih secara acak dari penduduk yang tinggal di wilayah Kecamatan Pangandaran. Hasil penelitian menunjukkan bahwa kebiasaan keluar malam, kebiasaan bepergian/merantau ke luar kota termasuk ke daerah endemis dan keberadaan tempat perindukan potensial di sekitar pemukiman atau objek wisata akan meningkatkan risiko penularan malaria di Pangandaran. Dalam konteks ini, para petugas kesehatan perlu melakukan pendekatan menyeluruh dan memberikan pengertian kepada masyarakat tentang bahaya penularan malaria sehingga masyarakat menjadi lebih peduli dan melakukan upaya pencegahan secara mandiri. Pengembangan daerah wisata pun harus memperhatikan faktor-faktor lingkungan seperti letak tempat perindukan potensial Anopheles spp. uch as potential places for Anopheles spp brood.\r Abstrak\r  ","author":[{"dropping-particle":"","family":"Ruliansyah","given":"Andri","non-dropping-particle":"","parse-names":false,"suffix":""},{"dropping-particle":"","family":"Pradani","given":"Firda Yanuar","non-dropping-particle":"","parse-names":false,"suffix":""}],"container-title":"Buletin Penelitian Sistem Kesehatan","id":"ITEM-1","issue":"2","issued":{"date-parts":[["2020"]]},"page":"115-125","title":"Perilaku-Perilaku Sosial Penyebab Peningkatan Risiko Penularan Malaria di Pangandaran","type":"article-journal","volume":"23"},"uris":["http://www.mendeley.com/documents/?uuid=a92d5776-523d-40f7-b21d-20325f9f0c54"]}],"mendeley":{"formattedCitation":"(Ruliansyah and Pradani, 2020)","plainTextFormattedCitation":"(Ruliansyah and Pradani, 2020)","previouslyFormattedCitation":"(Ruliansyah and Pradani, 2020)"},"properties":{"noteIndex":0},"schema":"https://github.com/citation-style-language/schema/raw/master/csl-citation.json"}</w:instrText>
      </w:r>
      <w:r w:rsidRPr="002345F0">
        <w:rPr>
          <w:rFonts w:ascii="Palatino Linotype" w:hAnsi="Palatino Linotype"/>
          <w:sz w:val="21"/>
          <w:szCs w:val="21"/>
        </w:rPr>
        <w:fldChar w:fldCharType="separate"/>
      </w:r>
      <w:r w:rsidR="001A2831" w:rsidRPr="001A2831">
        <w:rPr>
          <w:rFonts w:ascii="Palatino Linotype" w:hAnsi="Palatino Linotype"/>
          <w:noProof/>
          <w:sz w:val="21"/>
          <w:szCs w:val="21"/>
        </w:rPr>
        <w:t>(Ruliansyah and Pradani, 2020)</w:t>
      </w:r>
      <w:r w:rsidRPr="002345F0">
        <w:rPr>
          <w:rFonts w:ascii="Palatino Linotype" w:hAnsi="Palatino Linotype"/>
          <w:sz w:val="21"/>
          <w:szCs w:val="21"/>
        </w:rPr>
        <w:fldChar w:fldCharType="end"/>
      </w:r>
      <w:r w:rsidRPr="002345F0">
        <w:rPr>
          <w:rFonts w:ascii="Palatino Linotype" w:hAnsi="Palatino Linotype"/>
          <w:sz w:val="21"/>
          <w:szCs w:val="21"/>
        </w:rPr>
        <w:t xml:space="preserve"> </w:t>
      </w:r>
      <w:proofErr w:type="spellStart"/>
      <w:r w:rsidRPr="002345F0">
        <w:rPr>
          <w:rFonts w:ascii="Palatino Linotype" w:hAnsi="Palatino Linotype"/>
          <w:sz w:val="21"/>
          <w:szCs w:val="21"/>
        </w:rPr>
        <w:t>dimana</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perilaku-perilaku</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sosial</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seperti</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kebiasaan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pergi</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ke</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suatu</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daerah</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endemis</w:t>
      </w:r>
      <w:proofErr w:type="spellEnd"/>
      <w:r w:rsidRPr="002345F0">
        <w:rPr>
          <w:rFonts w:ascii="Palatino Linotype" w:hAnsi="Palatino Linotype"/>
          <w:sz w:val="21"/>
          <w:szCs w:val="21"/>
        </w:rPr>
        <w:t xml:space="preserve"> dan </w:t>
      </w:r>
      <w:proofErr w:type="spellStart"/>
      <w:r w:rsidRPr="002345F0">
        <w:rPr>
          <w:rFonts w:ascii="Palatino Linotype" w:hAnsi="Palatino Linotype"/>
          <w:sz w:val="21"/>
          <w:szCs w:val="21"/>
        </w:rPr>
        <w:t>keluar</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malam</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tanpa</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menggunakan</w:t>
      </w:r>
      <w:proofErr w:type="spellEnd"/>
      <w:r w:rsidRPr="002345F0">
        <w:rPr>
          <w:rFonts w:ascii="Palatino Linotype" w:hAnsi="Palatino Linotype"/>
          <w:sz w:val="21"/>
          <w:szCs w:val="21"/>
        </w:rPr>
        <w:t xml:space="preserve"> APD </w:t>
      </w:r>
      <w:proofErr w:type="spellStart"/>
      <w:r w:rsidRPr="002345F0">
        <w:rPr>
          <w:rFonts w:ascii="Palatino Linotype" w:hAnsi="Palatino Linotype"/>
          <w:sz w:val="21"/>
          <w:szCs w:val="21"/>
        </w:rPr>
        <w:t>merupakan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penyebab</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peningkatan</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risiko</w:t>
      </w:r>
      <w:proofErr w:type="spellEnd"/>
      <w:r w:rsidRPr="002345F0">
        <w:rPr>
          <w:rFonts w:ascii="Palatino Linotype" w:hAnsi="Palatino Linotype"/>
          <w:sz w:val="21"/>
          <w:szCs w:val="21"/>
        </w:rPr>
        <w:t xml:space="preserve"> </w:t>
      </w:r>
      <w:proofErr w:type="spellStart"/>
      <w:r w:rsidRPr="002345F0">
        <w:rPr>
          <w:rFonts w:ascii="Palatino Linotype" w:hAnsi="Palatino Linotype"/>
          <w:sz w:val="21"/>
          <w:szCs w:val="21"/>
        </w:rPr>
        <w:t>penularan</w:t>
      </w:r>
      <w:proofErr w:type="spellEnd"/>
      <w:r w:rsidRPr="002345F0">
        <w:rPr>
          <w:rFonts w:ascii="Palatino Linotype" w:hAnsi="Palatino Linotype"/>
          <w:sz w:val="21"/>
          <w:szCs w:val="21"/>
        </w:rPr>
        <w:t xml:space="preserve"> malaria di </w:t>
      </w:r>
      <w:proofErr w:type="spellStart"/>
      <w:r w:rsidRPr="002345F0">
        <w:rPr>
          <w:rFonts w:ascii="Palatino Linotype" w:hAnsi="Palatino Linotype"/>
          <w:sz w:val="21"/>
          <w:szCs w:val="21"/>
        </w:rPr>
        <w:t>pangandaran</w:t>
      </w:r>
      <w:proofErr w:type="spellEnd"/>
      <w:r w:rsidRPr="002345F0">
        <w:rPr>
          <w:rFonts w:ascii="Palatino Linotype" w:hAnsi="Palatino Linotype"/>
          <w:sz w:val="21"/>
          <w:szCs w:val="21"/>
        </w:rPr>
        <w:t>.</w:t>
      </w:r>
    </w:p>
    <w:p w14:paraId="32B8F1E5" w14:textId="77777777" w:rsidR="002345F0" w:rsidRDefault="002345F0" w:rsidP="002345F0">
      <w:pPr>
        <w:pStyle w:val="ListParagraph"/>
        <w:spacing w:line="240" w:lineRule="auto"/>
        <w:ind w:left="284" w:firstLine="425"/>
        <w:jc w:val="both"/>
        <w:rPr>
          <w:rFonts w:ascii="Palatino Linotype" w:hAnsi="Palatino Linotype"/>
          <w:sz w:val="21"/>
          <w:szCs w:val="21"/>
        </w:rPr>
      </w:pPr>
    </w:p>
    <w:p w14:paraId="49443FDA" w14:textId="77777777" w:rsidR="002345F0" w:rsidRPr="001A2831" w:rsidRDefault="002345F0" w:rsidP="001A2831">
      <w:pPr>
        <w:jc w:val="both"/>
        <w:rPr>
          <w:rFonts w:ascii="Palatino Linotype" w:hAnsi="Palatino Linotype"/>
          <w:sz w:val="21"/>
          <w:szCs w:val="21"/>
        </w:rPr>
      </w:pPr>
    </w:p>
    <w:bookmarkEnd w:id="5"/>
    <w:bookmarkEnd w:id="26"/>
    <w:p w14:paraId="349D57AF" w14:textId="77777777" w:rsidR="00712BA5" w:rsidRDefault="00000000">
      <w:pPr>
        <w:pStyle w:val="Heading2"/>
        <w:spacing w:before="1" w:line="240" w:lineRule="auto"/>
        <w:ind w:left="110" w:firstLine="0"/>
        <w:rPr>
          <w:rFonts w:ascii="Palatino Linotype" w:eastAsia="Palatino Linotype" w:hAnsi="Palatino Linotype" w:cs="Palatino Linotype"/>
        </w:rPr>
      </w:pPr>
      <w:r>
        <w:rPr>
          <w:rFonts w:ascii="Palatino Linotype" w:eastAsia="Palatino Linotype" w:hAnsi="Palatino Linotype" w:cs="Palatino Linotype"/>
        </w:rPr>
        <w:lastRenderedPageBreak/>
        <w:t>PENUTUP</w:t>
      </w:r>
    </w:p>
    <w:p w14:paraId="226DABF2" w14:textId="77777777" w:rsidR="002345F0" w:rsidRPr="002345F0" w:rsidRDefault="002345F0" w:rsidP="002345F0">
      <w:pPr>
        <w:widowControl/>
        <w:shd w:val="clear" w:color="auto" w:fill="FFFFFF"/>
        <w:autoSpaceDE/>
        <w:autoSpaceDN/>
        <w:spacing w:line="276" w:lineRule="auto"/>
        <w:rPr>
          <w:rFonts w:ascii="Palatino Linotype" w:eastAsia="Times New Roman" w:hAnsi="Palatino Linotype"/>
          <w:b/>
          <w:bCs/>
          <w:color w:val="333333"/>
          <w:szCs w:val="24"/>
          <w:lang w:eastAsia="en-US"/>
        </w:rPr>
      </w:pPr>
      <w:r w:rsidRPr="002345F0">
        <w:rPr>
          <w:rFonts w:ascii="Palatino Linotype" w:eastAsia="Times New Roman" w:hAnsi="Palatino Linotype"/>
          <w:b/>
          <w:bCs/>
          <w:color w:val="333333"/>
          <w:szCs w:val="24"/>
          <w:lang w:eastAsia="en-US"/>
        </w:rPr>
        <w:t>Kesimpulan</w:t>
      </w:r>
    </w:p>
    <w:p w14:paraId="592B2A3A" w14:textId="77777777" w:rsidR="002345F0" w:rsidRDefault="002345F0" w:rsidP="002345F0">
      <w:pPr>
        <w:pBdr>
          <w:top w:val="nil"/>
          <w:left w:val="nil"/>
          <w:bottom w:val="nil"/>
          <w:right w:val="nil"/>
          <w:between w:val="nil"/>
        </w:pBdr>
        <w:ind w:firstLine="426"/>
        <w:jc w:val="both"/>
        <w:rPr>
          <w:rFonts w:ascii="Palatino Linotype" w:eastAsia="Palatino Linotype" w:hAnsi="Palatino Linotype" w:cs="Palatino Linotype"/>
          <w:color w:val="000000"/>
          <w:sz w:val="21"/>
          <w:szCs w:val="21"/>
        </w:rPr>
      </w:pPr>
      <w:r w:rsidRPr="002345F0">
        <w:rPr>
          <w:rFonts w:ascii="Palatino Linotype" w:eastAsia="Palatino Linotype" w:hAnsi="Palatino Linotype" w:cs="Palatino Linotype"/>
          <w:color w:val="000000"/>
          <w:sz w:val="21"/>
          <w:szCs w:val="21"/>
        </w:rPr>
        <w:t xml:space="preserve">Sebaran kasus malaria berpola menyebar dan dekat dengan habitat jentik pada radius 500m – 1000m di Kecamatan Lamboya yaitu. Ada lima wilayah </w:t>
      </w:r>
      <w:r w:rsidRPr="002345F0">
        <w:rPr>
          <w:rFonts w:ascii="Palatino Linotype" w:eastAsia="Palatino Linotype" w:hAnsi="Palatino Linotype" w:cs="Palatino Linotype"/>
          <w:i/>
          <w:iCs/>
          <w:color w:val="000000"/>
          <w:sz w:val="21"/>
          <w:szCs w:val="21"/>
        </w:rPr>
        <w:t>receptive</w:t>
      </w:r>
      <w:r w:rsidRPr="002345F0">
        <w:rPr>
          <w:rFonts w:ascii="Palatino Linotype" w:eastAsia="Palatino Linotype" w:hAnsi="Palatino Linotype" w:cs="Palatino Linotype"/>
          <w:color w:val="000000"/>
          <w:sz w:val="21"/>
          <w:szCs w:val="21"/>
        </w:rPr>
        <w:t xml:space="preserve">: Desa Patiala Bawa, Desa Palamoko, Desa Lamboya Bawa, Desa Ringurara dan Desa Watukarere dan 3 </w:t>
      </w:r>
      <w:r w:rsidRPr="002345F0">
        <w:rPr>
          <w:rFonts w:ascii="Palatino Linotype" w:eastAsia="Palatino Linotype" w:hAnsi="Palatino Linotype" w:cs="Palatino Linotype"/>
          <w:i/>
          <w:iCs/>
          <w:color w:val="000000"/>
          <w:sz w:val="21"/>
          <w:szCs w:val="21"/>
        </w:rPr>
        <w:t xml:space="preserve">vulnerable </w:t>
      </w:r>
      <w:r w:rsidRPr="002345F0">
        <w:rPr>
          <w:rFonts w:ascii="Palatino Linotype" w:eastAsia="Palatino Linotype" w:hAnsi="Palatino Linotype" w:cs="Palatino Linotype"/>
          <w:color w:val="000000"/>
          <w:sz w:val="21"/>
          <w:szCs w:val="21"/>
        </w:rPr>
        <w:t xml:space="preserve">area yaitu: Desa Wailibo, Desa Kabukarudi dan Desa Rajak. Tipe </w:t>
      </w:r>
      <w:r w:rsidRPr="002345F0">
        <w:rPr>
          <w:rFonts w:ascii="Palatino Linotype" w:eastAsia="Palatino Linotype" w:hAnsi="Palatino Linotype" w:cs="Palatino Linotype"/>
          <w:i/>
          <w:iCs/>
          <w:color w:val="000000"/>
          <w:sz w:val="21"/>
          <w:szCs w:val="21"/>
        </w:rPr>
        <w:t>breeding place positive larva</w:t>
      </w:r>
      <w:r w:rsidRPr="002345F0">
        <w:rPr>
          <w:rFonts w:ascii="Palatino Linotype" w:eastAsia="Palatino Linotype" w:hAnsi="Palatino Linotype" w:cs="Palatino Linotype"/>
          <w:color w:val="000000"/>
          <w:sz w:val="21"/>
          <w:szCs w:val="21"/>
        </w:rPr>
        <w:t xml:space="preserve"> yang ditemukan adalah: sawah, genangan, kubangan, mata air, muara dan sungai. Hasil identifikasi nyamuk ditemukan species: </w:t>
      </w:r>
      <w:r w:rsidRPr="002345F0">
        <w:rPr>
          <w:rFonts w:ascii="Palatino Linotype" w:eastAsia="Palatino Linotype" w:hAnsi="Palatino Linotype" w:cs="Palatino Linotype"/>
          <w:i/>
          <w:iCs/>
          <w:color w:val="000000"/>
          <w:sz w:val="21"/>
          <w:szCs w:val="21"/>
        </w:rPr>
        <w:t>An. Vagus, An. limosus</w:t>
      </w:r>
      <w:r w:rsidRPr="002345F0">
        <w:rPr>
          <w:rFonts w:ascii="Palatino Linotype" w:eastAsia="Palatino Linotype" w:hAnsi="Palatino Linotype" w:cs="Palatino Linotype"/>
          <w:color w:val="000000"/>
          <w:sz w:val="21"/>
          <w:szCs w:val="21"/>
        </w:rPr>
        <w:t xml:space="preserve">, </w:t>
      </w:r>
      <w:r w:rsidRPr="002345F0">
        <w:rPr>
          <w:rFonts w:ascii="Palatino Linotype" w:eastAsia="Palatino Linotype" w:hAnsi="Palatino Linotype" w:cs="Palatino Linotype"/>
          <w:i/>
          <w:iCs/>
          <w:color w:val="000000"/>
          <w:sz w:val="21"/>
          <w:szCs w:val="21"/>
        </w:rPr>
        <w:t>An. subpictus</w:t>
      </w:r>
      <w:r w:rsidRPr="002345F0">
        <w:rPr>
          <w:rFonts w:ascii="Palatino Linotype" w:eastAsia="Palatino Linotype" w:hAnsi="Palatino Linotype" w:cs="Palatino Linotype"/>
          <w:color w:val="000000"/>
          <w:sz w:val="21"/>
          <w:szCs w:val="21"/>
        </w:rPr>
        <w:t xml:space="preserve">, </w:t>
      </w:r>
      <w:r w:rsidRPr="002345F0">
        <w:rPr>
          <w:rFonts w:ascii="Palatino Linotype" w:eastAsia="Palatino Linotype" w:hAnsi="Palatino Linotype" w:cs="Palatino Linotype"/>
          <w:i/>
          <w:iCs/>
          <w:color w:val="000000"/>
          <w:sz w:val="21"/>
          <w:szCs w:val="21"/>
        </w:rPr>
        <w:t>An.indefinitus</w:t>
      </w:r>
      <w:r w:rsidRPr="002345F0">
        <w:rPr>
          <w:rFonts w:ascii="Palatino Linotype" w:eastAsia="Palatino Linotype" w:hAnsi="Palatino Linotype" w:cs="Palatino Linotype"/>
          <w:color w:val="000000"/>
          <w:sz w:val="21"/>
          <w:szCs w:val="21"/>
        </w:rPr>
        <w:t xml:space="preserve"> dan </w:t>
      </w:r>
      <w:r w:rsidRPr="002345F0">
        <w:rPr>
          <w:rFonts w:ascii="Palatino Linotype" w:eastAsia="Palatino Linotype" w:hAnsi="Palatino Linotype" w:cs="Palatino Linotype"/>
          <w:i/>
          <w:iCs/>
          <w:color w:val="000000"/>
          <w:sz w:val="21"/>
          <w:szCs w:val="21"/>
        </w:rPr>
        <w:t>An.Annularis</w:t>
      </w:r>
      <w:r w:rsidRPr="002345F0">
        <w:rPr>
          <w:rFonts w:ascii="Palatino Linotype" w:eastAsia="Palatino Linotype" w:hAnsi="Palatino Linotype" w:cs="Palatino Linotype"/>
          <w:color w:val="000000"/>
          <w:sz w:val="21"/>
          <w:szCs w:val="21"/>
        </w:rPr>
        <w:t xml:space="preserve">. </w:t>
      </w:r>
    </w:p>
    <w:p w14:paraId="5AB86013" w14:textId="6E4AA35F" w:rsidR="002345F0" w:rsidRDefault="002345F0" w:rsidP="002345F0">
      <w:pPr>
        <w:pBdr>
          <w:top w:val="nil"/>
          <w:left w:val="nil"/>
          <w:bottom w:val="nil"/>
          <w:right w:val="nil"/>
          <w:between w:val="nil"/>
        </w:pBdr>
        <w:ind w:firstLine="426"/>
        <w:jc w:val="both"/>
        <w:rPr>
          <w:rFonts w:ascii="Palatino Linotype" w:eastAsia="Palatino Linotype" w:hAnsi="Palatino Linotype" w:cs="Palatino Linotype"/>
          <w:color w:val="000000"/>
          <w:sz w:val="21"/>
          <w:szCs w:val="21"/>
        </w:rPr>
      </w:pPr>
      <w:r w:rsidRPr="002345F0">
        <w:rPr>
          <w:rFonts w:ascii="Palatino Linotype" w:eastAsia="Palatino Linotype" w:hAnsi="Palatino Linotype" w:cs="Palatino Linotype"/>
          <w:color w:val="000000"/>
          <w:sz w:val="21"/>
          <w:szCs w:val="21"/>
        </w:rPr>
        <w:t>Hasil analisis bivariat: keberadaan habitat, keseringan keluar malam, kebiasaan tidak menggunakan kelambu, kebiasaan menggantung baju, kebiasaan tidak menggunakan APD, dan kebiasaan tidak memasang obat nyamuk berhubungan cukup signifikan dengan kejadian malaria. Sedangkan bentuk fisik rumah (rumah tradisional) adanya kandang ternak tidak bermakna terhadap kejadian malaria.</w:t>
      </w:r>
    </w:p>
    <w:p w14:paraId="0F319339" w14:textId="77777777" w:rsidR="001A2831" w:rsidRDefault="001A2831" w:rsidP="002345F0">
      <w:pPr>
        <w:pBdr>
          <w:top w:val="nil"/>
          <w:left w:val="nil"/>
          <w:bottom w:val="nil"/>
          <w:right w:val="nil"/>
          <w:between w:val="nil"/>
        </w:pBdr>
        <w:ind w:firstLine="426"/>
        <w:jc w:val="both"/>
        <w:rPr>
          <w:rFonts w:ascii="Palatino Linotype" w:eastAsia="Palatino Linotype" w:hAnsi="Palatino Linotype" w:cs="Palatino Linotype"/>
          <w:color w:val="000000"/>
          <w:sz w:val="21"/>
          <w:szCs w:val="21"/>
        </w:rPr>
      </w:pPr>
    </w:p>
    <w:p w14:paraId="4F89DDC8" w14:textId="3C3817C2" w:rsidR="002345F0" w:rsidRDefault="002345F0" w:rsidP="002345F0">
      <w:pPr>
        <w:pBdr>
          <w:top w:val="nil"/>
          <w:left w:val="nil"/>
          <w:bottom w:val="nil"/>
          <w:right w:val="nil"/>
          <w:between w:val="nil"/>
        </w:pBdr>
        <w:jc w:val="both"/>
        <w:rPr>
          <w:rFonts w:ascii="Palatino Linotype" w:eastAsia="Palatino Linotype" w:hAnsi="Palatino Linotype" w:cs="Palatino Linotype"/>
          <w:b/>
          <w:bCs/>
          <w:color w:val="000000"/>
          <w:sz w:val="21"/>
          <w:szCs w:val="21"/>
          <w:lang w:val="en-US"/>
        </w:rPr>
      </w:pPr>
      <w:r w:rsidRPr="002345F0">
        <w:rPr>
          <w:rFonts w:ascii="Palatino Linotype" w:eastAsia="Palatino Linotype" w:hAnsi="Palatino Linotype" w:cs="Palatino Linotype"/>
          <w:b/>
          <w:bCs/>
          <w:color w:val="000000"/>
          <w:sz w:val="21"/>
          <w:szCs w:val="21"/>
          <w:lang w:val="en-US"/>
        </w:rPr>
        <w:t>Saran</w:t>
      </w:r>
    </w:p>
    <w:p w14:paraId="2851D760" w14:textId="11EB316E" w:rsidR="001A2831" w:rsidRPr="001A2831" w:rsidRDefault="001A2831" w:rsidP="001A2831">
      <w:pPr>
        <w:pBdr>
          <w:top w:val="nil"/>
          <w:left w:val="nil"/>
          <w:bottom w:val="nil"/>
          <w:right w:val="nil"/>
          <w:between w:val="nil"/>
        </w:pBdr>
        <w:ind w:firstLine="720"/>
        <w:jc w:val="both"/>
        <w:rPr>
          <w:rFonts w:ascii="Palatino Linotype" w:eastAsia="Palatino Linotype" w:hAnsi="Palatino Linotype" w:cs="Palatino Linotype"/>
          <w:color w:val="000000"/>
          <w:sz w:val="21"/>
          <w:szCs w:val="21"/>
        </w:rPr>
      </w:pPr>
      <w:r w:rsidRPr="001A2831">
        <w:rPr>
          <w:rFonts w:ascii="Palatino Linotype" w:eastAsia="Palatino Linotype" w:hAnsi="Palatino Linotype" w:cs="Palatino Linotype"/>
          <w:color w:val="000000"/>
          <w:sz w:val="21"/>
          <w:szCs w:val="21"/>
        </w:rPr>
        <w:t xml:space="preserve">Dalam mempercepat eliminasi malaria terutama di wilayah endemis tinggi malaria informasi spasial sangat krusial. pemetaan wilayah </w:t>
      </w:r>
      <w:r w:rsidRPr="001A2831">
        <w:rPr>
          <w:rFonts w:ascii="Palatino Linotype" w:eastAsia="Palatino Linotype" w:hAnsi="Palatino Linotype" w:cs="Palatino Linotype"/>
          <w:i/>
          <w:iCs/>
          <w:color w:val="000000"/>
          <w:sz w:val="21"/>
          <w:szCs w:val="21"/>
        </w:rPr>
        <w:t>receptive</w:t>
      </w:r>
      <w:r w:rsidRPr="001A2831">
        <w:rPr>
          <w:rFonts w:ascii="Palatino Linotype" w:eastAsia="Palatino Linotype" w:hAnsi="Palatino Linotype" w:cs="Palatino Linotype"/>
          <w:color w:val="000000"/>
          <w:sz w:val="21"/>
          <w:szCs w:val="21"/>
        </w:rPr>
        <w:t xml:space="preserve"> dan </w:t>
      </w:r>
      <w:r w:rsidRPr="001A2831">
        <w:rPr>
          <w:rFonts w:ascii="Palatino Linotype" w:eastAsia="Palatino Linotype" w:hAnsi="Palatino Linotype" w:cs="Palatino Linotype"/>
          <w:i/>
          <w:iCs/>
          <w:color w:val="000000"/>
          <w:sz w:val="21"/>
          <w:szCs w:val="21"/>
        </w:rPr>
        <w:t>vulnerable</w:t>
      </w:r>
      <w:r w:rsidRPr="001A2831">
        <w:rPr>
          <w:rFonts w:ascii="Palatino Linotype" w:eastAsia="Palatino Linotype" w:hAnsi="Palatino Linotype" w:cs="Palatino Linotype"/>
          <w:color w:val="000000"/>
          <w:sz w:val="21"/>
          <w:szCs w:val="21"/>
        </w:rPr>
        <w:t xml:space="preserve"> dibutuhkan untuk menentukan wilayah </w:t>
      </w:r>
      <w:r w:rsidRPr="001A2831">
        <w:rPr>
          <w:rFonts w:ascii="Palatino Linotype" w:eastAsia="Palatino Linotype" w:hAnsi="Palatino Linotype" w:cs="Palatino Linotype"/>
          <w:i/>
          <w:iCs/>
          <w:color w:val="000000"/>
          <w:sz w:val="21"/>
          <w:szCs w:val="21"/>
        </w:rPr>
        <w:t>priority</w:t>
      </w:r>
      <w:r w:rsidRPr="001A2831">
        <w:rPr>
          <w:rFonts w:ascii="Palatino Linotype" w:eastAsia="Palatino Linotype" w:hAnsi="Palatino Linotype" w:cs="Palatino Linotype"/>
          <w:color w:val="000000"/>
          <w:sz w:val="21"/>
          <w:szCs w:val="21"/>
        </w:rPr>
        <w:t xml:space="preserve"> intervensi di Kecamatan Lamboya. Pengendalian malaria tidak hanya berfokus pada kuratif namun harus bersinergi dengan intervensi lingkungan dalam pengendalian vektor dengan menutup habitat perkembangbiakan seperti kubangan dan genangan, membersihkan lingkungan rumah dan tempat-tempat potensial habitat jentik seperti batok kelapa, tempat makanan babi tidak terpakai, dan tempat penampungan air. Perlu penggunaan IRS</w:t>
      </w:r>
      <w:r w:rsidRPr="001A2831">
        <w:rPr>
          <w:rFonts w:ascii="Palatino Linotype" w:eastAsia="Palatino Linotype" w:hAnsi="Palatino Linotype" w:cs="Palatino Linotype"/>
          <w:i/>
          <w:iCs/>
          <w:color w:val="000000"/>
          <w:sz w:val="21"/>
          <w:szCs w:val="21"/>
        </w:rPr>
        <w:t>, larvaciding</w:t>
      </w:r>
      <w:r w:rsidRPr="001A2831">
        <w:rPr>
          <w:rFonts w:ascii="Palatino Linotype" w:eastAsia="Palatino Linotype" w:hAnsi="Palatino Linotype" w:cs="Palatino Linotype"/>
          <w:color w:val="000000"/>
          <w:sz w:val="21"/>
          <w:szCs w:val="21"/>
        </w:rPr>
        <w:t xml:space="preserve"> dan kelambu berinsektisida dimalam hari saat tidur serta menggunakan alat pelindung diri saat keluar dimalam hari. </w:t>
      </w:r>
    </w:p>
    <w:p w14:paraId="52E76E30" w14:textId="77777777" w:rsidR="002345F0" w:rsidRDefault="002345F0">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4DF707CC"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3C3D96D9"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614A6B36"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39654DBA"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4E11623C"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704BBCE2"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469E2361"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1"/>
          <w:szCs w:val="21"/>
          <w:lang w:val="en-US"/>
        </w:rPr>
      </w:pPr>
    </w:p>
    <w:p w14:paraId="54A997F2" w14:textId="77777777" w:rsidR="001A2831" w:rsidRDefault="001A2831">
      <w:pPr>
        <w:pBdr>
          <w:top w:val="nil"/>
          <w:left w:val="nil"/>
          <w:bottom w:val="nil"/>
          <w:right w:val="nil"/>
          <w:between w:val="nil"/>
        </w:pBdr>
        <w:rPr>
          <w:rFonts w:ascii="Palatino Linotype" w:eastAsia="Palatino Linotype" w:hAnsi="Palatino Linotype" w:cs="Palatino Linotype"/>
          <w:color w:val="000000"/>
          <w:sz w:val="25"/>
          <w:szCs w:val="25"/>
        </w:rPr>
      </w:pPr>
    </w:p>
    <w:p w14:paraId="715CED6B" w14:textId="77777777" w:rsidR="002345F0" w:rsidRDefault="002345F0">
      <w:pPr>
        <w:pBdr>
          <w:top w:val="nil"/>
          <w:left w:val="nil"/>
          <w:bottom w:val="nil"/>
          <w:right w:val="nil"/>
          <w:between w:val="nil"/>
        </w:pBdr>
        <w:rPr>
          <w:rFonts w:ascii="Palatino Linotype" w:eastAsia="Palatino Linotype" w:hAnsi="Palatino Linotype" w:cs="Palatino Linotype"/>
          <w:color w:val="000000"/>
          <w:sz w:val="25"/>
          <w:szCs w:val="25"/>
        </w:rPr>
      </w:pPr>
    </w:p>
    <w:p w14:paraId="66AF1073" w14:textId="166F82BF" w:rsidR="00712BA5" w:rsidRDefault="00000000">
      <w:pPr>
        <w:pStyle w:val="Heading2"/>
        <w:spacing w:line="240" w:lineRule="auto"/>
        <w:ind w:left="110" w:firstLine="0"/>
        <w:rPr>
          <w:rFonts w:ascii="Palatino Linotype" w:eastAsia="Palatino Linotype" w:hAnsi="Palatino Linotype" w:cs="Palatino Linotype"/>
        </w:rPr>
      </w:pPr>
      <w:r>
        <w:rPr>
          <w:rFonts w:ascii="Palatino Linotype" w:eastAsia="Palatino Linotype" w:hAnsi="Palatino Linotype" w:cs="Palatino Linotype"/>
        </w:rPr>
        <w:t xml:space="preserve">DAFTAR PUSTAKA </w:t>
      </w:r>
    </w:p>
    <w:p w14:paraId="1A9D0FB0" w14:textId="77777777" w:rsidR="008D269A" w:rsidRDefault="008D269A">
      <w:pPr>
        <w:pStyle w:val="Heading2"/>
        <w:spacing w:line="240" w:lineRule="auto"/>
        <w:ind w:left="110" w:firstLine="0"/>
        <w:rPr>
          <w:rFonts w:ascii="Palatino Linotype" w:eastAsia="Palatino Linotype" w:hAnsi="Palatino Linotype" w:cs="Palatino Linotype"/>
        </w:rPr>
      </w:pPr>
    </w:p>
    <w:p w14:paraId="34AF3A74" w14:textId="5DB37FDE" w:rsidR="001A2831" w:rsidRPr="008D269A" w:rsidRDefault="001A2831" w:rsidP="001A2831">
      <w:pPr>
        <w:adjustRightInd w:val="0"/>
        <w:ind w:left="480" w:hanging="480"/>
        <w:jc w:val="both"/>
        <w:rPr>
          <w:rFonts w:ascii="Palatino Linotype" w:hAnsi="Palatino Linotype" w:cs="Times New Roman"/>
          <w:b/>
          <w:bCs/>
          <w:noProof/>
          <w:sz w:val="20"/>
          <w:szCs w:val="24"/>
        </w:rPr>
      </w:pPr>
      <w:r>
        <w:rPr>
          <w:rFonts w:ascii="Palatino Linotype" w:eastAsia="Palatino Linotype" w:hAnsi="Palatino Linotype" w:cs="Palatino Linotype"/>
        </w:rPr>
        <w:fldChar w:fldCharType="begin" w:fldLock="1"/>
      </w:r>
      <w:r>
        <w:rPr>
          <w:rFonts w:ascii="Palatino Linotype" w:eastAsia="Palatino Linotype" w:hAnsi="Palatino Linotype" w:cs="Palatino Linotype"/>
        </w:rPr>
        <w:instrText xml:space="preserve">ADDIN Mendeley Bibliography CSL_BIBLIOGRAPHY </w:instrText>
      </w:r>
      <w:r>
        <w:rPr>
          <w:rFonts w:ascii="Palatino Linotype" w:eastAsia="Palatino Linotype" w:hAnsi="Palatino Linotype" w:cs="Palatino Linotype"/>
        </w:rPr>
        <w:fldChar w:fldCharType="separate"/>
      </w:r>
      <w:r w:rsidRPr="008D269A">
        <w:rPr>
          <w:rFonts w:ascii="Palatino Linotype" w:hAnsi="Palatino Linotype" w:cs="Times New Roman"/>
          <w:b/>
          <w:bCs/>
          <w:noProof/>
          <w:sz w:val="20"/>
          <w:szCs w:val="24"/>
        </w:rPr>
        <w:t>Adnyana, N.W.D., 2016. Kejadian Malaria Terkait Lingkungan Pemukiman Di Kabupaten Sumba Barat Provinsi Nusa Tenggara Timur. J. Ekol. Kesehat. 14, 89–95.</w:t>
      </w:r>
    </w:p>
    <w:p w14:paraId="41623840"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DinkesProvinsiNTT, 2020. Evaluasi Pelaksanaan Program Malaria Provinsi NTT Tahun 2019.</w:t>
      </w:r>
    </w:p>
    <w:p w14:paraId="7014CD5B"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Hendra, M., 2019. Analisis Lingkungan Fisik dengan Kejadian Malaria di Desa Sekip Hilir Kecamatan Rengat. EcoNews 2, 38–43.</w:t>
      </w:r>
    </w:p>
    <w:p w14:paraId="691721A7"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Krismahardi, A., 2023. Hubungan Keberadaan Kandang Hewan Ternak dan Penggunaan Kelambu terhadap Kejadian Malaria di Indonesia</w:t>
      </w:r>
      <w:r w:rsidRPr="008D269A">
        <w:rPr>
          <w:rFonts w:ascii="Times New Roman" w:hAnsi="Times New Roman" w:cs="Times New Roman"/>
          <w:b/>
          <w:bCs/>
          <w:noProof/>
          <w:sz w:val="20"/>
          <w:szCs w:val="24"/>
        </w:rPr>
        <w:t> </w:t>
      </w:r>
      <w:r w:rsidRPr="008D269A">
        <w:rPr>
          <w:rFonts w:ascii="Palatino Linotype" w:hAnsi="Palatino Linotype" w:cs="Times New Roman"/>
          <w:b/>
          <w:bCs/>
          <w:noProof/>
          <w:sz w:val="20"/>
          <w:szCs w:val="24"/>
        </w:rPr>
        <w:t>: Meta Analisis 2013 - 2022 The Relationship between Livestock Cages and the Use of Mosquito Nets to the Incidence of Malaria in Indonesia</w:t>
      </w:r>
      <w:r w:rsidRPr="008D269A">
        <w:rPr>
          <w:rFonts w:ascii="Times New Roman" w:hAnsi="Times New Roman" w:cs="Times New Roman"/>
          <w:b/>
          <w:bCs/>
          <w:noProof/>
          <w:sz w:val="20"/>
          <w:szCs w:val="24"/>
        </w:rPr>
        <w:t> </w:t>
      </w:r>
      <w:r w:rsidRPr="008D269A">
        <w:rPr>
          <w:rFonts w:ascii="Palatino Linotype" w:hAnsi="Palatino Linotype" w:cs="Times New Roman"/>
          <w:b/>
          <w:bCs/>
          <w:noProof/>
          <w:sz w:val="20"/>
          <w:szCs w:val="24"/>
        </w:rPr>
        <w:t>: A Meta-Anal 42, 1–7.</w:t>
      </w:r>
    </w:p>
    <w:p w14:paraId="3772FEC7"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Nababan, R., Umniyati, S.R., 2018. Faktor lingkungan dan malaria yang memengaruhi kasus malaria di daerah endemis tertinggi di Jawa Tengah</w:t>
      </w:r>
      <w:r w:rsidRPr="008D269A">
        <w:rPr>
          <w:rFonts w:ascii="Times New Roman" w:hAnsi="Times New Roman" w:cs="Times New Roman"/>
          <w:b/>
          <w:bCs/>
          <w:noProof/>
          <w:sz w:val="20"/>
          <w:szCs w:val="24"/>
        </w:rPr>
        <w:t> </w:t>
      </w:r>
      <w:r w:rsidRPr="008D269A">
        <w:rPr>
          <w:rFonts w:ascii="Palatino Linotype" w:hAnsi="Palatino Linotype" w:cs="Times New Roman"/>
          <w:b/>
          <w:bCs/>
          <w:noProof/>
          <w:sz w:val="20"/>
          <w:szCs w:val="24"/>
        </w:rPr>
        <w:t>: analisis sistem informasi geografis. BKM J. Community Med. Public Heal. 34, 11–18.</w:t>
      </w:r>
    </w:p>
    <w:p w14:paraId="51A4DC7A"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Perdana, A.A., 2021. Karakteristik Kondisi Lingkungan Penderita Malaria Terhadap Kejadian Malaria. J. Med. Hutama 3, 1696–1703.</w:t>
      </w:r>
    </w:p>
    <w:p w14:paraId="3CAB1966"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Prastowo, D., Widiarti, W., Garjito, S.Si, M.Kes, T.A., 2018. Bionomik Anopheles spp Sebagai Dasar Pengendalian Vektor Malaria di Kabupaten Kebumen Jawa Tengah. Vektora  J. Vektor dan Reserv. Penyakit 10, 25–36.</w:t>
      </w:r>
    </w:p>
    <w:p w14:paraId="0AFA392C"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Ruliansyah, A., Pradani, F.Y., 2020. Perilaku-Perilaku Sosial Penyebab Peningkatan Risiko Penularan Malaria di Pangandaran. Bul. Penelit. Sist. Kesehat. 23, 115–125.</w:t>
      </w:r>
    </w:p>
    <w:p w14:paraId="3C6FFBAA"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SDGs, 2019. The sustainable development goals report 2019. United Nations Publ. issued by Dep. Econ. Soc. Aff. 64.</w:t>
      </w:r>
    </w:p>
    <w:p w14:paraId="2F1688D1"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Sukendar, G.E., Rejeki, D.S.S., Anandari, D., 2021. Studi Endemisitas dan Epidemiologi Deskriptif Malaria di Kabupaten Purbalingga Tahun 2010-2019. J. Epidemiol. Kesehat. Indones. 5, 27–34.</w:t>
      </w:r>
    </w:p>
    <w:p w14:paraId="0E8B8E86"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Suyono, R., Salmun, J.A.R., Ndoen, H.I., 2021. Analisis Spasial Tempat Perindunkan Nyamuk, Kepadatan Larva Dan Indeks Habitat Dengan Kajadian Malaria Di Kecamatan Waigete Kabupaten Sikka. Media Kesehat. Masy. 3, 1–11.</w:t>
      </w:r>
    </w:p>
    <w:p w14:paraId="1AE760EE"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t>Utami, D., Triwahyuni, T., Julita, Y., 2019. Hubungan Lingkungan Rumah Dengan Kejadian Malaria Di Desa Sidodadi Kabupaten Pesawaran Tahun 2018. J. Ilmu Kedokt. dan Kesehat. 6, 216–223.</w:t>
      </w:r>
    </w:p>
    <w:p w14:paraId="397E516B" w14:textId="77777777" w:rsidR="001A2831" w:rsidRPr="008D269A" w:rsidRDefault="001A2831" w:rsidP="001A2831">
      <w:pPr>
        <w:adjustRightInd w:val="0"/>
        <w:ind w:left="480" w:hanging="480"/>
        <w:jc w:val="both"/>
        <w:rPr>
          <w:rFonts w:ascii="Palatino Linotype" w:hAnsi="Palatino Linotype" w:cs="Times New Roman"/>
          <w:b/>
          <w:bCs/>
          <w:noProof/>
          <w:sz w:val="20"/>
          <w:szCs w:val="24"/>
        </w:rPr>
      </w:pPr>
      <w:r w:rsidRPr="008D269A">
        <w:rPr>
          <w:rFonts w:ascii="Palatino Linotype" w:hAnsi="Palatino Linotype" w:cs="Times New Roman"/>
          <w:b/>
          <w:bCs/>
          <w:noProof/>
          <w:sz w:val="20"/>
          <w:szCs w:val="24"/>
        </w:rPr>
        <w:lastRenderedPageBreak/>
        <w:t>WHO, 2021. World Malaria Report.</w:t>
      </w:r>
    </w:p>
    <w:p w14:paraId="3E06503C" w14:textId="77777777" w:rsidR="001A2831" w:rsidRPr="008D269A" w:rsidRDefault="001A2831" w:rsidP="001A2831">
      <w:pPr>
        <w:adjustRightInd w:val="0"/>
        <w:ind w:left="480" w:hanging="480"/>
        <w:jc w:val="both"/>
        <w:rPr>
          <w:rFonts w:ascii="Palatino Linotype" w:hAnsi="Palatino Linotype"/>
          <w:b/>
          <w:bCs/>
          <w:noProof/>
          <w:sz w:val="20"/>
        </w:rPr>
      </w:pPr>
      <w:r w:rsidRPr="008D269A">
        <w:rPr>
          <w:rFonts w:ascii="Palatino Linotype" w:hAnsi="Palatino Linotype" w:cs="Times New Roman"/>
          <w:b/>
          <w:bCs/>
          <w:noProof/>
          <w:sz w:val="20"/>
          <w:szCs w:val="24"/>
        </w:rPr>
        <w:t xml:space="preserve">Widartono, B.S., Suharyadi, S., Satoto, T.B.T., Mujiyanto, M., 2022. Penentuan Wilayah Reseptif Malaria di Perbukitan Menoreh dengan Menggunakan Basis Data Nasional Kebijakan Satu Peta. J. Kesehat. Vokasional 7, </w:t>
      </w:r>
      <w:r w:rsidRPr="001A2831">
        <w:rPr>
          <w:rFonts w:ascii="Palatino Linotype" w:hAnsi="Palatino Linotype" w:cs="Times New Roman"/>
          <w:noProof/>
          <w:sz w:val="20"/>
          <w:szCs w:val="24"/>
        </w:rPr>
        <w:t>157.</w:t>
      </w:r>
    </w:p>
    <w:p w14:paraId="1A13EFBD" w14:textId="4CAB2B93" w:rsidR="001A2831" w:rsidRDefault="001A2831">
      <w:pPr>
        <w:pStyle w:val="Heading2"/>
        <w:spacing w:line="240" w:lineRule="auto"/>
        <w:ind w:left="110" w:firstLine="0"/>
        <w:rPr>
          <w:rFonts w:ascii="Palatino Linotype" w:eastAsia="Palatino Linotype" w:hAnsi="Palatino Linotype" w:cs="Palatino Linotype"/>
        </w:rPr>
      </w:pPr>
      <w:r>
        <w:rPr>
          <w:rFonts w:ascii="Palatino Linotype" w:eastAsia="Palatino Linotype" w:hAnsi="Palatino Linotype" w:cs="Palatino Linotype"/>
        </w:rPr>
        <w:fldChar w:fldCharType="end"/>
      </w:r>
    </w:p>
    <w:p w14:paraId="1C1FFF3A" w14:textId="77777777" w:rsidR="001A2831" w:rsidRDefault="001A2831">
      <w:pPr>
        <w:pStyle w:val="Heading2"/>
        <w:spacing w:line="240" w:lineRule="auto"/>
        <w:ind w:left="110" w:firstLine="0"/>
        <w:rPr>
          <w:rFonts w:ascii="Palatino Linotype" w:eastAsia="Palatino Linotype" w:hAnsi="Palatino Linotype" w:cs="Palatino Linotype"/>
        </w:rPr>
      </w:pPr>
    </w:p>
    <w:p w14:paraId="3FBC67A2" w14:textId="77777777" w:rsidR="00712BA5" w:rsidRDefault="00712BA5">
      <w:pPr>
        <w:rPr>
          <w:rFonts w:ascii="Palatino Linotype" w:eastAsia="Palatino Linotype" w:hAnsi="Palatino Linotype" w:cs="Palatino Linotype"/>
        </w:rPr>
      </w:pPr>
    </w:p>
    <w:sectPr w:rsidR="00712BA5">
      <w:pgSz w:w="11920" w:h="16840"/>
      <w:pgMar w:top="1280" w:right="660" w:bottom="280" w:left="1600" w:header="720" w:footer="720" w:gutter="0"/>
      <w:cols w:num="2" w:space="720" w:equalWidth="0">
        <w:col w:w="4547" w:space="565"/>
        <w:col w:w="454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atangChe">
    <w:altName w:val="Malgun Gothic"/>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E4E50"/>
    <w:multiLevelType w:val="hybridMultilevel"/>
    <w:tmpl w:val="DD9894FE"/>
    <w:lvl w:ilvl="0" w:tplc="CC183B86">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63853025"/>
    <w:multiLevelType w:val="hybridMultilevel"/>
    <w:tmpl w:val="56705A9A"/>
    <w:lvl w:ilvl="0" w:tplc="5E7A07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AEC0448"/>
    <w:multiLevelType w:val="hybridMultilevel"/>
    <w:tmpl w:val="2CA410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77219117">
    <w:abstractNumId w:val="1"/>
  </w:num>
  <w:num w:numId="2" w16cid:durableId="563373508">
    <w:abstractNumId w:val="0"/>
  </w:num>
  <w:num w:numId="3" w16cid:durableId="1398363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BA5"/>
    <w:rsid w:val="00052891"/>
    <w:rsid w:val="001A2831"/>
    <w:rsid w:val="00214018"/>
    <w:rsid w:val="002345F0"/>
    <w:rsid w:val="003E7471"/>
    <w:rsid w:val="00444D96"/>
    <w:rsid w:val="004F4858"/>
    <w:rsid w:val="00585211"/>
    <w:rsid w:val="005B1E4D"/>
    <w:rsid w:val="006048B0"/>
    <w:rsid w:val="00624074"/>
    <w:rsid w:val="00690C04"/>
    <w:rsid w:val="006D7939"/>
    <w:rsid w:val="00712BA5"/>
    <w:rsid w:val="007170D9"/>
    <w:rsid w:val="00894782"/>
    <w:rsid w:val="008D269A"/>
    <w:rsid w:val="0097585C"/>
    <w:rsid w:val="00B502CD"/>
    <w:rsid w:val="00B74ED3"/>
    <w:rsid w:val="00B80D13"/>
    <w:rsid w:val="00D55034"/>
    <w:rsid w:val="00D71B85"/>
    <w:rsid w:val="00D947C9"/>
    <w:rsid w:val="00E75756"/>
    <w:rsid w:val="00F75B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F2CFE"/>
  <w15:docId w15:val="{22DDA75B-D0B9-400F-BD2A-9F68EBEB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SimSun" w:hAnsi="Book Antiqua" w:cs="Book Antiqua"/>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819"/>
    <w:pPr>
      <w:autoSpaceDE w:val="0"/>
      <w:autoSpaceDN w:val="0"/>
    </w:pPr>
    <w:rPr>
      <w:rFonts w:eastAsia="Book Antiqua"/>
    </w:rPr>
  </w:style>
  <w:style w:type="paragraph" w:styleId="Heading1">
    <w:name w:val="heading 1"/>
    <w:basedOn w:val="Normal"/>
    <w:link w:val="Heading1Char"/>
    <w:uiPriority w:val="9"/>
    <w:qFormat/>
    <w:rsid w:val="004E3819"/>
    <w:pPr>
      <w:spacing w:before="95"/>
      <w:ind w:left="1957" w:right="801"/>
      <w:jc w:val="center"/>
      <w:outlineLvl w:val="0"/>
    </w:pPr>
    <w:rPr>
      <w:b/>
      <w:bCs/>
      <w:sz w:val="24"/>
      <w:szCs w:val="24"/>
    </w:rPr>
  </w:style>
  <w:style w:type="paragraph" w:styleId="Heading2">
    <w:name w:val="heading 2"/>
    <w:basedOn w:val="Normal"/>
    <w:link w:val="Heading2Char"/>
    <w:uiPriority w:val="9"/>
    <w:unhideWhenUsed/>
    <w:qFormat/>
    <w:rsid w:val="004E3819"/>
    <w:pPr>
      <w:spacing w:line="246" w:lineRule="exact"/>
      <w:ind w:left="468" w:hanging="361"/>
      <w:outlineLvl w:val="1"/>
    </w:pPr>
    <w:rPr>
      <w:b/>
      <w:bCs/>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E3819"/>
    <w:rPr>
      <w:rFonts w:ascii="Book Antiqua" w:eastAsia="Book Antiqua" w:hAnsi="Book Antiqua" w:cs="Book Antiqua"/>
      <w:b/>
      <w:bCs/>
      <w:sz w:val="24"/>
      <w:szCs w:val="24"/>
      <w:lang w:val="id"/>
    </w:rPr>
  </w:style>
  <w:style w:type="character" w:customStyle="1" w:styleId="Heading2Char">
    <w:name w:val="Heading 2 Char"/>
    <w:basedOn w:val="DefaultParagraphFont"/>
    <w:link w:val="Heading2"/>
    <w:uiPriority w:val="9"/>
    <w:rsid w:val="004E3819"/>
    <w:rPr>
      <w:rFonts w:ascii="Book Antiqua" w:eastAsia="Book Antiqua" w:hAnsi="Book Antiqua" w:cs="Book Antiqua"/>
      <w:b/>
      <w:bCs/>
      <w:sz w:val="21"/>
      <w:szCs w:val="21"/>
      <w:lang w:val="id"/>
    </w:rPr>
  </w:style>
  <w:style w:type="paragraph" w:styleId="BodyText">
    <w:name w:val="Body Text"/>
    <w:basedOn w:val="Normal"/>
    <w:link w:val="BodyTextChar"/>
    <w:uiPriority w:val="1"/>
    <w:qFormat/>
    <w:rsid w:val="004E3819"/>
    <w:rPr>
      <w:sz w:val="21"/>
      <w:szCs w:val="21"/>
    </w:rPr>
  </w:style>
  <w:style w:type="character" w:customStyle="1" w:styleId="BodyTextChar">
    <w:name w:val="Body Text Char"/>
    <w:basedOn w:val="DefaultParagraphFont"/>
    <w:link w:val="BodyText"/>
    <w:uiPriority w:val="1"/>
    <w:rsid w:val="004E3819"/>
    <w:rPr>
      <w:rFonts w:ascii="Book Antiqua" w:eastAsia="Book Antiqua" w:hAnsi="Book Antiqua" w:cs="Book Antiqua"/>
      <w:sz w:val="21"/>
      <w:szCs w:val="21"/>
      <w:lang w:val="id"/>
    </w:rPr>
  </w:style>
  <w:style w:type="table" w:styleId="TableGrid">
    <w:name w:val="Table Grid"/>
    <w:basedOn w:val="TableNormal"/>
    <w:uiPriority w:val="39"/>
    <w:rsid w:val="004E381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Addresses">
    <w:name w:val="Addresses"/>
    <w:basedOn w:val="Normal"/>
    <w:rsid w:val="00D71B85"/>
    <w:pPr>
      <w:adjustRightInd w:val="0"/>
      <w:spacing w:line="360" w:lineRule="auto"/>
      <w:jc w:val="center"/>
    </w:pPr>
    <w:rPr>
      <w:rFonts w:ascii="Times New Roman" w:eastAsia="BatangChe" w:hAnsi="Times New Roman" w:cs="Times New Roman"/>
      <w:i/>
      <w:sz w:val="24"/>
      <w:szCs w:val="20"/>
      <w:lang w:val="en-US" w:eastAsia="ko-KR"/>
    </w:rPr>
  </w:style>
  <w:style w:type="character" w:styleId="Hyperlink">
    <w:name w:val="Hyperlink"/>
    <w:basedOn w:val="DefaultParagraphFont"/>
    <w:uiPriority w:val="99"/>
    <w:unhideWhenUsed/>
    <w:rsid w:val="00D947C9"/>
    <w:rPr>
      <w:color w:val="0563C1" w:themeColor="hyperlink"/>
      <w:u w:val="single"/>
    </w:rPr>
  </w:style>
  <w:style w:type="paragraph" w:styleId="ListParagraph">
    <w:name w:val="List Paragraph"/>
    <w:basedOn w:val="Normal"/>
    <w:uiPriority w:val="34"/>
    <w:qFormat/>
    <w:rsid w:val="004F4858"/>
    <w:pPr>
      <w:widowControl/>
      <w:autoSpaceDE/>
      <w:autoSpaceDN/>
      <w:spacing w:after="200" w:line="276" w:lineRule="auto"/>
      <w:ind w:left="720"/>
      <w:contextualSpacing/>
    </w:pPr>
    <w:rPr>
      <w:rFonts w:ascii="Calibri" w:eastAsia="SimSun" w:hAnsi="Calibri" w:cs="Times New Roman"/>
      <w:lang w:val="en-US" w:eastAsia="en-US"/>
    </w:rPr>
  </w:style>
  <w:style w:type="paragraph" w:customStyle="1" w:styleId="Body">
    <w:name w:val="Body"/>
    <w:basedOn w:val="Normal"/>
    <w:rsid w:val="0097585C"/>
    <w:pPr>
      <w:adjustRightInd w:val="0"/>
      <w:spacing w:line="360" w:lineRule="auto"/>
      <w:ind w:firstLine="340"/>
      <w:jc w:val="both"/>
      <w:textAlignment w:val="baseline"/>
    </w:pPr>
    <w:rPr>
      <w:rFonts w:ascii="Times New Roman" w:eastAsia="BatangChe" w:hAnsi="Times New Roman" w:cs="Times New Roman"/>
      <w:sz w:val="24"/>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31853">
      <w:bodyDiv w:val="1"/>
      <w:marLeft w:val="0"/>
      <w:marRight w:val="0"/>
      <w:marTop w:val="0"/>
      <w:marBottom w:val="0"/>
      <w:divBdr>
        <w:top w:val="none" w:sz="0" w:space="0" w:color="auto"/>
        <w:left w:val="none" w:sz="0" w:space="0" w:color="auto"/>
        <w:bottom w:val="none" w:sz="0" w:space="0" w:color="auto"/>
        <w:right w:val="none" w:sz="0" w:space="0" w:color="auto"/>
      </w:divBdr>
    </w:div>
    <w:div w:id="488060109">
      <w:bodyDiv w:val="1"/>
      <w:marLeft w:val="0"/>
      <w:marRight w:val="0"/>
      <w:marTop w:val="0"/>
      <w:marBottom w:val="0"/>
      <w:divBdr>
        <w:top w:val="none" w:sz="0" w:space="0" w:color="auto"/>
        <w:left w:val="none" w:sz="0" w:space="0" w:color="auto"/>
        <w:bottom w:val="none" w:sz="0" w:space="0" w:color="auto"/>
        <w:right w:val="none" w:sz="0" w:space="0" w:color="auto"/>
      </w:divBdr>
    </w:div>
    <w:div w:id="571962400">
      <w:bodyDiv w:val="1"/>
      <w:marLeft w:val="0"/>
      <w:marRight w:val="0"/>
      <w:marTop w:val="0"/>
      <w:marBottom w:val="0"/>
      <w:divBdr>
        <w:top w:val="none" w:sz="0" w:space="0" w:color="auto"/>
        <w:left w:val="none" w:sz="0" w:space="0" w:color="auto"/>
        <w:bottom w:val="none" w:sz="0" w:space="0" w:color="auto"/>
        <w:right w:val="none" w:sz="0" w:space="0" w:color="auto"/>
      </w:divBdr>
    </w:div>
    <w:div w:id="582223894">
      <w:bodyDiv w:val="1"/>
      <w:marLeft w:val="0"/>
      <w:marRight w:val="0"/>
      <w:marTop w:val="0"/>
      <w:marBottom w:val="0"/>
      <w:divBdr>
        <w:top w:val="none" w:sz="0" w:space="0" w:color="auto"/>
        <w:left w:val="none" w:sz="0" w:space="0" w:color="auto"/>
        <w:bottom w:val="none" w:sz="0" w:space="0" w:color="auto"/>
        <w:right w:val="none" w:sz="0" w:space="0" w:color="auto"/>
      </w:divBdr>
    </w:div>
    <w:div w:id="1682775768">
      <w:bodyDiv w:val="1"/>
      <w:marLeft w:val="0"/>
      <w:marRight w:val="0"/>
      <w:marTop w:val="0"/>
      <w:marBottom w:val="0"/>
      <w:divBdr>
        <w:top w:val="none" w:sz="0" w:space="0" w:color="auto"/>
        <w:left w:val="none" w:sz="0" w:space="0" w:color="auto"/>
        <w:bottom w:val="none" w:sz="0" w:space="0" w:color="auto"/>
        <w:right w:val="none" w:sz="0" w:space="0" w:color="auto"/>
      </w:divBdr>
    </w:div>
    <w:div w:id="1697539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gustinambiliyora485793@mail.ugm.ac.id"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elsa.herdiana@ugm.ac.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3PFou9HOOUkmfEWSILlsATJOg==">CgMxLjA4AHIhMUE5YlZyNFpKdmRQX3JEWHFHNXhFSTJuTk85VkdVVGNu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2CF6CA-5AFD-4C20-B122-76C54F7E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9503</Words>
  <Characters>54171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Rivan Triannada</dc:creator>
  <cp:lastModifiedBy>Ash Yora</cp:lastModifiedBy>
  <cp:revision>12</cp:revision>
  <dcterms:created xsi:type="dcterms:W3CDTF">2022-03-16T08:17:00Z</dcterms:created>
  <dcterms:modified xsi:type="dcterms:W3CDTF">2023-08-31T18:00:00Z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http://www.zotero.org/styles/elsevier-harvard2</vt:lpwstr>
  </property>
  <property fmtid="{D5CDD505-2E9C-101B-9397-08002B2CF9AE}" pid="24" name="Mendeley Unique User Id_1">
    <vt:lpwstr>aa4debcf-6e35-3c58-9b2c-ca7d0c650209</vt:lpwstr>
  </property>
</Properties>
</file>