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8D" w:rsidRDefault="000C641E" w:rsidP="00794D51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PENGARUH </w:t>
      </w:r>
      <w:r w:rsidR="003E6C8D" w:rsidRPr="009F33CD">
        <w:rPr>
          <w:rFonts w:ascii="Palatino Linotype" w:hAnsi="Palatino Linotype"/>
          <w:b/>
          <w:sz w:val="28"/>
          <w:szCs w:val="28"/>
        </w:rPr>
        <w:t>DIABETES, HIPERTENSI, MEROKOK DENGAN KEJADIAN KATARAK DI BALAI KESEHATAN MATA MAKASSAR</w:t>
      </w:r>
    </w:p>
    <w:p w:rsidR="003E6C8D" w:rsidRDefault="003E6C8D" w:rsidP="003E6C8D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3E6C8D" w:rsidRPr="004D2754" w:rsidRDefault="00F86580" w:rsidP="00F86580">
      <w:pPr>
        <w:widowControl w:val="0"/>
        <w:tabs>
          <w:tab w:val="center" w:pos="4680"/>
          <w:tab w:val="left" w:pos="8653"/>
        </w:tabs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vertAlign w:val="superscript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ab/>
      </w:r>
      <w:r w:rsidR="003E6C8D" w:rsidRPr="004D2754">
        <w:rPr>
          <w:rFonts w:ascii="Palatino Linotype" w:eastAsia="Times New Roman" w:hAnsi="Palatino Linotype" w:cs="Times New Roman"/>
          <w:sz w:val="24"/>
          <w:szCs w:val="24"/>
        </w:rPr>
        <w:t>Herlinda Mahdania Harun</w:t>
      </w:r>
      <w:r w:rsidR="003E6C8D" w:rsidRPr="004D2754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1</w:t>
      </w:r>
      <w:r w:rsidR="003E6C8D" w:rsidRPr="004D2754">
        <w:rPr>
          <w:rFonts w:ascii="Palatino Linotype" w:eastAsia="Times New Roman" w:hAnsi="Palatino Linotype" w:cs="Times New Roman"/>
          <w:sz w:val="24"/>
          <w:szCs w:val="24"/>
        </w:rPr>
        <w:t>, A. Zulkifli Abdullah</w:t>
      </w:r>
      <w:r w:rsidR="000C641E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2</w:t>
      </w:r>
      <w:r w:rsidR="003E6C8D" w:rsidRPr="004D2754">
        <w:rPr>
          <w:rFonts w:ascii="Palatino Linotype" w:eastAsia="Times New Roman" w:hAnsi="Palatino Linotype" w:cs="Times New Roman"/>
          <w:sz w:val="24"/>
          <w:szCs w:val="24"/>
        </w:rPr>
        <w:t>, Ummu Salmah</w:t>
      </w:r>
      <w:r w:rsidR="000C641E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3</w:t>
      </w:r>
      <w:r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ab/>
      </w:r>
    </w:p>
    <w:p w:rsidR="003E6C8D" w:rsidRPr="004D2754" w:rsidRDefault="003E6C8D" w:rsidP="003E6C8D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vertAlign w:val="superscript"/>
        </w:rPr>
      </w:pPr>
    </w:p>
    <w:p w:rsidR="003E6C8D" w:rsidRPr="004D2754" w:rsidRDefault="003E6C8D" w:rsidP="003E6C8D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 w:rsidRPr="004D2754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 xml:space="preserve">1 </w:t>
      </w:r>
      <w:r w:rsidRPr="004D2754">
        <w:rPr>
          <w:rFonts w:ascii="Palatino Linotype" w:eastAsia="Times New Roman" w:hAnsi="Palatino Linotype" w:cs="Times New Roman"/>
          <w:sz w:val="20"/>
          <w:szCs w:val="20"/>
        </w:rPr>
        <w:t>BagianEpidemiologi, FakultasKesehatanMasyarakat, UniversitasHasanuddin</w:t>
      </w:r>
    </w:p>
    <w:p w:rsidR="003E6C8D" w:rsidRPr="004D2754" w:rsidRDefault="003E6C8D" w:rsidP="003E6C8D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 w:rsidRPr="004D2754">
        <w:rPr>
          <w:rFonts w:ascii="Palatino Linotype" w:eastAsia="Times New Roman" w:hAnsi="Palatino Linotype" w:cs="Times New Roman"/>
          <w:sz w:val="20"/>
          <w:szCs w:val="20"/>
        </w:rPr>
        <w:t>(</w:t>
      </w:r>
      <w:proofErr w:type="gramStart"/>
      <w:r w:rsidRPr="004D2754">
        <w:rPr>
          <w:rFonts w:ascii="Palatino Linotype" w:eastAsia="Times New Roman" w:hAnsi="Palatino Linotype" w:cs="Times New Roman"/>
          <w:sz w:val="20"/>
          <w:szCs w:val="20"/>
        </w:rPr>
        <w:t>email</w:t>
      </w:r>
      <w:proofErr w:type="gramEnd"/>
      <w:r w:rsidRPr="004D2754">
        <w:rPr>
          <w:rFonts w:ascii="Palatino Linotype" w:eastAsia="Times New Roman" w:hAnsi="Palatino Linotype" w:cs="Times New Roman"/>
          <w:sz w:val="20"/>
          <w:szCs w:val="20"/>
        </w:rPr>
        <w:t>: herlindakesmas@yahoo.co.id)</w:t>
      </w:r>
    </w:p>
    <w:p w:rsidR="003E6C8D" w:rsidRPr="004D2754" w:rsidRDefault="000C641E" w:rsidP="003E6C8D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>
        <w:rPr>
          <w:rFonts w:ascii="Palatino Linotype" w:eastAsia="Times New Roman" w:hAnsi="Palatino Linotype" w:cs="Times New Roman"/>
          <w:sz w:val="20"/>
          <w:szCs w:val="20"/>
          <w:vertAlign w:val="superscript"/>
        </w:rPr>
        <w:t>2</w:t>
      </w:r>
      <w:r w:rsidR="003E6C8D" w:rsidRPr="004D2754">
        <w:rPr>
          <w:rFonts w:ascii="Palatino Linotype" w:eastAsia="Times New Roman" w:hAnsi="Palatino Linotype" w:cs="Times New Roman"/>
          <w:sz w:val="20"/>
          <w:szCs w:val="20"/>
        </w:rPr>
        <w:t>BagianEpidemiologi, FakultasKesehatanMasyarakat, UniversitasHasanuddin</w:t>
      </w:r>
    </w:p>
    <w:p w:rsidR="003E6C8D" w:rsidRPr="004D2754" w:rsidRDefault="003E6C8D" w:rsidP="003E6C8D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 w:rsidRPr="004D2754">
        <w:rPr>
          <w:rFonts w:ascii="Palatino Linotype" w:eastAsia="Times New Roman" w:hAnsi="Palatino Linotype" w:cs="Times New Roman"/>
          <w:sz w:val="20"/>
          <w:szCs w:val="20"/>
        </w:rPr>
        <w:t>(</w:t>
      </w:r>
      <w:proofErr w:type="gramStart"/>
      <w:r w:rsidRPr="004D2754">
        <w:rPr>
          <w:rFonts w:ascii="Palatino Linotype" w:eastAsia="Times New Roman" w:hAnsi="Palatino Linotype" w:cs="Times New Roman"/>
          <w:sz w:val="20"/>
          <w:szCs w:val="20"/>
        </w:rPr>
        <w:t>email</w:t>
      </w:r>
      <w:proofErr w:type="gramEnd"/>
      <w:r w:rsidRPr="004D2754">
        <w:rPr>
          <w:rFonts w:ascii="Palatino Linotype" w:eastAsia="Times New Roman" w:hAnsi="Palatino Linotype" w:cs="Times New Roman"/>
          <w:sz w:val="20"/>
          <w:szCs w:val="20"/>
        </w:rPr>
        <w:t>: zulkifliabdullah@gmail.com)</w:t>
      </w:r>
    </w:p>
    <w:p w:rsidR="003E6C8D" w:rsidRPr="004D2754" w:rsidRDefault="000C641E" w:rsidP="003E6C8D">
      <w:pPr>
        <w:widowControl w:val="0"/>
        <w:spacing w:after="0" w:line="240" w:lineRule="auto"/>
        <w:ind w:left="-360" w:right="-248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>
        <w:rPr>
          <w:rFonts w:ascii="Palatino Linotype" w:eastAsia="Times New Roman" w:hAnsi="Palatino Linotype" w:cs="Times New Roman"/>
          <w:sz w:val="20"/>
          <w:szCs w:val="20"/>
          <w:vertAlign w:val="superscript"/>
        </w:rPr>
        <w:t>3</w:t>
      </w:r>
      <w:r w:rsidR="003E6C8D" w:rsidRPr="004D2754">
        <w:rPr>
          <w:rFonts w:ascii="Palatino Linotype" w:eastAsia="Times New Roman" w:hAnsi="Palatino Linotype" w:cs="Times New Roman"/>
          <w:sz w:val="20"/>
          <w:szCs w:val="20"/>
          <w:vertAlign w:val="superscript"/>
        </w:rPr>
        <w:t xml:space="preserve"> </w:t>
      </w:r>
      <w:r w:rsidR="003E6C8D" w:rsidRPr="004D2754">
        <w:rPr>
          <w:rFonts w:ascii="Palatino Linotype" w:eastAsia="Times New Roman" w:hAnsi="Palatino Linotype" w:cs="Times New Roman"/>
          <w:sz w:val="20"/>
          <w:szCs w:val="20"/>
        </w:rPr>
        <w:t>Bagian Biostatistik, FakultasKesehatanMasyarakat, UniversitasHasanuddin</w:t>
      </w:r>
    </w:p>
    <w:p w:rsidR="003E6C8D" w:rsidRPr="004D2754" w:rsidRDefault="003E6C8D" w:rsidP="003E6C8D">
      <w:pPr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 w:rsidRPr="004D2754">
        <w:rPr>
          <w:rFonts w:ascii="Palatino Linotype" w:eastAsia="Times New Roman" w:hAnsi="Palatino Linotype" w:cs="Times New Roman"/>
          <w:sz w:val="20"/>
          <w:szCs w:val="20"/>
        </w:rPr>
        <w:t xml:space="preserve">(email:andiummuslmh@yahoo.com)    </w:t>
      </w:r>
    </w:p>
    <w:p w:rsidR="003E6C8D" w:rsidRPr="00942C0B" w:rsidRDefault="003E6C8D" w:rsidP="003E6C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2C0B">
        <w:rPr>
          <w:rFonts w:ascii="Times New Roman" w:hAnsi="Times New Roman" w:cs="Times New Roman"/>
          <w:b/>
          <w:sz w:val="20"/>
          <w:szCs w:val="20"/>
        </w:rPr>
        <w:t>ABSTRAK</w:t>
      </w:r>
    </w:p>
    <w:p w:rsidR="003E6C8D" w:rsidRDefault="003E6C8D" w:rsidP="003E6C8D">
      <w:pPr>
        <w:spacing w:after="0" w:line="240" w:lineRule="auto"/>
        <w:rPr>
          <w:rFonts w:ascii="Times New Roman" w:hAnsi="Times New Roman" w:cs="Times New Roman"/>
          <w:b/>
        </w:rPr>
      </w:pPr>
    </w:p>
    <w:p w:rsidR="00B50B44" w:rsidRDefault="00B50B44" w:rsidP="00B50B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B44">
        <w:rPr>
          <w:rFonts w:ascii="Times New Roman" w:hAnsi="Times New Roman" w:cs="Times New Roman"/>
          <w:b/>
          <w:color w:val="000000"/>
          <w:sz w:val="20"/>
          <w:szCs w:val="20"/>
        </w:rPr>
        <w:t>Latar Belakang: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Kebutaan dan gangguan penglihatan terbanyak diseluruh dunia adalah katarak sebesar 51% atau terjadi </w:t>
      </w:r>
      <w:r w:rsidR="003E6C8D">
        <w:rPr>
          <w:rFonts w:ascii="Times New Roman" w:hAnsi="Times New Roman" w:cs="Times New Roman"/>
          <w:color w:val="000000"/>
          <w:sz w:val="20"/>
          <w:szCs w:val="20"/>
        </w:rPr>
        <w:t>sekitar 20 juta jiwa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25798">
        <w:rPr>
          <w:rFonts w:ascii="Times New Roman" w:hAnsi="Times New Roman" w:cs="Times New Roman"/>
          <w:color w:val="000000"/>
          <w:sz w:val="20"/>
          <w:szCs w:val="20"/>
        </w:rPr>
        <w:t xml:space="preserve"> Angka </w:t>
      </w:r>
      <w:proofErr w:type="gramStart"/>
      <w:r w:rsidR="00425798">
        <w:rPr>
          <w:rFonts w:ascii="Times New Roman" w:hAnsi="Times New Roman" w:cs="Times New Roman"/>
          <w:color w:val="000000"/>
          <w:sz w:val="20"/>
          <w:szCs w:val="20"/>
        </w:rPr>
        <w:t>kebutaan  di</w:t>
      </w:r>
      <w:proofErr w:type="gramEnd"/>
      <w:r w:rsidR="00425798">
        <w:rPr>
          <w:rFonts w:ascii="Times New Roman" w:hAnsi="Times New Roman" w:cs="Times New Roman"/>
          <w:color w:val="000000"/>
          <w:sz w:val="20"/>
          <w:szCs w:val="20"/>
        </w:rPr>
        <w:t xml:space="preserve"> Indonesia menempati urutan ketiga di dunia. </w:t>
      </w:r>
      <w:proofErr w:type="gramStart"/>
      <w:r w:rsidR="00425798">
        <w:rPr>
          <w:rFonts w:ascii="Times New Roman" w:hAnsi="Times New Roman" w:cs="Times New Roman"/>
          <w:color w:val="000000"/>
          <w:sz w:val="20"/>
          <w:szCs w:val="20"/>
        </w:rPr>
        <w:t>Katarak merupakan penyebab utama kebutaan di Indonesia.</w:t>
      </w:r>
      <w:proofErr w:type="gramEnd"/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50B44" w:rsidRDefault="00B50B44" w:rsidP="00B50B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B44">
        <w:rPr>
          <w:rFonts w:ascii="Times New Roman" w:hAnsi="Times New Roman" w:cs="Times New Roman"/>
          <w:b/>
          <w:color w:val="000000"/>
          <w:sz w:val="20"/>
          <w:szCs w:val="20"/>
        </w:rPr>
        <w:t>Tujuan: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>Penelitian ini be</w:t>
      </w:r>
      <w:r w:rsidR="001370C6">
        <w:rPr>
          <w:rFonts w:ascii="Times New Roman" w:hAnsi="Times New Roman" w:cs="Times New Roman"/>
          <w:color w:val="000000"/>
          <w:sz w:val="20"/>
          <w:szCs w:val="20"/>
        </w:rPr>
        <w:t xml:space="preserve">rtujuan untuk mengetahui risiko 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diabetes mellitus, hipertensi, </w:t>
      </w:r>
      <w:r w:rsidR="001370C6">
        <w:rPr>
          <w:rFonts w:ascii="Times New Roman" w:hAnsi="Times New Roman" w:cs="Times New Roman"/>
          <w:color w:val="000000"/>
          <w:sz w:val="20"/>
          <w:szCs w:val="20"/>
        </w:rPr>
        <w:t xml:space="preserve">dan 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kebiasaan merokok, terhadap kejadian katarak pada pengunjung di Balai Kesehatan Mata Masyarakat Kota Makassar </w:t>
      </w:r>
      <w:r w:rsidR="003E6C8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ahun 2017. </w:t>
      </w:r>
    </w:p>
    <w:p w:rsidR="00B50B44" w:rsidRDefault="00B50B44" w:rsidP="00B50B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50B44">
        <w:rPr>
          <w:rFonts w:ascii="Times New Roman" w:hAnsi="Times New Roman" w:cs="Times New Roman"/>
          <w:b/>
          <w:color w:val="000000"/>
          <w:sz w:val="20"/>
          <w:szCs w:val="20"/>
        </w:rPr>
        <w:t>Metode: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Penelitian ini dilakukan dengan menggunakan desain penelitian </w:t>
      </w:r>
      <w:r w:rsidR="003E6C8D" w:rsidRPr="00942C0B">
        <w:rPr>
          <w:rFonts w:ascii="Times New Roman" w:hAnsi="Times New Roman" w:cs="Times New Roman"/>
          <w:i/>
          <w:color w:val="000000"/>
          <w:sz w:val="20"/>
          <w:szCs w:val="20"/>
        </w:rPr>
        <w:t>case control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Penarikan sampel dilakukan dengan </w:t>
      </w:r>
      <w:r w:rsidR="003E6C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sistematik random sampling.</w:t>
      </w:r>
      <w:proofErr w:type="gramEnd"/>
      <w:r w:rsidR="003E6C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Jumlah sampel sebanyak 150 responden umur ≥ 40 tahun dan memenuhi kriteria inklusi yang terdiri dari 75 kasus katarak dan 75 kontrol. </w:t>
      </w:r>
      <w:proofErr w:type="gramStart"/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Data dianalisis menggunakan uji </w:t>
      </w:r>
      <w:r w:rsidR="003E6C8D" w:rsidRPr="00942C0B">
        <w:rPr>
          <w:rFonts w:ascii="Times New Roman" w:hAnsi="Times New Roman" w:cs="Times New Roman"/>
          <w:i/>
          <w:color w:val="000000"/>
          <w:sz w:val="20"/>
          <w:szCs w:val="20"/>
        </w:rPr>
        <w:t>Odds Ratio</w:t>
      </w:r>
      <w:r w:rsidR="004D7840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3E6C8D" w:rsidRDefault="00B50B44" w:rsidP="00B50B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B44">
        <w:rPr>
          <w:rFonts w:ascii="Times New Roman" w:hAnsi="Times New Roman" w:cs="Times New Roman"/>
          <w:b/>
          <w:sz w:val="20"/>
          <w:szCs w:val="20"/>
        </w:rPr>
        <w:t xml:space="preserve">Hasil: </w:t>
      </w:r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>Hasil penelitian menunjukkan bahwa faktor yang signifikan berisiko terhadap kejadian katarak, yaitu diabetes mellitus (OR=4,750, 95%CI: 2,352-9,594), hipertensi (OR=4</w:t>
      </w:r>
      <w:proofErr w:type="gramStart"/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>,9555</w:t>
      </w:r>
      <w:proofErr w:type="gramEnd"/>
      <w:r w:rsidR="003E6C8D" w:rsidRPr="00942C0B">
        <w:rPr>
          <w:rFonts w:ascii="Times New Roman" w:hAnsi="Times New Roman" w:cs="Times New Roman"/>
          <w:color w:val="000000"/>
          <w:sz w:val="20"/>
          <w:szCs w:val="20"/>
        </w:rPr>
        <w:t xml:space="preserve">, 95%CI: 2,418-10,153), kebiasaan merokok (OR=3,696, 95%CI: </w:t>
      </w:r>
      <w:r w:rsidR="003E6C8D">
        <w:rPr>
          <w:rFonts w:ascii="Times New Roman" w:hAnsi="Times New Roman" w:cs="Times New Roman"/>
          <w:color w:val="000000"/>
          <w:sz w:val="20"/>
          <w:szCs w:val="20"/>
        </w:rPr>
        <w:t>1,826-7,482).</w:t>
      </w:r>
    </w:p>
    <w:p w:rsidR="00B50B44" w:rsidRPr="00B369BD" w:rsidRDefault="00B50B44" w:rsidP="00B50B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0B44">
        <w:rPr>
          <w:rFonts w:ascii="Times New Roman" w:hAnsi="Times New Roman" w:cs="Times New Roman"/>
          <w:b/>
          <w:color w:val="000000"/>
          <w:sz w:val="20"/>
          <w:szCs w:val="20"/>
        </w:rPr>
        <w:t>Kesimpulan:</w:t>
      </w:r>
      <w:r w:rsidR="00B369BD">
        <w:rPr>
          <w:rFonts w:ascii="Times New Roman" w:hAnsi="Times New Roman" w:cs="Times New Roman"/>
          <w:color w:val="000000"/>
          <w:sz w:val="20"/>
          <w:szCs w:val="20"/>
        </w:rPr>
        <w:t xml:space="preserve"> Faktor yang signifikan berisiko terhadap kejadian katarak yaitu diabetes, hipertensi, dan kebiasaan merokok. </w:t>
      </w:r>
      <w:proofErr w:type="gramStart"/>
      <w:r w:rsidR="00B369BD">
        <w:rPr>
          <w:rFonts w:ascii="Times New Roman" w:hAnsi="Times New Roman" w:cs="Times New Roman"/>
          <w:color w:val="000000"/>
          <w:sz w:val="20"/>
          <w:szCs w:val="20"/>
        </w:rPr>
        <w:t>Disarankan perlunya untuk mengontrol gula darah, tekanan darah, dan berhenti merokok untuk mencegah serta deteksi dini penyakit katarak.</w:t>
      </w:r>
      <w:proofErr w:type="gramEnd"/>
    </w:p>
    <w:p w:rsidR="00AC46A2" w:rsidRDefault="00AC46A2" w:rsidP="00AC46A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E6C8D" w:rsidRPr="00942CE1" w:rsidRDefault="003E6C8D" w:rsidP="003E6C8D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42C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Kata </w:t>
      </w:r>
      <w:proofErr w:type="gramStart"/>
      <w:r w:rsidRPr="00942CE1">
        <w:rPr>
          <w:rFonts w:ascii="Times New Roman" w:hAnsi="Times New Roman" w:cs="Times New Roman"/>
          <w:b/>
          <w:color w:val="000000"/>
          <w:sz w:val="20"/>
          <w:szCs w:val="20"/>
        </w:rPr>
        <w:t>kunci :</w:t>
      </w:r>
      <w:proofErr w:type="gramEnd"/>
      <w:r w:rsidRPr="00942C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Diabetes, Hipertensi, Merokok, Katarak</w:t>
      </w:r>
    </w:p>
    <w:p w:rsidR="003E6C8D" w:rsidRPr="00B85742" w:rsidRDefault="003E6C8D" w:rsidP="003E6C8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5742">
        <w:rPr>
          <w:rFonts w:ascii="Times New Roman" w:hAnsi="Times New Roman" w:cs="Times New Roman"/>
          <w:b/>
          <w:i/>
          <w:sz w:val="20"/>
          <w:szCs w:val="20"/>
        </w:rPr>
        <w:t>ABSTRACT</w:t>
      </w:r>
    </w:p>
    <w:p w:rsidR="003E6C8D" w:rsidRPr="00942C0B" w:rsidRDefault="003E6C8D" w:rsidP="003E6C8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C46A2" w:rsidRDefault="00B50B44" w:rsidP="00AC46A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0B44">
        <w:rPr>
          <w:rFonts w:ascii="Times New Roman" w:hAnsi="Times New Roman" w:cs="Times New Roman"/>
          <w:b/>
          <w:i/>
          <w:sz w:val="20"/>
          <w:szCs w:val="20"/>
        </w:rPr>
        <w:t>Background: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6C8D" w:rsidRPr="00942C0B">
        <w:rPr>
          <w:rFonts w:ascii="Times New Roman" w:hAnsi="Times New Roman" w:cs="Times New Roman"/>
          <w:i/>
          <w:sz w:val="20"/>
          <w:szCs w:val="20"/>
        </w:rPr>
        <w:t xml:space="preserve">The world's most visible blindness and disturbance are cataracts of 51% or about 20 million </w:t>
      </w:r>
      <w:r w:rsidR="003E6C8D">
        <w:rPr>
          <w:rFonts w:ascii="Times New Roman" w:hAnsi="Times New Roman" w:cs="Times New Roman"/>
          <w:i/>
          <w:sz w:val="20"/>
          <w:szCs w:val="20"/>
        </w:rPr>
        <w:t xml:space="preserve">people. </w:t>
      </w:r>
      <w:proofErr w:type="gramStart"/>
      <w:r w:rsidRPr="00B50B44">
        <w:rPr>
          <w:rFonts w:ascii="Times New Roman" w:hAnsi="Times New Roman" w:cs="Times New Roman"/>
          <w:b/>
          <w:i/>
          <w:sz w:val="20"/>
          <w:szCs w:val="20"/>
        </w:rPr>
        <w:t>Objective :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6C8D" w:rsidRPr="00942C0B">
        <w:rPr>
          <w:rFonts w:ascii="Times New Roman" w:hAnsi="Times New Roman" w:cs="Times New Roman"/>
          <w:i/>
          <w:sz w:val="20"/>
          <w:szCs w:val="20"/>
        </w:rPr>
        <w:t>This study aims to determine the risk of gender, diabetes mellitus, hypertension, smoking habits, to the incidence of cataracts at visitors in eye health center of MakassarCity Year 2017.</w:t>
      </w:r>
    </w:p>
    <w:p w:rsidR="00B50B44" w:rsidRDefault="00B50B44" w:rsidP="00AC46A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0B44">
        <w:rPr>
          <w:rFonts w:ascii="Times New Roman" w:hAnsi="Times New Roman" w:cs="Times New Roman"/>
          <w:b/>
          <w:i/>
          <w:sz w:val="20"/>
          <w:szCs w:val="20"/>
        </w:rPr>
        <w:t>Methods: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E6C8D" w:rsidRPr="00942C0B">
        <w:rPr>
          <w:rFonts w:ascii="Times New Roman" w:hAnsi="Times New Roman" w:cs="Times New Roman"/>
          <w:i/>
          <w:sz w:val="20"/>
          <w:szCs w:val="20"/>
        </w:rPr>
        <w:t>This research was conducted by using case control design study. Sampling was done by systematic random sampling. The sample size was 150 respondents aged ≥ 40 years and fulfilled inclusion criteria consisting of 75 cases of cataracts and 75 controls. Data were</w:t>
      </w:r>
      <w:r w:rsidR="007C5AFC">
        <w:rPr>
          <w:rFonts w:ascii="Times New Roman" w:hAnsi="Times New Roman" w:cs="Times New Roman"/>
          <w:i/>
          <w:sz w:val="20"/>
          <w:szCs w:val="20"/>
        </w:rPr>
        <w:t xml:space="preserve"> analyzed using Odds Ratio test.</w:t>
      </w:r>
    </w:p>
    <w:p w:rsidR="003E6C8D" w:rsidRDefault="00B50B44" w:rsidP="00AC46A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50B44">
        <w:rPr>
          <w:rFonts w:ascii="Times New Roman" w:hAnsi="Times New Roman" w:cs="Times New Roman"/>
          <w:b/>
          <w:i/>
          <w:sz w:val="20"/>
          <w:szCs w:val="20"/>
        </w:rPr>
        <w:t>Result: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6C8D" w:rsidRPr="00942C0B">
        <w:rPr>
          <w:rFonts w:ascii="Times New Roman" w:hAnsi="Times New Roman" w:cs="Times New Roman"/>
          <w:i/>
          <w:sz w:val="20"/>
          <w:szCs w:val="20"/>
        </w:rPr>
        <w:t>The results showed that the factors that were significantly at risk for cataract incidence were diabetes mellitus (OR=4,750, 95%CI: 2,352-9,594), hypertension (OR=4</w:t>
      </w:r>
      <w:proofErr w:type="gramStart"/>
      <w:r w:rsidR="003E6C8D" w:rsidRPr="00942C0B">
        <w:rPr>
          <w:rFonts w:ascii="Times New Roman" w:hAnsi="Times New Roman" w:cs="Times New Roman"/>
          <w:i/>
          <w:sz w:val="20"/>
          <w:szCs w:val="20"/>
        </w:rPr>
        <w:t>,9555</w:t>
      </w:r>
      <w:proofErr w:type="gramEnd"/>
      <w:r w:rsidR="003E6C8D" w:rsidRPr="00942C0B">
        <w:rPr>
          <w:rFonts w:ascii="Times New Roman" w:hAnsi="Times New Roman" w:cs="Times New Roman"/>
          <w:i/>
          <w:sz w:val="20"/>
          <w:szCs w:val="20"/>
        </w:rPr>
        <w:t xml:space="preserve">, 95%CI: 2,418-10,153), smoking habit </w:t>
      </w:r>
      <w:r w:rsidR="003E6C8D" w:rsidRPr="00942C0B">
        <w:rPr>
          <w:rFonts w:ascii="Times New Roman" w:hAnsi="Times New Roman" w:cs="Times New Roman"/>
          <w:i/>
          <w:color w:val="000000"/>
          <w:sz w:val="20"/>
          <w:szCs w:val="20"/>
        </w:rPr>
        <w:t>(OR=3,696, 95%CI: 1,826-7,482)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bookmarkStart w:id="0" w:name="_GoBack"/>
      <w:bookmarkEnd w:id="0"/>
    </w:p>
    <w:p w:rsidR="00B50B44" w:rsidRPr="00B50B44" w:rsidRDefault="00B50B44" w:rsidP="00AC4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Conclusion </w:t>
      </w:r>
      <w:r w:rsidRPr="00B50B44">
        <w:rPr>
          <w:rFonts w:ascii="Times New Roman" w:hAnsi="Times New Roman" w:cs="Times New Roman"/>
          <w:b/>
          <w:i/>
          <w:color w:val="000000"/>
          <w:sz w:val="20"/>
          <w:szCs w:val="20"/>
        </w:rPr>
        <w:t>:</w:t>
      </w:r>
      <w:proofErr w:type="gramEnd"/>
      <w:r w:rsidR="00AC46A2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AC46A2" w:rsidRPr="00AC46A2">
        <w:rPr>
          <w:rFonts w:ascii="Times New Roman" w:hAnsi="Times New Roman" w:cs="Times New Roman"/>
          <w:i/>
          <w:color w:val="000000"/>
          <w:sz w:val="20"/>
          <w:szCs w:val="20"/>
        </w:rPr>
        <w:t>Significant risk factors for cataracts are diabetes, hypertension, and smoking habits. Suggested the need to control blood sugar, blood pressure, and stop smoking to prevent and early detection of cataracts.</w:t>
      </w:r>
    </w:p>
    <w:p w:rsidR="00AC46A2" w:rsidRDefault="00AC46A2" w:rsidP="00AC46A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6C8D" w:rsidRDefault="003E6C8D" w:rsidP="003E6C8D">
      <w:pPr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942CE1">
        <w:rPr>
          <w:rFonts w:ascii="Times New Roman" w:hAnsi="Times New Roman" w:cs="Times New Roman"/>
          <w:b/>
          <w:i/>
          <w:sz w:val="20"/>
          <w:szCs w:val="20"/>
        </w:rPr>
        <w:t>Keywords :</w:t>
      </w:r>
      <w:proofErr w:type="gramEnd"/>
      <w:r w:rsidRPr="00942CE1">
        <w:rPr>
          <w:rFonts w:ascii="Times New Roman" w:hAnsi="Times New Roman" w:cs="Times New Roman"/>
          <w:b/>
          <w:i/>
          <w:sz w:val="20"/>
          <w:szCs w:val="20"/>
        </w:rPr>
        <w:t xml:space="preserve"> Diabetes, Hypertension, Smoking, Cataracts</w:t>
      </w:r>
    </w:p>
    <w:p w:rsidR="003E6C8D" w:rsidRDefault="003E6C8D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3E6C8D" w:rsidRDefault="003E6C8D" w:rsidP="003E6C8D">
      <w:pPr>
        <w:sectPr w:rsidR="003E6C8D" w:rsidSect="003E6C8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E6C8D" w:rsidRPr="000C5258" w:rsidRDefault="003E6C8D" w:rsidP="003E6C8D">
      <w:pPr>
        <w:spacing w:after="0" w:line="240" w:lineRule="auto"/>
        <w:rPr>
          <w:rFonts w:ascii="Palatino Linotype" w:hAnsi="Palatino Linotype" w:cs="Times New Roman"/>
          <w:b/>
        </w:rPr>
      </w:pPr>
      <w:r w:rsidRPr="000C5258">
        <w:rPr>
          <w:rFonts w:ascii="Palatino Linotype" w:hAnsi="Palatino Linotype" w:cs="Times New Roman"/>
          <w:b/>
        </w:rPr>
        <w:lastRenderedPageBreak/>
        <w:t>LATAR BELAKANG</w:t>
      </w:r>
    </w:p>
    <w:p w:rsidR="003E6C8D" w:rsidRPr="000C5258" w:rsidRDefault="003E6C8D" w:rsidP="003E6C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Palatino Linotype" w:eastAsia="Times New Roman" w:hAnsi="Palatino Linotype" w:cs="Times New Roman"/>
          <w:lang w:eastAsia="id-ID"/>
        </w:rPr>
      </w:pPr>
      <w:proofErr w:type="gramStart"/>
      <w:r w:rsidRPr="000C5258">
        <w:rPr>
          <w:rFonts w:ascii="Palatino Linotype" w:hAnsi="Palatino Linotype" w:cs="Times New Roman"/>
        </w:rPr>
        <w:t>Katarak terjadi akibat kekeruhan pada lensa mata yang mengakibatkan tergantungnya cahaya masuk ke dalam bola mata, sehingga penglihatan menjadi kabur dan lama kelamaan dapat meny</w:t>
      </w:r>
      <w:r w:rsidR="00A54A0C">
        <w:rPr>
          <w:rFonts w:ascii="Palatino Linotype" w:hAnsi="Palatino Linotype" w:cs="Times New Roman"/>
        </w:rPr>
        <w:t>ebabkan kebutaan (Ilyas, 2014).</w:t>
      </w:r>
      <w:proofErr w:type="gramEnd"/>
      <w:r w:rsidR="00A54A0C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eastAsia="Calibri" w:hAnsi="Palatino Linotype" w:cs="Times New Roman"/>
        </w:rPr>
        <w:t xml:space="preserve">Menurut </w:t>
      </w:r>
      <w:r w:rsidRPr="000C5258">
        <w:rPr>
          <w:rFonts w:ascii="Palatino Linotype" w:eastAsia="Calibri" w:hAnsi="Palatino Linotype" w:cs="Times New Roman"/>
          <w:i/>
        </w:rPr>
        <w:t xml:space="preserve">Global Data on Visual Impairment </w:t>
      </w:r>
      <w:r w:rsidRPr="000C5258">
        <w:rPr>
          <w:rFonts w:ascii="Palatino Linotype" w:eastAsia="Calibri" w:hAnsi="Palatino Linotype" w:cs="Times New Roman"/>
        </w:rPr>
        <w:t>2010</w:t>
      </w:r>
      <w:r w:rsidRPr="000C5258">
        <w:rPr>
          <w:rFonts w:ascii="Palatino Linotype" w:eastAsia="Calibri" w:hAnsi="Palatino Linotype" w:cs="Times New Roman"/>
          <w:i/>
        </w:rPr>
        <w:t xml:space="preserve"> </w:t>
      </w:r>
      <w:r w:rsidRPr="000C5258">
        <w:rPr>
          <w:rFonts w:ascii="Palatino Linotype" w:eastAsia="Times New Roman" w:hAnsi="Palatino Linotype" w:cs="Times New Roman"/>
          <w:lang w:eastAsia="id-ID"/>
        </w:rPr>
        <w:t>penyebab gangguan penglihatan terbanyak diseluruh dunia adalah kelainan refraksi (43%), k</w:t>
      </w:r>
      <w:r w:rsidR="00A54A0C">
        <w:rPr>
          <w:rFonts w:ascii="Palatino Linotype" w:eastAsia="Times New Roman" w:hAnsi="Palatino Linotype" w:cs="Times New Roman"/>
          <w:lang w:eastAsia="id-ID"/>
        </w:rPr>
        <w:t xml:space="preserve">atarak (33%) dan glaukoma (2%).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>Sedangkan penyebab kebutaan terbanyak di seluruh dunia adalah katarak sebesar 51% atau terjadi sekitar 20 juta jiwa (WHO, 2010).</w:t>
      </w:r>
      <w:proofErr w:type="gramEnd"/>
      <w:r w:rsidRPr="000C5258">
        <w:rPr>
          <w:rFonts w:ascii="Palatino Linotype" w:eastAsia="Times New Roman" w:hAnsi="Palatino Linotype" w:cs="Times New Roman"/>
          <w:lang w:eastAsia="id-ID"/>
        </w:rPr>
        <w:t xml:space="preserve">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 xml:space="preserve">Angka </w:t>
      </w:r>
      <w:r w:rsidRPr="000C5258">
        <w:rPr>
          <w:rFonts w:ascii="Palatino Linotype" w:eastAsia="Calibri" w:hAnsi="Palatino Linotype" w:cs="Times New Roman"/>
        </w:rPr>
        <w:t>kebutaan diIndonesia menempati</w:t>
      </w:r>
      <w:r w:rsidR="00A54A0C">
        <w:rPr>
          <w:rFonts w:ascii="Palatino Linotype" w:eastAsia="Calibri" w:hAnsi="Palatino Linotype" w:cs="Times New Roman"/>
        </w:rPr>
        <w:t xml:space="preserve"> </w:t>
      </w:r>
      <w:r w:rsidRPr="000C5258">
        <w:rPr>
          <w:rFonts w:ascii="Palatino Linotype" w:eastAsia="Calibri" w:hAnsi="Palatino Linotype" w:cs="Times New Roman"/>
        </w:rPr>
        <w:t>urutan</w:t>
      </w:r>
      <w:r w:rsidR="00A54A0C">
        <w:rPr>
          <w:rFonts w:ascii="Palatino Linotype" w:eastAsia="Calibri" w:hAnsi="Palatino Linotype" w:cs="Times New Roman"/>
        </w:rPr>
        <w:t xml:space="preserve"> </w:t>
      </w:r>
      <w:r w:rsidRPr="000C5258">
        <w:rPr>
          <w:rFonts w:ascii="Palatino Linotype" w:eastAsia="Calibri" w:hAnsi="Palatino Linotype" w:cs="Times New Roman"/>
        </w:rPr>
        <w:t>ketiga di dunia.</w:t>
      </w:r>
      <w:proofErr w:type="gramEnd"/>
      <w:r w:rsidRPr="000C5258">
        <w:rPr>
          <w:rFonts w:ascii="Palatino Linotype" w:eastAsia="Calibri" w:hAnsi="Palatino Linotype" w:cs="Times New Roman"/>
        </w:rPr>
        <w:t xml:space="preserve"> </w:t>
      </w:r>
      <w:proofErr w:type="gramStart"/>
      <w:r w:rsidRPr="000C5258">
        <w:rPr>
          <w:rFonts w:ascii="Palatino Linotype" w:eastAsia="Calibri" w:hAnsi="Palatino Linotype" w:cs="Times New Roman"/>
        </w:rPr>
        <w:t>Hingga</w:t>
      </w:r>
      <w:r w:rsidR="00A54A0C">
        <w:rPr>
          <w:rFonts w:ascii="Palatino Linotype" w:eastAsia="Calibri" w:hAnsi="Palatino Linotype" w:cs="Times New Roman"/>
        </w:rPr>
        <w:t xml:space="preserve"> </w:t>
      </w:r>
      <w:r w:rsidRPr="000C5258">
        <w:rPr>
          <w:rFonts w:ascii="Palatino Linotype" w:eastAsia="Calibri" w:hAnsi="Palatino Linotype" w:cs="Times New Roman"/>
        </w:rPr>
        <w:t>saat</w:t>
      </w:r>
      <w:r w:rsidR="00A54A0C">
        <w:rPr>
          <w:rFonts w:ascii="Palatino Linotype" w:eastAsia="Calibri" w:hAnsi="Palatino Linotype" w:cs="Times New Roman"/>
        </w:rPr>
        <w:t xml:space="preserve"> </w:t>
      </w:r>
      <w:r w:rsidRPr="000C5258">
        <w:rPr>
          <w:rFonts w:ascii="Palatino Linotype" w:eastAsia="Calibri" w:hAnsi="Palatino Linotype" w:cs="Times New Roman"/>
        </w:rPr>
        <w:t>ini</w:t>
      </w:r>
      <w:r w:rsidR="00A54A0C">
        <w:rPr>
          <w:rFonts w:ascii="Palatino Linotype" w:eastAsia="Calibri" w:hAnsi="Palatino Linotype" w:cs="Times New Roman"/>
        </w:rPr>
        <w:t xml:space="preserve"> </w:t>
      </w:r>
      <w:r w:rsidRPr="000C5258">
        <w:rPr>
          <w:rFonts w:ascii="Palatino Linotype" w:eastAsia="Calibri" w:hAnsi="Palatino Linotype" w:cs="Times New Roman"/>
        </w:rPr>
        <w:t>sekitar 3,1juta (15%) penduduk Indonesia mengalami</w:t>
      </w:r>
      <w:r w:rsidR="00A54A0C">
        <w:rPr>
          <w:rFonts w:ascii="Palatino Linotype" w:eastAsia="Calibri" w:hAnsi="Palatino Linotype" w:cs="Times New Roman"/>
        </w:rPr>
        <w:t xml:space="preserve"> </w:t>
      </w:r>
      <w:r w:rsidRPr="000C5258">
        <w:rPr>
          <w:rFonts w:ascii="Palatino Linotype" w:eastAsia="Calibri" w:hAnsi="Palatino Linotype" w:cs="Times New Roman"/>
        </w:rPr>
        <w:t>kebutaan.</w:t>
      </w:r>
      <w:proofErr w:type="gramEnd"/>
      <w:r w:rsidR="00A54A0C">
        <w:rPr>
          <w:rFonts w:ascii="Palatino Linotype" w:eastAsia="Calibri" w:hAnsi="Palatino Linotype" w:cs="Times New Roman"/>
        </w:rPr>
        <w:t xml:space="preserve"> </w:t>
      </w:r>
      <w:r w:rsidRPr="000C5258">
        <w:rPr>
          <w:rFonts w:ascii="Palatino Linotype" w:eastAsia="Times New Roman" w:hAnsi="Palatino Linotype" w:cs="Times New Roman"/>
          <w:lang w:eastAsia="id-ID"/>
        </w:rPr>
        <w:t>Katarak merupakan penyebab utama kebutaan di Indonesia s</w:t>
      </w:r>
      <w:r w:rsidR="00A54A0C">
        <w:rPr>
          <w:rFonts w:ascii="Palatino Linotype" w:eastAsia="Times New Roman" w:hAnsi="Palatino Linotype" w:cs="Times New Roman"/>
          <w:lang w:eastAsia="id-ID"/>
        </w:rPr>
        <w:t>ebesar 0</w:t>
      </w:r>
      <w:proofErr w:type="gramStart"/>
      <w:r w:rsidR="00A54A0C">
        <w:rPr>
          <w:rFonts w:ascii="Palatino Linotype" w:eastAsia="Times New Roman" w:hAnsi="Palatino Linotype" w:cs="Times New Roman"/>
          <w:lang w:eastAsia="id-ID"/>
        </w:rPr>
        <w:t>,78</w:t>
      </w:r>
      <w:proofErr w:type="gramEnd"/>
      <w:r w:rsidR="00A54A0C">
        <w:rPr>
          <w:rFonts w:ascii="Palatino Linotype" w:eastAsia="Times New Roman" w:hAnsi="Palatino Linotype" w:cs="Times New Roman"/>
          <w:lang w:eastAsia="id-ID"/>
        </w:rPr>
        <w:t xml:space="preserve">% (Riskesdas, 2007). </w:t>
      </w:r>
      <w:r w:rsidRPr="000C5258">
        <w:rPr>
          <w:rFonts w:ascii="Palatino Linotype" w:eastAsia="Times New Roman" w:hAnsi="Palatino Linotype" w:cs="Times New Roman"/>
          <w:lang w:eastAsia="id-ID"/>
        </w:rPr>
        <w:t>Sedangkan prevalensi katarak di Sulawesi Selatan sebesar (2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>,5</w:t>
      </w:r>
      <w:proofErr w:type="gramEnd"/>
      <w:r w:rsidRPr="000C5258">
        <w:rPr>
          <w:rFonts w:ascii="Palatino Linotype" w:eastAsia="Times New Roman" w:hAnsi="Palatino Linotype" w:cs="Times New Roman"/>
          <w:lang w:eastAsia="id-ID"/>
        </w:rPr>
        <w:t xml:space="preserve">%)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>(Riskesdas, 2013).</w:t>
      </w:r>
      <w:proofErr w:type="gramEnd"/>
    </w:p>
    <w:p w:rsidR="003E6C8D" w:rsidRPr="000C5258" w:rsidRDefault="003E6C8D" w:rsidP="003E6C8D">
      <w:pPr>
        <w:pStyle w:val="ListParagraph"/>
        <w:spacing w:after="0" w:line="240" w:lineRule="auto"/>
        <w:ind w:left="0" w:firstLine="709"/>
        <w:jc w:val="both"/>
        <w:rPr>
          <w:rFonts w:ascii="Palatino Linotype" w:eastAsia="Times New Roman" w:hAnsi="Palatino Linotype" w:cs="Times New Roman"/>
          <w:lang w:eastAsia="id-ID"/>
        </w:rPr>
      </w:pPr>
      <w:r w:rsidRPr="000C5258">
        <w:rPr>
          <w:rFonts w:ascii="Palatino Linotype" w:eastAsia="Times New Roman" w:hAnsi="Palatino Linotype" w:cs="Times New Roman"/>
          <w:lang w:eastAsia="id-ID"/>
        </w:rPr>
        <w:t>Katarak dapat ditemukan pada semua kelompok umur, umumnya ditemukan terjadi mulai u</w:t>
      </w:r>
      <w:r w:rsidRPr="000C5258">
        <w:rPr>
          <w:rFonts w:ascii="Palatino Linotype" w:eastAsia="Times New Roman" w:hAnsi="Palatino Linotype" w:cs="Times New Roman"/>
          <w:lang w:val="id-ID" w:eastAsia="id-ID"/>
        </w:rPr>
        <w:t>mur</w:t>
      </w:r>
      <w:r w:rsidRPr="000C5258">
        <w:rPr>
          <w:rFonts w:ascii="Palatino Linotype" w:eastAsia="Times New Roman" w:hAnsi="Palatino Linotype" w:cs="Times New Roman"/>
          <w:lang w:eastAsia="id-ID"/>
        </w:rPr>
        <w:t xml:space="preserve"> 40 tahun keatas</w:t>
      </w:r>
      <w:r w:rsidRPr="000C5258">
        <w:rPr>
          <w:rFonts w:ascii="Palatino Linotype" w:eastAsia="Times New Roman" w:hAnsi="Palatino Linotype" w:cs="Times New Roman"/>
          <w:lang w:val="id-ID" w:eastAsia="id-ID"/>
        </w:rPr>
        <w:t xml:space="preserve"> (Ilyas, 2008; Infodatin, Kemenkes RI, 2014;</w:t>
      </w:r>
      <w:r w:rsidR="006A6634">
        <w:rPr>
          <w:rFonts w:ascii="Palatino Linotype" w:eastAsia="Times New Roman" w:hAnsi="Palatino Linotype" w:cs="Times New Roman"/>
          <w:lang w:val="id-ID" w:eastAsia="id-ID"/>
        </w:rPr>
        <w:t xml:space="preserve"> Athanasiov</w:t>
      </w:r>
      <w:r w:rsidRPr="000C5258">
        <w:rPr>
          <w:rFonts w:ascii="Palatino Linotype" w:eastAsia="Times New Roman" w:hAnsi="Palatino Linotype" w:cs="Times New Roman"/>
          <w:lang w:val="id-ID" w:eastAsia="id-ID"/>
        </w:rPr>
        <w:t>.P</w:t>
      </w:r>
      <w:r w:rsidR="006A6634">
        <w:rPr>
          <w:rFonts w:ascii="Palatino Linotype" w:eastAsia="Times New Roman" w:hAnsi="Palatino Linotype" w:cs="Times New Roman"/>
          <w:lang w:eastAsia="id-ID"/>
        </w:rPr>
        <w:t>.A.</w:t>
      </w:r>
      <w:r w:rsidRPr="000C5258">
        <w:rPr>
          <w:rFonts w:ascii="Palatino Linotype" w:eastAsia="Times New Roman" w:hAnsi="Palatino Linotype" w:cs="Times New Roman"/>
          <w:lang w:val="id-ID" w:eastAsia="id-ID"/>
        </w:rPr>
        <w:t xml:space="preserve"> </w:t>
      </w:r>
      <w:r w:rsidRPr="000C5258">
        <w:rPr>
          <w:rFonts w:ascii="Palatino Linotype" w:eastAsia="Times New Roman" w:hAnsi="Palatino Linotype" w:cs="Times New Roman"/>
          <w:i/>
          <w:lang w:val="id-ID" w:eastAsia="id-ID"/>
        </w:rPr>
        <w:t xml:space="preserve">et al., </w:t>
      </w:r>
      <w:r w:rsidR="006A6634">
        <w:rPr>
          <w:rFonts w:ascii="Palatino Linotype" w:eastAsia="Times New Roman" w:hAnsi="Palatino Linotype" w:cs="Times New Roman"/>
          <w:lang w:val="id-ID" w:eastAsia="id-ID"/>
        </w:rPr>
        <w:t>20</w:t>
      </w:r>
      <w:r w:rsidR="006A6634">
        <w:rPr>
          <w:rFonts w:ascii="Palatino Linotype" w:eastAsia="Times New Roman" w:hAnsi="Palatino Linotype" w:cs="Times New Roman"/>
          <w:lang w:eastAsia="id-ID"/>
        </w:rPr>
        <w:t>10</w:t>
      </w:r>
      <w:r w:rsidRPr="000C5258">
        <w:rPr>
          <w:rFonts w:ascii="Palatino Linotype" w:eastAsia="Times New Roman" w:hAnsi="Palatino Linotype" w:cs="Times New Roman"/>
          <w:lang w:val="id-ID" w:eastAsia="id-ID"/>
        </w:rPr>
        <w:t xml:space="preserve">; Echebiri S.I </w:t>
      </w:r>
      <w:r w:rsidRPr="000C5258">
        <w:rPr>
          <w:rFonts w:ascii="Palatino Linotype" w:eastAsia="Times New Roman" w:hAnsi="Palatino Linotype" w:cs="Times New Roman"/>
          <w:i/>
          <w:lang w:val="id-ID" w:eastAsia="id-ID"/>
        </w:rPr>
        <w:t>et al</w:t>
      </w:r>
      <w:r w:rsidRPr="000C5258">
        <w:rPr>
          <w:rFonts w:ascii="Palatino Linotype" w:eastAsia="Times New Roman" w:hAnsi="Palatino Linotype" w:cs="Times New Roman"/>
          <w:lang w:val="id-ID" w:eastAsia="id-ID"/>
        </w:rPr>
        <w:t xml:space="preserve">.,2010; Ravindran </w:t>
      </w:r>
      <w:r w:rsidRPr="000C5258">
        <w:rPr>
          <w:rFonts w:ascii="Palatino Linotype" w:eastAsia="Times New Roman" w:hAnsi="Palatino Linotype" w:cs="Times New Roman"/>
          <w:i/>
          <w:lang w:val="id-ID" w:eastAsia="id-ID"/>
        </w:rPr>
        <w:t>et al</w:t>
      </w:r>
      <w:r w:rsidR="006A6634">
        <w:rPr>
          <w:rFonts w:ascii="Palatino Linotype" w:eastAsia="Times New Roman" w:hAnsi="Palatino Linotype" w:cs="Times New Roman"/>
          <w:lang w:val="id-ID" w:eastAsia="id-ID"/>
        </w:rPr>
        <w:t>., 2013).</w:t>
      </w:r>
      <w:r w:rsidR="006A6634">
        <w:rPr>
          <w:rFonts w:ascii="Palatino Linotype" w:eastAsia="Times New Roman" w:hAnsi="Palatino Linotype" w:cs="Times New Roman"/>
          <w:lang w:eastAsia="id-ID"/>
        </w:rPr>
        <w:t xml:space="preserve">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>B</w:t>
      </w:r>
      <w:r w:rsidR="00A54A0C">
        <w:rPr>
          <w:rFonts w:ascii="Palatino Linotype" w:eastAsia="Times New Roman" w:hAnsi="Palatino Linotype" w:cs="Times New Roman"/>
          <w:lang w:eastAsia="id-ID"/>
        </w:rPr>
        <w:t>anyak fak</w:t>
      </w:r>
      <w:r w:rsidRPr="000C5258">
        <w:rPr>
          <w:rFonts w:ascii="Palatino Linotype" w:eastAsia="Times New Roman" w:hAnsi="Palatino Linotype" w:cs="Times New Roman"/>
          <w:lang w:eastAsia="id-ID"/>
        </w:rPr>
        <w:t xml:space="preserve">tor risiko </w:t>
      </w:r>
      <w:r w:rsidRPr="000C5258">
        <w:rPr>
          <w:rFonts w:ascii="Palatino Linotype" w:eastAsia="Times New Roman" w:hAnsi="Palatino Linotype" w:cs="Times New Roman"/>
          <w:lang w:val="id-ID" w:eastAsia="id-ID"/>
        </w:rPr>
        <w:t xml:space="preserve">terkait </w:t>
      </w:r>
      <w:r w:rsidRPr="000C5258">
        <w:rPr>
          <w:rFonts w:ascii="Palatino Linotype" w:eastAsia="Times New Roman" w:hAnsi="Palatino Linotype" w:cs="Times New Roman"/>
          <w:lang w:eastAsia="id-ID"/>
        </w:rPr>
        <w:t>dengan kejadian katarak, salah satunya disebabkan oleh diabetes mellitus.</w:t>
      </w:r>
      <w:proofErr w:type="gramEnd"/>
      <w:r w:rsidRPr="000C5258">
        <w:rPr>
          <w:rFonts w:ascii="Palatino Linotype" w:eastAsia="Times New Roman" w:hAnsi="Palatino Linotype" w:cs="Times New Roman"/>
          <w:lang w:eastAsia="id-ID"/>
        </w:rPr>
        <w:t xml:space="preserve"> Adanya peningkatan metabolism glukosa dalam lensa, menyebabkan penimbunan sorbitol</w:t>
      </w:r>
      <w:r w:rsidRPr="000C5258">
        <w:rPr>
          <w:rFonts w:ascii="Palatino Linotype" w:eastAsia="Times New Roman" w:hAnsi="Palatino Linotype" w:cs="Times New Roman"/>
          <w:lang w:val="id-ID" w:eastAsia="id-ID"/>
        </w:rPr>
        <w:t xml:space="preserve"> </w:t>
      </w:r>
      <w:r w:rsidRPr="000C5258">
        <w:rPr>
          <w:rFonts w:ascii="Palatino Linotype" w:eastAsia="Times New Roman" w:hAnsi="Palatino Linotype" w:cs="Times New Roman"/>
          <w:lang w:eastAsia="id-ID"/>
        </w:rPr>
        <w:t>yang dianggap berhubungan dengan perubahan osmotik, dan akhirnya menyebabkan kekeruhan lensa</w:t>
      </w:r>
      <w:proofErr w:type="gramStart"/>
      <w:r w:rsidRPr="000C5258">
        <w:rPr>
          <w:rFonts w:ascii="Palatino Linotype" w:eastAsia="Times New Roman" w:hAnsi="Palatino Linotype" w:cs="Times New Roman"/>
          <w:lang w:val="id-ID" w:eastAsia="id-ID"/>
        </w:rPr>
        <w:t>.(</w:t>
      </w:r>
      <w:proofErr w:type="gramEnd"/>
      <w:r w:rsidRPr="000C5258">
        <w:rPr>
          <w:rFonts w:ascii="Palatino Linotype" w:eastAsia="Times New Roman" w:hAnsi="Palatino Linotype" w:cs="Times New Roman"/>
          <w:lang w:val="id-ID" w:eastAsia="id-ID"/>
        </w:rPr>
        <w:t>Pollreisz</w:t>
      </w:r>
      <w:r w:rsidRPr="000C5258">
        <w:rPr>
          <w:rFonts w:ascii="Palatino Linotype" w:eastAsia="Times New Roman" w:hAnsi="Palatino Linotype" w:cs="Times New Roman"/>
          <w:lang w:eastAsia="id-ID"/>
        </w:rPr>
        <w:t xml:space="preserve"> &amp; Erfurth</w:t>
      </w:r>
      <w:r w:rsidRPr="000C5258">
        <w:rPr>
          <w:rFonts w:ascii="Palatino Linotype" w:hAnsi="Palatino Linotype" w:cs="Times New Roman"/>
          <w:lang w:val="id-ID"/>
        </w:rPr>
        <w:t xml:space="preserve">, 2010).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>Beberapa penelitian menyatakan bahwa risiko katarak dilaporkan tinggi pada penderita diabetes mellitus.</w:t>
      </w:r>
      <w:proofErr w:type="gramEnd"/>
    </w:p>
    <w:p w:rsidR="003E6C8D" w:rsidRPr="000C5258" w:rsidRDefault="003E6C8D" w:rsidP="003E6C8D">
      <w:pPr>
        <w:pStyle w:val="ListParagraph"/>
        <w:spacing w:after="0" w:line="240" w:lineRule="auto"/>
        <w:ind w:left="0" w:firstLine="709"/>
        <w:jc w:val="both"/>
        <w:rPr>
          <w:rFonts w:ascii="Palatino Linotype" w:eastAsia="Times New Roman" w:hAnsi="Palatino Linotype" w:cs="Times New Roman"/>
          <w:lang w:eastAsia="id-ID"/>
        </w:rPr>
      </w:pPr>
      <w:r w:rsidRPr="000C5258">
        <w:rPr>
          <w:rFonts w:ascii="Palatino Linotype" w:hAnsi="Palatino Linotype" w:cs="Times New Roman"/>
        </w:rPr>
        <w:t xml:space="preserve">Penyakit sistemik </w:t>
      </w:r>
      <w:proofErr w:type="gramStart"/>
      <w:r w:rsidRPr="000C5258">
        <w:rPr>
          <w:rFonts w:ascii="Palatino Linotype" w:hAnsi="Palatino Linotype" w:cs="Times New Roman"/>
        </w:rPr>
        <w:t>lain</w:t>
      </w:r>
      <w:proofErr w:type="gramEnd"/>
      <w:r w:rsidRPr="000C5258">
        <w:rPr>
          <w:rFonts w:ascii="Palatino Linotype" w:hAnsi="Palatino Linotype" w:cs="Times New Roman"/>
        </w:rPr>
        <w:t xml:space="preserve"> seperti hipertensi juga berperan terhadap kejadian katarak.</w:t>
      </w:r>
      <w:r w:rsidR="00A54A0C">
        <w:rPr>
          <w:rFonts w:ascii="Palatino Linotype" w:hAnsi="Palatino Linotype" w:cs="Times New Roman"/>
        </w:rPr>
        <w:t xml:space="preserve">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 xml:space="preserve">Prevalensi katarak ditemukan lebih tinggi di mata pasien hipertensi dibandingkan dengan pasien non hipertensi (Reshma </w:t>
      </w:r>
      <w:r w:rsidRPr="000C5258">
        <w:rPr>
          <w:rFonts w:ascii="Palatino Linotype" w:eastAsia="Times New Roman" w:hAnsi="Palatino Linotype" w:cs="Times New Roman"/>
          <w:i/>
          <w:lang w:eastAsia="id-ID"/>
        </w:rPr>
        <w:t>et al</w:t>
      </w:r>
      <w:r w:rsidRPr="000C5258">
        <w:rPr>
          <w:rFonts w:ascii="Palatino Linotype" w:eastAsia="Times New Roman" w:hAnsi="Palatino Linotype" w:cs="Times New Roman"/>
          <w:lang w:eastAsia="id-ID"/>
        </w:rPr>
        <w:t xml:space="preserve">., 2016; Yu Xiaoning </w:t>
      </w:r>
      <w:r w:rsidRPr="000C5258">
        <w:rPr>
          <w:rFonts w:ascii="Palatino Linotype" w:eastAsia="Times New Roman" w:hAnsi="Palatino Linotype" w:cs="Times New Roman"/>
          <w:i/>
          <w:lang w:eastAsia="id-ID"/>
        </w:rPr>
        <w:t>et al</w:t>
      </w:r>
      <w:r w:rsidRPr="000C5258">
        <w:rPr>
          <w:rFonts w:ascii="Palatino Linotype" w:eastAsia="Times New Roman" w:hAnsi="Palatino Linotype" w:cs="Times New Roman"/>
          <w:lang w:eastAsia="id-ID"/>
        </w:rPr>
        <w:t>., 2014).</w:t>
      </w:r>
      <w:proofErr w:type="gramEnd"/>
      <w:r w:rsidR="00A54A0C">
        <w:rPr>
          <w:rFonts w:ascii="Palatino Linotype" w:eastAsia="Times New Roman" w:hAnsi="Palatino Linotype" w:cs="Times New Roman"/>
          <w:lang w:eastAsia="id-ID"/>
        </w:rPr>
        <w:t xml:space="preserve">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>Merokok juga dikaitkan dengan kejadian katarak.</w:t>
      </w:r>
      <w:proofErr w:type="gramEnd"/>
      <w:r w:rsidRPr="000C5258">
        <w:rPr>
          <w:rFonts w:ascii="Palatino Linotype" w:eastAsia="Times New Roman" w:hAnsi="Palatino Linotype" w:cs="Times New Roman"/>
          <w:lang w:eastAsia="id-ID"/>
        </w:rPr>
        <w:t xml:space="preserve"> Dimana merokok dapat meningkatkan stress oksidatif pada lensa mata yang disebabkan oleh radikal bebas </w:t>
      </w:r>
      <w:r w:rsidRPr="000C5258">
        <w:rPr>
          <w:rFonts w:ascii="Palatino Linotype" w:eastAsia="Times New Roman" w:hAnsi="Palatino Linotype" w:cs="Times New Roman"/>
          <w:lang w:eastAsia="id-ID"/>
        </w:rPr>
        <w:lastRenderedPageBreak/>
        <w:t xml:space="preserve">yang dihasilkan oleh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>asap</w:t>
      </w:r>
      <w:proofErr w:type="gramEnd"/>
      <w:r w:rsidRPr="000C5258">
        <w:rPr>
          <w:rFonts w:ascii="Palatino Linotype" w:eastAsia="Times New Roman" w:hAnsi="Palatino Linotype" w:cs="Times New Roman"/>
          <w:lang w:eastAsia="id-ID"/>
        </w:rPr>
        <w:t xml:space="preserve"> rokok (Weintraub M.J </w:t>
      </w:r>
      <w:r w:rsidRPr="000C5258">
        <w:rPr>
          <w:rFonts w:ascii="Palatino Linotype" w:eastAsia="Times New Roman" w:hAnsi="Palatino Linotype" w:cs="Times New Roman"/>
          <w:i/>
          <w:lang w:eastAsia="id-ID"/>
        </w:rPr>
        <w:t>et al</w:t>
      </w:r>
      <w:r w:rsidRPr="000C5258">
        <w:rPr>
          <w:rFonts w:ascii="Palatino Linotype" w:eastAsia="Times New Roman" w:hAnsi="Palatino Linotype" w:cs="Times New Roman"/>
          <w:lang w:eastAsia="id-ID"/>
        </w:rPr>
        <w:t xml:space="preserve">., 2002). </w:t>
      </w:r>
    </w:p>
    <w:p w:rsidR="003E6C8D" w:rsidRPr="000C5258" w:rsidRDefault="003E6C8D" w:rsidP="003E6C8D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lang w:eastAsia="id-ID"/>
        </w:rPr>
      </w:pPr>
      <w:r w:rsidRPr="000C5258">
        <w:rPr>
          <w:rFonts w:ascii="Palatino Linotype" w:eastAsia="Times New Roman" w:hAnsi="Palatino Linotype" w:cs="Times New Roman"/>
          <w:lang w:eastAsia="id-ID"/>
        </w:rPr>
        <w:t xml:space="preserve">Data dari Balai Kesehatan Mata Masyarakat Kota Makassar berdasarkan jumlah kasus katarak 5 tahun terakhir (2012-2016) selalu berada pada 10 penyakit terbesar mata dan posisi pertama dengan jumlah kasus terbanyak di tahun 2013-2016. Dimana pada tahun 2013 prevalensi pasien katarak sebanyak 8392 kasus (27%), tahun 2014 sebanyak 10.470 kasus (51%), tahun 2015 sebanyak 13.051 kasus (51%) dan tahun 2016 sebanyak 14.591 kasus (52%) yakni kasus lama sebanyak 7963 dan kasus baru sebanyak 6628.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>Dan terbanyak pada umur 40 tahun keatas (BKMM Makassar, 2012-2016).</w:t>
      </w:r>
      <w:proofErr w:type="gramEnd"/>
    </w:p>
    <w:p w:rsidR="00CC7D20" w:rsidRDefault="003E6C8D" w:rsidP="003E6C8D">
      <w:pPr>
        <w:spacing w:line="240" w:lineRule="auto"/>
        <w:jc w:val="both"/>
        <w:rPr>
          <w:rFonts w:ascii="Palatino Linotype" w:eastAsia="Times New Roman" w:hAnsi="Palatino Linotype" w:cs="Times New Roman"/>
          <w:lang w:eastAsia="id-ID"/>
        </w:rPr>
      </w:pPr>
      <w:r w:rsidRPr="000C5258">
        <w:rPr>
          <w:rFonts w:ascii="Palatino Linotype" w:eastAsia="Times New Roman" w:hAnsi="Palatino Linotype" w:cs="Times New Roman"/>
          <w:lang w:eastAsia="id-ID"/>
        </w:rPr>
        <w:t xml:space="preserve">Risiko terjadinya katarak yang dapat menyebabkan gangguan penglihatan sampai kebutaan dihubungkan dengan berbagai faktor risiko, sehingga peneliti ini bertujuan untuk mengetahui risiko diabetes mellitus, hipertensi, </w:t>
      </w:r>
      <w:r w:rsidR="00A54A0C">
        <w:rPr>
          <w:rFonts w:ascii="Palatino Linotype" w:eastAsia="Times New Roman" w:hAnsi="Palatino Linotype" w:cs="Times New Roman"/>
          <w:lang w:eastAsia="id-ID"/>
        </w:rPr>
        <w:t xml:space="preserve">dan </w:t>
      </w:r>
      <w:r w:rsidRPr="000C5258">
        <w:rPr>
          <w:rFonts w:ascii="Palatino Linotype" w:eastAsia="Times New Roman" w:hAnsi="Palatino Linotype" w:cs="Times New Roman"/>
          <w:lang w:eastAsia="id-ID"/>
        </w:rPr>
        <w:t>kebiasaan merokok, yang berpengaruh terhadap kejadian katarak pada pengunjung di Balai Kesehatan Mata Masyarakat Kota Makassar tahun 2017.</w:t>
      </w:r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id-ID"/>
        </w:rPr>
      </w:pPr>
      <w:r w:rsidRPr="000C5258">
        <w:rPr>
          <w:rFonts w:ascii="Palatino Linotype" w:hAnsi="Palatino Linotype" w:cs="Times New Roman"/>
          <w:b/>
        </w:rPr>
        <w:t>METODE</w:t>
      </w:r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  <w:i/>
        </w:rPr>
      </w:pPr>
      <w:r w:rsidRPr="000C5258">
        <w:rPr>
          <w:rFonts w:ascii="Palatino Linotype" w:hAnsi="Palatino Linotype" w:cs="Times New Roman"/>
          <w:b/>
          <w:i/>
        </w:rPr>
        <w:t>Lokasi dan Rancangan penelitian</w:t>
      </w:r>
    </w:p>
    <w:p w:rsidR="003E6C8D" w:rsidRPr="000C5258" w:rsidRDefault="003E6C8D" w:rsidP="003E6C8D">
      <w:pPr>
        <w:spacing w:after="0" w:line="240" w:lineRule="auto"/>
        <w:ind w:firstLine="720"/>
        <w:jc w:val="both"/>
        <w:rPr>
          <w:rFonts w:ascii="Palatino Linotype" w:hAnsi="Palatino Linotype" w:cs="Times New Roman"/>
        </w:rPr>
      </w:pPr>
      <w:proofErr w:type="gramStart"/>
      <w:r w:rsidRPr="000C5258">
        <w:rPr>
          <w:rFonts w:ascii="Palatino Linotype" w:hAnsi="Palatino Linotype" w:cs="Times New Roman"/>
        </w:rPr>
        <w:t>Penelitian ini dilakukan di Balai Kesehatan</w:t>
      </w:r>
      <w:r w:rsidR="00A54A0C">
        <w:rPr>
          <w:rFonts w:ascii="Palatino Linotype" w:hAnsi="Palatino Linotype" w:cs="Times New Roman"/>
        </w:rPr>
        <w:t xml:space="preserve"> Mata Masyarakat Kota Makassar.</w:t>
      </w:r>
      <w:proofErr w:type="gramEnd"/>
      <w:r w:rsidR="00A54A0C">
        <w:rPr>
          <w:rFonts w:ascii="Palatino Linotype" w:hAnsi="Palatino Linotype" w:cs="Times New Roman"/>
        </w:rPr>
        <w:t xml:space="preserve"> </w:t>
      </w:r>
      <w:proofErr w:type="gramStart"/>
      <w:r w:rsidRPr="000C5258">
        <w:rPr>
          <w:rFonts w:ascii="Palatino Linotype" w:hAnsi="Palatino Linotype" w:cs="Times New Roman"/>
        </w:rPr>
        <w:t>Jenis penelitian yang digunakan adalah observasional analitik dengan desain case control.</w:t>
      </w:r>
      <w:proofErr w:type="gramEnd"/>
      <w:r w:rsidRPr="000C5258">
        <w:rPr>
          <w:rFonts w:ascii="Palatino Linotype" w:hAnsi="Palatino Linotype" w:cs="Times New Roman"/>
        </w:rPr>
        <w:t xml:space="preserve"> </w:t>
      </w:r>
      <w:proofErr w:type="gramStart"/>
      <w:r w:rsidRPr="000C5258">
        <w:rPr>
          <w:rFonts w:ascii="Palatino Linotype" w:hAnsi="Palatino Linotype" w:cs="Times New Roman"/>
        </w:rPr>
        <w:t>Variabel dependen dalam penelitian ini adalah kejadian katarak, sedangkan variabel independen dalam hal ini</w:t>
      </w:r>
      <w:r w:rsidR="00A54A0C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 xml:space="preserve">diabetes mellitus, hipertensi, </w:t>
      </w:r>
      <w:r w:rsidR="00A54A0C">
        <w:rPr>
          <w:rFonts w:ascii="Palatino Linotype" w:hAnsi="Palatino Linotype" w:cs="Times New Roman"/>
        </w:rPr>
        <w:t>dan kebiasaan merokok.</w:t>
      </w:r>
      <w:proofErr w:type="gramEnd"/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  <w:i/>
        </w:rPr>
      </w:pPr>
      <w:r w:rsidRPr="000C5258">
        <w:rPr>
          <w:rFonts w:ascii="Palatino Linotype" w:hAnsi="Palatino Linotype" w:cs="Times New Roman"/>
          <w:b/>
          <w:i/>
        </w:rPr>
        <w:t>Populasi dan sampel</w:t>
      </w:r>
    </w:p>
    <w:p w:rsidR="003E6C8D" w:rsidRPr="000C5258" w:rsidRDefault="003E6C8D" w:rsidP="003E6C8D">
      <w:pPr>
        <w:spacing w:after="0" w:line="240" w:lineRule="auto"/>
        <w:ind w:firstLine="720"/>
        <w:jc w:val="both"/>
        <w:rPr>
          <w:rFonts w:ascii="Palatino Linotype" w:hAnsi="Palatino Linotype" w:cs="Times New Roman"/>
          <w:color w:val="000000"/>
        </w:rPr>
      </w:pPr>
      <w:proofErr w:type="gramStart"/>
      <w:r w:rsidRPr="000C5258">
        <w:rPr>
          <w:rFonts w:ascii="Palatino Linotype" w:hAnsi="Palatino Linotype" w:cs="Times New Roman"/>
        </w:rPr>
        <w:t>Populasi dalam penelitian ini adalah semua orang yang berkunjung di Balai Kesehatan Mata Masyarakat Kota Makassar selama 2 bulan dari</w:t>
      </w:r>
      <w:r w:rsidR="00A54A0C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>24 Maret hingga 24 Mei 2017.</w:t>
      </w:r>
      <w:proofErr w:type="gramEnd"/>
      <w:r w:rsidRPr="000C5258">
        <w:rPr>
          <w:rFonts w:ascii="Palatino Linotype" w:hAnsi="Palatino Linotype" w:cs="Times New Roman"/>
        </w:rPr>
        <w:t xml:space="preserve"> </w:t>
      </w:r>
      <w:proofErr w:type="gramStart"/>
      <w:r w:rsidRPr="000C5258">
        <w:rPr>
          <w:rFonts w:ascii="Palatino Linotype" w:hAnsi="Palatino Linotype" w:cs="Times New Roman"/>
        </w:rPr>
        <w:t xml:space="preserve">Penarikan sampel </w:t>
      </w:r>
      <w:r w:rsidRPr="000C5258">
        <w:rPr>
          <w:rFonts w:ascii="Palatino Linotype" w:hAnsi="Palatino Linotype" w:cs="Times New Roman"/>
          <w:color w:val="000000"/>
        </w:rPr>
        <w:t>dilakukan dengan</w:t>
      </w:r>
      <w:r w:rsidR="00A54A0C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  <w:i/>
          <w:iCs/>
          <w:color w:val="000000"/>
        </w:rPr>
        <w:t>sistematik random sampling</w:t>
      </w:r>
      <w:r w:rsidRPr="000C5258">
        <w:rPr>
          <w:rFonts w:ascii="Palatino Linotype" w:hAnsi="Palatino Linotype" w:cs="Times New Roman"/>
          <w:color w:val="000000"/>
        </w:rPr>
        <w:t>.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 Jumlah sampel sebanyak 150 responden umur ≥ 40 tahundan memenuhi kriteria inklusiyang terdiri dari 75 kasus katarak dan 75 kontrol.</w:t>
      </w:r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  <w:i/>
          <w:color w:val="000000"/>
        </w:rPr>
      </w:pPr>
      <w:r w:rsidRPr="000C5258">
        <w:rPr>
          <w:rFonts w:ascii="Palatino Linotype" w:hAnsi="Palatino Linotype" w:cs="Times New Roman"/>
          <w:b/>
          <w:i/>
          <w:color w:val="000000"/>
        </w:rPr>
        <w:t>Metode pengumpulan data</w:t>
      </w:r>
    </w:p>
    <w:p w:rsidR="003E6C8D" w:rsidRPr="000C5258" w:rsidRDefault="003E6C8D" w:rsidP="003E6C8D">
      <w:pPr>
        <w:spacing w:after="0" w:line="240" w:lineRule="auto"/>
        <w:ind w:firstLine="720"/>
        <w:jc w:val="both"/>
        <w:rPr>
          <w:rFonts w:ascii="Palatino Linotype" w:hAnsi="Palatino Linotype" w:cs="Times New Roman"/>
          <w:color w:val="000000"/>
        </w:rPr>
      </w:pPr>
      <w:r w:rsidRPr="000C5258">
        <w:rPr>
          <w:rFonts w:ascii="Palatino Linotype" w:hAnsi="Palatino Linotype" w:cs="Times New Roman"/>
          <w:color w:val="000000"/>
        </w:rPr>
        <w:t xml:space="preserve">Pengumpulan data diperoleh dengan dua </w:t>
      </w:r>
      <w:proofErr w:type="gramStart"/>
      <w:r w:rsidRPr="000C5258">
        <w:rPr>
          <w:rFonts w:ascii="Palatino Linotype" w:hAnsi="Palatino Linotype" w:cs="Times New Roman"/>
          <w:color w:val="000000"/>
        </w:rPr>
        <w:t>cara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, yakni data primer meliputi </w:t>
      </w:r>
      <w:r w:rsidRPr="000C5258">
        <w:rPr>
          <w:rFonts w:ascii="Palatino Linotype" w:hAnsi="Palatino Linotype" w:cs="Times New Roman"/>
          <w:color w:val="000000"/>
        </w:rPr>
        <w:lastRenderedPageBreak/>
        <w:t xml:space="preserve">wawancara langsung kepada responden dengan menggunakan kuesioner dan data sekunder yang didapatkan dari kartu rekam medis pasien. </w:t>
      </w:r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  <w:i/>
          <w:color w:val="000000"/>
        </w:rPr>
      </w:pPr>
      <w:r w:rsidRPr="000C5258">
        <w:rPr>
          <w:rFonts w:ascii="Palatino Linotype" w:hAnsi="Palatino Linotype" w:cs="Times New Roman"/>
          <w:b/>
          <w:i/>
          <w:color w:val="000000"/>
        </w:rPr>
        <w:t>Analisis data</w:t>
      </w:r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proofErr w:type="gramStart"/>
      <w:r w:rsidRPr="000C5258">
        <w:rPr>
          <w:rFonts w:ascii="Palatino Linotype" w:hAnsi="Palatino Linotype" w:cs="Times New Roman"/>
          <w:color w:val="000000"/>
        </w:rPr>
        <w:t xml:space="preserve">Analisis data menggunakan uji statistik </w:t>
      </w:r>
      <w:r w:rsidRPr="000C5258">
        <w:rPr>
          <w:rFonts w:ascii="Palatino Linotype" w:hAnsi="Palatino Linotype" w:cs="Times New Roman"/>
          <w:i/>
          <w:color w:val="000000"/>
        </w:rPr>
        <w:t xml:space="preserve">Odds Ratio </w:t>
      </w:r>
      <w:r w:rsidR="00AE0BFA">
        <w:rPr>
          <w:rFonts w:ascii="Palatino Linotype" w:hAnsi="Palatino Linotype" w:cs="Times New Roman"/>
          <w:color w:val="000000"/>
        </w:rPr>
        <w:t>(OR) melalui tabulasi silang.</w:t>
      </w:r>
      <w:proofErr w:type="gramEnd"/>
      <w:r w:rsidR="00AE0BFA">
        <w:rPr>
          <w:rFonts w:ascii="Palatino Linotype" w:hAnsi="Palatino Linotype" w:cs="Times New Roman"/>
          <w:color w:val="000000"/>
        </w:rPr>
        <w:t xml:space="preserve"> </w:t>
      </w:r>
      <w:proofErr w:type="gramStart"/>
      <w:r w:rsidRPr="000C5258">
        <w:rPr>
          <w:rFonts w:ascii="Palatino Linotype" w:hAnsi="Palatino Linotype" w:cs="Times New Roman"/>
          <w:color w:val="000000"/>
        </w:rPr>
        <w:t>Data disajikan dalam bentuk tabel dan narasi.</w:t>
      </w:r>
      <w:proofErr w:type="gramEnd"/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:rsidR="003E6C8D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0C5258">
        <w:rPr>
          <w:rFonts w:ascii="Palatino Linotype" w:hAnsi="Palatino Linotype" w:cs="Times New Roman"/>
          <w:b/>
        </w:rPr>
        <w:t>HASIL</w:t>
      </w:r>
      <w:r>
        <w:rPr>
          <w:rFonts w:ascii="Palatino Linotype" w:hAnsi="Palatino Linotype" w:cs="Times New Roman"/>
          <w:b/>
        </w:rPr>
        <w:t xml:space="preserve"> DAN PEMBAHASAN</w:t>
      </w:r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HASIL</w:t>
      </w:r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  <w:i/>
          <w:color w:val="000000"/>
        </w:rPr>
      </w:pPr>
      <w:r w:rsidRPr="000C5258">
        <w:rPr>
          <w:rFonts w:ascii="Palatino Linotype" w:hAnsi="Palatino Linotype" w:cs="Times New Roman"/>
          <w:b/>
          <w:i/>
          <w:color w:val="000000"/>
        </w:rPr>
        <w:t>Karakteristik sampel</w:t>
      </w:r>
    </w:p>
    <w:p w:rsidR="003E6C8D" w:rsidRPr="000C5258" w:rsidRDefault="003E6C8D" w:rsidP="003E6C8D">
      <w:pPr>
        <w:spacing w:after="0" w:line="240" w:lineRule="auto"/>
        <w:ind w:firstLine="720"/>
        <w:jc w:val="both"/>
        <w:rPr>
          <w:rFonts w:ascii="Palatino Linotype" w:hAnsi="Palatino Linotype" w:cs="Times New Roman"/>
        </w:rPr>
      </w:pPr>
      <w:proofErr w:type="gramStart"/>
      <w:r w:rsidRPr="000C5258">
        <w:rPr>
          <w:rFonts w:ascii="Palatino Linotype" w:hAnsi="Palatino Linotype" w:cs="Times New Roman"/>
          <w:b/>
          <w:color w:val="000000"/>
        </w:rPr>
        <w:t xml:space="preserve">Tabel 1 </w:t>
      </w:r>
      <w:r w:rsidRPr="000C5258">
        <w:rPr>
          <w:rFonts w:ascii="Palatino Linotype" w:hAnsi="Palatino Linotype" w:cs="Times New Roman"/>
          <w:color w:val="000000"/>
        </w:rPr>
        <w:t>menunjukkan distribusi responden berdasarkan umur, jenis kelamin, tingkat pendidikan, dan jenis pekerjaan.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Berdasarkan kelompok umur didapatkan sebagian besar ka</w:t>
      </w:r>
      <w:r w:rsidR="003E592F">
        <w:rPr>
          <w:rFonts w:ascii="Palatino Linotype" w:hAnsi="Palatino Linotype" w:cs="Times New Roman"/>
          <w:color w:val="000000"/>
        </w:rPr>
        <w:t xml:space="preserve">sus katarak pada kelompok umur </w:t>
      </w:r>
      <w:r w:rsidRPr="000C5258">
        <w:rPr>
          <w:rFonts w:ascii="Palatino Linotype" w:hAnsi="Palatino Linotype" w:cs="Times New Roman"/>
          <w:color w:val="000000"/>
        </w:rPr>
        <w:t>5</w:t>
      </w:r>
      <w:r w:rsidR="003E592F">
        <w:rPr>
          <w:rFonts w:ascii="Palatino Linotype" w:hAnsi="Palatino Linotype" w:cs="Times New Roman"/>
          <w:color w:val="000000"/>
        </w:rPr>
        <w:t>6-65 tahun yaitu sebesar 34,7% (26</w:t>
      </w:r>
      <w:r w:rsidRPr="000C5258">
        <w:rPr>
          <w:rFonts w:ascii="Palatino Linotype" w:hAnsi="Palatino Linotype" w:cs="Times New Roman"/>
          <w:color w:val="000000"/>
        </w:rPr>
        <w:t xml:space="preserve"> orang) sedangkan pada kontrol sebagia</w:t>
      </w:r>
      <w:r w:rsidR="003E592F">
        <w:rPr>
          <w:rFonts w:ascii="Palatino Linotype" w:hAnsi="Palatino Linotype" w:cs="Times New Roman"/>
          <w:color w:val="000000"/>
        </w:rPr>
        <w:t>n besar pada kelompok umur 40-45</w:t>
      </w:r>
      <w:r w:rsidRPr="000C5258">
        <w:rPr>
          <w:rFonts w:ascii="Palatino Linotype" w:hAnsi="Palatino Linotype" w:cs="Times New Roman"/>
          <w:color w:val="000000"/>
        </w:rPr>
        <w:t xml:space="preserve"> tahun yaitu sebesar </w:t>
      </w:r>
      <w:r w:rsidR="003E592F">
        <w:rPr>
          <w:rFonts w:ascii="Palatino Linotype" w:hAnsi="Palatino Linotype" w:cs="Times New Roman"/>
          <w:color w:val="000000"/>
        </w:rPr>
        <w:t>36,0% (27</w:t>
      </w:r>
      <w:r w:rsidRPr="000C5258">
        <w:rPr>
          <w:rFonts w:ascii="Palatino Linotype" w:hAnsi="Palatino Linotype" w:cs="Times New Roman"/>
          <w:color w:val="000000"/>
        </w:rPr>
        <w:t xml:space="preserve"> orang). Berdasarkan jenis kelamin pada kelompok kasus paling banyak berjenis kelamin laki-laki yaitu sebesar 57,3% (43 orang) sedangkan pada kontrol paling banyak berjenis kelamin perempuan yaitu 68,0% (51 orang). </w:t>
      </w:r>
      <w:r w:rsidRPr="000C5258">
        <w:rPr>
          <w:rFonts w:ascii="Palatino Linotype" w:hAnsi="Palatino Linotype" w:cs="Times New Roman"/>
        </w:rPr>
        <w:t>Tingkat pendidikan pada kasus katarak terbanyak adalah tidak tamat SD sebesar 28</w:t>
      </w:r>
      <w:proofErr w:type="gramStart"/>
      <w:r w:rsidRPr="000C5258">
        <w:rPr>
          <w:rFonts w:ascii="Palatino Linotype" w:hAnsi="Palatino Linotype" w:cs="Times New Roman"/>
        </w:rPr>
        <w:t>,0</w:t>
      </w:r>
      <w:proofErr w:type="gramEnd"/>
      <w:r w:rsidRPr="000C5258">
        <w:rPr>
          <w:rFonts w:ascii="Palatino Linotype" w:hAnsi="Palatino Linotype" w:cs="Times New Roman"/>
        </w:rPr>
        <w:t>,% (21 orang) dan pada kontrol dengan tingkat pendidikan terbanyak adalah tamat SMA 42,7% (32 orang). Jenis pekerjaan pada kasus katarak terbanyak yakni sebagai petani/nelayan/buruh bangunan/ pekerja bengkel sebesar 34</w:t>
      </w:r>
      <w:proofErr w:type="gramStart"/>
      <w:r w:rsidRPr="000C5258">
        <w:rPr>
          <w:rFonts w:ascii="Palatino Linotype" w:hAnsi="Palatino Linotype" w:cs="Times New Roman"/>
        </w:rPr>
        <w:t>,7</w:t>
      </w:r>
      <w:proofErr w:type="gramEnd"/>
      <w:r w:rsidRPr="000C5258">
        <w:rPr>
          <w:rFonts w:ascii="Palatino Linotype" w:hAnsi="Palatino Linotype" w:cs="Times New Roman"/>
        </w:rPr>
        <w:t>% (26 orang) dan pada kontrol dengan jenis pekerjaan terbanyak adalah ibu rumah tangga 56,0% (42 orang).</w:t>
      </w:r>
    </w:p>
    <w:p w:rsidR="003E6C8D" w:rsidRPr="000C5258" w:rsidRDefault="003E6C8D" w:rsidP="003E6C8D">
      <w:pPr>
        <w:spacing w:after="0" w:line="240" w:lineRule="auto"/>
        <w:ind w:firstLine="720"/>
        <w:jc w:val="both"/>
        <w:rPr>
          <w:rFonts w:ascii="Palatino Linotype" w:hAnsi="Palatino Linotype" w:cs="Times New Roman"/>
          <w:i/>
        </w:rPr>
      </w:pPr>
      <w:proofErr w:type="gramStart"/>
      <w:r w:rsidRPr="000C5258">
        <w:rPr>
          <w:rFonts w:ascii="Palatino Linotype" w:hAnsi="Palatino Linotype" w:cs="Times New Roman"/>
          <w:b/>
          <w:color w:val="000000"/>
        </w:rPr>
        <w:t xml:space="preserve">Tabel 2 </w:t>
      </w:r>
      <w:r w:rsidRPr="000C5258">
        <w:rPr>
          <w:rFonts w:ascii="Palatino Linotype" w:hAnsi="Palatino Linotype" w:cs="Times New Roman"/>
          <w:color w:val="000000"/>
        </w:rPr>
        <w:t xml:space="preserve">menunjukkan distribusi responden berdasarkan variabel diabetes mellitus, hipertensi, </w:t>
      </w:r>
      <w:r w:rsidR="00A54A0C">
        <w:rPr>
          <w:rFonts w:ascii="Palatino Linotype" w:hAnsi="Palatino Linotype" w:cs="Times New Roman"/>
          <w:color w:val="000000"/>
        </w:rPr>
        <w:t>dan kebiasaan merokok.</w:t>
      </w:r>
      <w:proofErr w:type="gramEnd"/>
      <w:r w:rsidR="00A54A0C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  <w:color w:val="000000"/>
        </w:rPr>
        <w:t>Berdasarkan variabel diabetes mellitus dalam penelitian ini diperoleh pada kelompok kasus lebih banyak responden yang menderita diabetes mellitus sebanyak 45 (60</w:t>
      </w:r>
      <w:proofErr w:type="gramStart"/>
      <w:r w:rsidRPr="000C5258">
        <w:rPr>
          <w:rFonts w:ascii="Palatino Linotype" w:hAnsi="Palatino Linotype" w:cs="Times New Roman"/>
          <w:color w:val="000000"/>
        </w:rPr>
        <w:t>,0</w:t>
      </w:r>
      <w:proofErr w:type="gramEnd"/>
      <w:r w:rsidRPr="000C5258">
        <w:rPr>
          <w:rFonts w:ascii="Palatino Linotype" w:hAnsi="Palatino Linotype" w:cs="Times New Roman"/>
          <w:color w:val="000000"/>
        </w:rPr>
        <w:t>%)</w:t>
      </w:r>
      <w:r w:rsidR="00A54A0C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  <w:color w:val="000000"/>
        </w:rPr>
        <w:t xml:space="preserve">dan pada kontrol sebanyak 57 (76,0%) responden tidak menderita diabetes mellitus. Responden yang menderita diabetes mellitus pada kasus paling banyak dengan lama menderita diabetes mellitus </w:t>
      </w:r>
      <w:r w:rsidRPr="000C5258">
        <w:rPr>
          <w:rFonts w:ascii="Palatino Linotype" w:hAnsi="Palatino Linotype" w:cs="Times New Roman"/>
          <w:color w:val="000000"/>
        </w:rPr>
        <w:lastRenderedPageBreak/>
        <w:t xml:space="preserve">yakni </w:t>
      </w:r>
      <w:r w:rsidRPr="000C5258">
        <w:rPr>
          <w:rFonts w:ascii="Palatino Linotype" w:hAnsi="Palatino Linotype" w:cs="Times New Roman"/>
        </w:rPr>
        <w:t>≥ 5 tahun sebanyak 28 (62</w:t>
      </w:r>
      <w:proofErr w:type="gramStart"/>
      <w:r w:rsidRPr="000C5258">
        <w:rPr>
          <w:rFonts w:ascii="Palatino Linotype" w:hAnsi="Palatino Linotype" w:cs="Times New Roman"/>
        </w:rPr>
        <w:t>,2</w:t>
      </w:r>
      <w:proofErr w:type="gramEnd"/>
      <w:r w:rsidRPr="000C5258">
        <w:rPr>
          <w:rFonts w:ascii="Palatino Linotype" w:hAnsi="Palatino Linotype" w:cs="Times New Roman"/>
        </w:rPr>
        <w:t>%) dan pada kontrol lebih banyak dengan lama menderita diabetes mellitus &lt; 5 tahun sebanyak 13 (72,2%).</w:t>
      </w:r>
    </w:p>
    <w:p w:rsidR="003E6C8D" w:rsidRPr="000C5258" w:rsidRDefault="003E6C8D" w:rsidP="003E6C8D">
      <w:pPr>
        <w:spacing w:after="0" w:line="240" w:lineRule="auto"/>
        <w:ind w:firstLine="720"/>
        <w:jc w:val="both"/>
        <w:rPr>
          <w:rFonts w:ascii="Palatino Linotype" w:hAnsi="Palatino Linotype" w:cs="Times New Roman"/>
        </w:rPr>
      </w:pPr>
      <w:r w:rsidRPr="000C5258">
        <w:rPr>
          <w:rFonts w:ascii="Palatino Linotype" w:hAnsi="Palatino Linotype" w:cs="Times New Roman"/>
          <w:color w:val="000000"/>
        </w:rPr>
        <w:t>Variabel hipertensi dalam penelitian ini didapatkan distribusi responden katarak sebagian besar menderita hipertensi sebanyak 43 (57</w:t>
      </w:r>
      <w:proofErr w:type="gramStart"/>
      <w:r w:rsidRPr="000C5258">
        <w:rPr>
          <w:rFonts w:ascii="Palatino Linotype" w:hAnsi="Palatino Linotype" w:cs="Times New Roman"/>
          <w:color w:val="000000"/>
        </w:rPr>
        <w:t>,3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%) dan pada kontrol paling banyak tidak menderita hipertensi sebanyak 59 (78,7%). Responden yang menderita hipertensi paling banyak dengan lama menderita hipertensi </w:t>
      </w:r>
      <w:r w:rsidRPr="000C5258">
        <w:rPr>
          <w:rFonts w:ascii="Palatino Linotype" w:hAnsi="Palatino Linotype" w:cs="Times New Roman"/>
        </w:rPr>
        <w:t>≥ 5 tahun baik pada kelompok kasus sebanyak 30 (69</w:t>
      </w:r>
      <w:proofErr w:type="gramStart"/>
      <w:r w:rsidRPr="000C5258">
        <w:rPr>
          <w:rFonts w:ascii="Palatino Linotype" w:hAnsi="Palatino Linotype" w:cs="Times New Roman"/>
        </w:rPr>
        <w:t>,8</w:t>
      </w:r>
      <w:proofErr w:type="gramEnd"/>
      <w:r w:rsidRPr="000C5258">
        <w:rPr>
          <w:rFonts w:ascii="Palatino Linotype" w:hAnsi="Palatino Linotype" w:cs="Times New Roman"/>
        </w:rPr>
        <w:t>%) demikian juga pada kelompok kontrol sebanyak 9 (56,2%).</w:t>
      </w:r>
      <w:r w:rsidR="00A54A0C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  <w:color w:val="000000"/>
        </w:rPr>
        <w:t>Terdapat 39 responden (52</w:t>
      </w:r>
      <w:proofErr w:type="gramStart"/>
      <w:r w:rsidRPr="000C5258">
        <w:rPr>
          <w:rFonts w:ascii="Palatino Linotype" w:hAnsi="Palatino Linotype" w:cs="Times New Roman"/>
          <w:color w:val="000000"/>
        </w:rPr>
        <w:t>,0</w:t>
      </w:r>
      <w:proofErr w:type="gramEnd"/>
      <w:r w:rsidRPr="000C5258">
        <w:rPr>
          <w:rFonts w:ascii="Palatino Linotype" w:hAnsi="Palatino Linotype" w:cs="Times New Roman"/>
          <w:color w:val="000000"/>
        </w:rPr>
        <w:t>%) pada kelompok kasus katarak yang memiliki kebiasaan merokok dan 58 responden kontrol (77,3%) yang tidak memiliki kebiasaan merokok. Untuk responden yang merokok pada kasus paling banyak jumlah batang rokok yang dikonsumsi 11-15 batang/hari yaitu sebanyak 19 (48</w:t>
      </w:r>
      <w:proofErr w:type="gramStart"/>
      <w:r w:rsidRPr="000C5258">
        <w:rPr>
          <w:rFonts w:ascii="Palatino Linotype" w:hAnsi="Palatino Linotype" w:cs="Times New Roman"/>
          <w:color w:val="000000"/>
        </w:rPr>
        <w:t>,7</w:t>
      </w:r>
      <w:proofErr w:type="gramEnd"/>
      <w:r w:rsidRPr="000C5258">
        <w:rPr>
          <w:rFonts w:ascii="Palatino Linotype" w:hAnsi="Palatino Linotype" w:cs="Times New Roman"/>
          <w:color w:val="000000"/>
        </w:rPr>
        <w:t>%) dan pada kontrol yaitu 5-10 batang/hari sebanyak 13 (76,5%).</w:t>
      </w:r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  <w:i/>
          <w:color w:val="000000"/>
        </w:rPr>
      </w:pPr>
      <w:r w:rsidRPr="000C5258">
        <w:rPr>
          <w:rFonts w:ascii="Palatino Linotype" w:hAnsi="Palatino Linotype" w:cs="Times New Roman"/>
          <w:b/>
          <w:i/>
          <w:color w:val="000000"/>
        </w:rPr>
        <w:t>Analisis Bivariat</w:t>
      </w:r>
    </w:p>
    <w:p w:rsidR="003E6C8D" w:rsidRPr="000C5258" w:rsidRDefault="003E6C8D" w:rsidP="003E6C8D">
      <w:pPr>
        <w:spacing w:after="0" w:line="240" w:lineRule="auto"/>
        <w:ind w:firstLine="720"/>
        <w:jc w:val="both"/>
        <w:rPr>
          <w:rFonts w:ascii="Palatino Linotype" w:hAnsi="Palatino Linotype" w:cs="Times New Roman"/>
          <w:color w:val="000000"/>
        </w:rPr>
      </w:pPr>
      <w:proofErr w:type="gramStart"/>
      <w:r w:rsidRPr="000C5258">
        <w:rPr>
          <w:rFonts w:ascii="Palatino Linotype" w:hAnsi="Palatino Linotype" w:cs="Times New Roman"/>
          <w:b/>
          <w:color w:val="000000"/>
        </w:rPr>
        <w:t>Tabel 3</w:t>
      </w:r>
      <w:r w:rsidRPr="000C5258">
        <w:rPr>
          <w:rFonts w:ascii="Palatino Linotype" w:hAnsi="Palatino Linotype" w:cs="Times New Roman"/>
          <w:color w:val="000000"/>
        </w:rPr>
        <w:t xml:space="preserve"> menunjukkan hasil a</w:t>
      </w:r>
      <w:r w:rsidR="00A54A0C">
        <w:rPr>
          <w:rFonts w:ascii="Palatino Linotype" w:hAnsi="Palatino Linotype" w:cs="Times New Roman"/>
          <w:color w:val="000000"/>
        </w:rPr>
        <w:t xml:space="preserve">nalisis bivariat untuk variable </w:t>
      </w:r>
      <w:r w:rsidRPr="000C5258">
        <w:rPr>
          <w:rFonts w:ascii="Palatino Linotype" w:hAnsi="Palatino Linotype" w:cs="Times New Roman"/>
          <w:color w:val="000000"/>
        </w:rPr>
        <w:t xml:space="preserve">diabetes mellitus, hipertensi, </w:t>
      </w:r>
      <w:r w:rsidR="00A54A0C">
        <w:rPr>
          <w:rFonts w:ascii="Palatino Linotype" w:hAnsi="Palatino Linotype" w:cs="Times New Roman"/>
          <w:color w:val="000000"/>
        </w:rPr>
        <w:t>dan kebiasaan merokok.</w:t>
      </w:r>
      <w:proofErr w:type="gramEnd"/>
      <w:r w:rsidR="00A54A0C">
        <w:rPr>
          <w:rFonts w:ascii="Palatino Linotype" w:hAnsi="Palatino Linotype" w:cs="Times New Roman"/>
          <w:color w:val="000000"/>
        </w:rPr>
        <w:t xml:space="preserve"> </w:t>
      </w:r>
      <w:r w:rsidR="00FB1BB6">
        <w:rPr>
          <w:rFonts w:ascii="Palatino Linotype" w:hAnsi="Palatino Linotype" w:cs="Times New Roman"/>
          <w:color w:val="000000"/>
        </w:rPr>
        <w:t xml:space="preserve">Diketahui bahwa variable </w:t>
      </w:r>
      <w:r w:rsidRPr="000C5258">
        <w:rPr>
          <w:rFonts w:ascii="Palatino Linotype" w:hAnsi="Palatino Linotype" w:cs="Times New Roman"/>
          <w:color w:val="000000"/>
        </w:rPr>
        <w:t>diabetes mellitus dalam penelitian ini dari hasil uji statistik dengan</w:t>
      </w:r>
      <w:r w:rsidR="00FB1BB6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  <w:color w:val="000000"/>
        </w:rPr>
        <w:t>nilai OR = 4,750 (CI 95</w:t>
      </w:r>
      <w:proofErr w:type="gramStart"/>
      <w:r w:rsidRPr="000C5258">
        <w:rPr>
          <w:rFonts w:ascii="Palatino Linotype" w:hAnsi="Palatino Linotype" w:cs="Times New Roman"/>
          <w:color w:val="000000"/>
        </w:rPr>
        <w:t>% :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2,352-9,594). </w:t>
      </w:r>
      <w:proofErr w:type="gramStart"/>
      <w:r w:rsidRPr="000C5258">
        <w:rPr>
          <w:rFonts w:ascii="Palatino Linotype" w:hAnsi="Palatino Linotype" w:cs="Times New Roman"/>
          <w:color w:val="000000"/>
        </w:rPr>
        <w:t xml:space="preserve">Hal ini berarti responden yang menderita diabetes mellitus mempunyai risiko menderita katarak </w:t>
      </w:r>
      <w:r w:rsidR="00FB1BB6">
        <w:rPr>
          <w:rFonts w:ascii="Palatino Linotype" w:hAnsi="Palatino Linotype" w:cs="Times New Roman"/>
          <w:color w:val="000000"/>
        </w:rPr>
        <w:t xml:space="preserve">sebesar 4,750 kali lebih besar </w:t>
      </w:r>
      <w:r w:rsidRPr="000C5258">
        <w:rPr>
          <w:rFonts w:ascii="Palatino Linotype" w:hAnsi="Palatino Linotype" w:cs="Times New Roman"/>
          <w:color w:val="000000"/>
        </w:rPr>
        <w:t>dibandingkan dengan responden yang tidak menderita diabetes mellitus.</w:t>
      </w:r>
      <w:proofErr w:type="gramEnd"/>
    </w:p>
    <w:p w:rsidR="003E6C8D" w:rsidRDefault="003E6C8D" w:rsidP="003E6C8D">
      <w:pPr>
        <w:spacing w:line="240" w:lineRule="auto"/>
        <w:jc w:val="both"/>
        <w:rPr>
          <w:rFonts w:ascii="Palatino Linotype" w:hAnsi="Palatino Linotype" w:cs="Times New Roman"/>
          <w:color w:val="000000"/>
        </w:rPr>
      </w:pPr>
      <w:r w:rsidRPr="000C5258">
        <w:rPr>
          <w:rFonts w:ascii="Palatino Linotype" w:hAnsi="Palatino Linotype" w:cs="Times New Roman"/>
          <w:color w:val="000000"/>
        </w:rPr>
        <w:t>Variabel hipertensi dalam penelitian ini menunjukkan hasil uji statistik dengan nilai OR = 4,955 (CI 95</w:t>
      </w:r>
      <w:proofErr w:type="gramStart"/>
      <w:r w:rsidRPr="000C5258">
        <w:rPr>
          <w:rFonts w:ascii="Palatino Linotype" w:hAnsi="Palatino Linotype" w:cs="Times New Roman"/>
          <w:color w:val="000000"/>
        </w:rPr>
        <w:t>% :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</w:rPr>
        <w:t xml:space="preserve">2,418-10,153). </w:t>
      </w:r>
      <w:proofErr w:type="gramStart"/>
      <w:r w:rsidRPr="000C5258">
        <w:rPr>
          <w:rFonts w:ascii="Palatino Linotype" w:hAnsi="Palatino Linotype" w:cs="Times New Roman"/>
        </w:rPr>
        <w:t xml:space="preserve">Hal ini berarti </w:t>
      </w:r>
      <w:r w:rsidRPr="000C5258">
        <w:rPr>
          <w:rFonts w:ascii="Palatino Linotype" w:hAnsi="Palatino Linotype" w:cs="Times New Roman"/>
          <w:color w:val="000000"/>
        </w:rPr>
        <w:t>responden yang menderita hipertensi mempunyai risiko menderita katarak sebesar 4,955 kali lebih besar dibandingkan dengan responden yang tidak menderita hipertensi.</w:t>
      </w:r>
      <w:proofErr w:type="gramEnd"/>
      <w:r w:rsidR="00FB1BB6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  <w:color w:val="000000"/>
        </w:rPr>
        <w:t>Variabel kebiasaan merokok dari hasil uji statistik dengan nilai OR = 3,696 (CI 95</w:t>
      </w:r>
      <w:proofErr w:type="gramStart"/>
      <w:r w:rsidRPr="000C5258">
        <w:rPr>
          <w:rFonts w:ascii="Palatino Linotype" w:hAnsi="Palatino Linotype" w:cs="Times New Roman"/>
          <w:color w:val="000000"/>
        </w:rPr>
        <w:t>% :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</w:rPr>
        <w:t xml:space="preserve">1,826-7,482). </w:t>
      </w:r>
      <w:proofErr w:type="gramStart"/>
      <w:r w:rsidRPr="000C5258">
        <w:rPr>
          <w:rFonts w:ascii="Palatino Linotype" w:hAnsi="Palatino Linotype" w:cs="Times New Roman"/>
        </w:rPr>
        <w:t xml:space="preserve">Hal ini berarti bahwa </w:t>
      </w:r>
      <w:r w:rsidRPr="000C5258">
        <w:rPr>
          <w:rFonts w:ascii="Palatino Linotype" w:hAnsi="Palatino Linotype" w:cs="Times New Roman"/>
          <w:color w:val="000000"/>
        </w:rPr>
        <w:t xml:space="preserve">responden yang memiliki kebiasaan merokok mempunyai risiko menderita katarak sebesar 3,696 kali lebih besar </w:t>
      </w:r>
      <w:r w:rsidRPr="000C5258">
        <w:rPr>
          <w:rFonts w:ascii="Palatino Linotype" w:hAnsi="Palatino Linotype" w:cs="Times New Roman"/>
          <w:color w:val="000000"/>
        </w:rPr>
        <w:lastRenderedPageBreak/>
        <w:t>dibandingkan dengan responden yang tidak merokok.</w:t>
      </w:r>
      <w:proofErr w:type="gramEnd"/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0C5258">
        <w:rPr>
          <w:rFonts w:ascii="Palatino Linotype" w:hAnsi="Palatino Linotype" w:cs="Times New Roman"/>
          <w:b/>
        </w:rPr>
        <w:t>PEMBAHASAN</w:t>
      </w:r>
    </w:p>
    <w:p w:rsidR="003E6C8D" w:rsidRPr="000C5258" w:rsidRDefault="003E6C8D" w:rsidP="00FB1BB6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lang w:eastAsia="id-ID"/>
        </w:rPr>
      </w:pPr>
      <w:r w:rsidRPr="000C5258">
        <w:rPr>
          <w:rFonts w:ascii="Palatino Linotype" w:hAnsi="Palatino Linotype" w:cs="Times New Roman"/>
          <w:b/>
        </w:rPr>
        <w:tab/>
      </w:r>
      <w:proofErr w:type="gramStart"/>
      <w:r w:rsidRPr="000C5258">
        <w:rPr>
          <w:rFonts w:ascii="Palatino Linotype" w:hAnsi="Palatino Linotype" w:cs="Times New Roman"/>
        </w:rPr>
        <w:t xml:space="preserve">Penelitian ini diperoleh hasil bahwa </w:t>
      </w:r>
      <w:r w:rsidR="00FB1BB6">
        <w:rPr>
          <w:rFonts w:ascii="Palatino Linotype" w:hAnsi="Palatino Linotype" w:cs="Times New Roman"/>
        </w:rPr>
        <w:t>p</w:t>
      </w:r>
      <w:r w:rsidRPr="000C5258">
        <w:rPr>
          <w:rFonts w:ascii="Palatino Linotype" w:hAnsi="Palatino Linotype" w:cs="Times New Roman"/>
        </w:rPr>
        <w:t>enyakit diabetes mellitus dapat mengakibatkan komplikasi gangguan penglihatan bahkan kebutaan seperti katarak.</w:t>
      </w:r>
      <w:proofErr w:type="gramEnd"/>
      <w:r w:rsidRPr="000C5258">
        <w:rPr>
          <w:rFonts w:ascii="Palatino Linotype" w:hAnsi="Palatino Linotype" w:cs="Times New Roman"/>
        </w:rPr>
        <w:t xml:space="preserve"> Pada penelitian ini diperoleh hasil bahwa responden yang menderita diabetes mellitus </w:t>
      </w:r>
      <w:proofErr w:type="gramStart"/>
      <w:r w:rsidRPr="000C5258">
        <w:rPr>
          <w:rFonts w:ascii="Palatino Linotype" w:hAnsi="Palatino Linotype" w:cs="Times New Roman"/>
        </w:rPr>
        <w:t>akan</w:t>
      </w:r>
      <w:proofErr w:type="gramEnd"/>
      <w:r w:rsidRPr="000C5258">
        <w:rPr>
          <w:rFonts w:ascii="Palatino Linotype" w:hAnsi="Palatino Linotype" w:cs="Times New Roman"/>
        </w:rPr>
        <w:t xml:space="preserve"> berisiko katarak sebesar 4,750 kali dibandingkan dengan responden yang tidak menderita diabetes mellitus.</w:t>
      </w:r>
      <w:r w:rsidR="00FB1BB6">
        <w:rPr>
          <w:rFonts w:ascii="Palatino Linotype" w:hAnsi="Palatino Linotype" w:cs="Times New Roman"/>
        </w:rPr>
        <w:t xml:space="preserve"> </w:t>
      </w:r>
      <w:proofErr w:type="gramStart"/>
      <w:r w:rsidRPr="000C5258">
        <w:rPr>
          <w:rFonts w:ascii="Palatino Linotype" w:hAnsi="Palatino Linotype" w:cs="Times New Roman"/>
        </w:rPr>
        <w:t>Hal ini terjadi karena adanya peningkatan enzim aldose reduktase, lama-kelamaan peningkatan enzim ini dapat menyebabkan kekeruhan terhadap lensa dan menimbulkan katarak (</w:t>
      </w:r>
      <w:r w:rsidRPr="000C5258">
        <w:rPr>
          <w:rFonts w:ascii="Palatino Linotype" w:eastAsia="Times New Roman" w:hAnsi="Palatino Linotype" w:cs="Times New Roman"/>
          <w:lang w:eastAsia="id-ID"/>
        </w:rPr>
        <w:t>Pollreisz &amp; Erfurth</w:t>
      </w:r>
      <w:r w:rsidR="00FB1BB6">
        <w:rPr>
          <w:rFonts w:ascii="Palatino Linotype" w:hAnsi="Palatino Linotype" w:cs="Times New Roman"/>
        </w:rPr>
        <w:t xml:space="preserve">, 2010; </w:t>
      </w:r>
      <w:r w:rsidRPr="000C5258">
        <w:rPr>
          <w:rFonts w:ascii="Palatino Linotype" w:hAnsi="Palatino Linotype" w:cs="Times New Roman"/>
        </w:rPr>
        <w:t xml:space="preserve">Fauzi Ahmad </w:t>
      </w:r>
      <w:r w:rsidRPr="000C5258">
        <w:rPr>
          <w:rFonts w:ascii="Palatino Linotype" w:hAnsi="Palatino Linotype" w:cs="Times New Roman"/>
          <w:i/>
        </w:rPr>
        <w:t>et al</w:t>
      </w:r>
      <w:r w:rsidRPr="000C5258">
        <w:rPr>
          <w:rFonts w:ascii="Palatino Linotype" w:hAnsi="Palatino Linotype" w:cs="Times New Roman"/>
        </w:rPr>
        <w:t>, 2014).</w:t>
      </w:r>
      <w:proofErr w:type="gramEnd"/>
      <w:r w:rsidR="00FB1BB6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>Penelitian ini sejalan dengan hasil penelitian (Arimbi A.T, 2012;</w:t>
      </w:r>
      <w:r w:rsidR="00FB1BB6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 xml:space="preserve">Hanok SM </w:t>
      </w:r>
      <w:r w:rsidRPr="000C5258">
        <w:rPr>
          <w:rFonts w:ascii="Palatino Linotype" w:hAnsi="Palatino Linotype" w:cs="Times New Roman"/>
          <w:i/>
        </w:rPr>
        <w:t>et al.,</w:t>
      </w:r>
      <w:r w:rsidR="00FB1BB6">
        <w:rPr>
          <w:rFonts w:ascii="Palatino Linotype" w:hAnsi="Palatino Linotype" w:cs="Times New Roman"/>
        </w:rPr>
        <w:t xml:space="preserve">2014; </w:t>
      </w:r>
      <w:r w:rsidRPr="000C5258">
        <w:rPr>
          <w:rFonts w:ascii="Palatino Linotype" w:hAnsi="Palatino Linotype" w:cs="Times New Roman"/>
        </w:rPr>
        <w:t xml:space="preserve">Theodoropoulou S </w:t>
      </w:r>
      <w:r w:rsidRPr="000C5258">
        <w:rPr>
          <w:rFonts w:ascii="Palatino Linotype" w:hAnsi="Palatino Linotype" w:cs="Times New Roman"/>
          <w:i/>
        </w:rPr>
        <w:t xml:space="preserve">et al., </w:t>
      </w:r>
      <w:r w:rsidRPr="000C5258">
        <w:rPr>
          <w:rFonts w:ascii="Palatino Linotype" w:hAnsi="Palatino Linotype" w:cs="Times New Roman"/>
        </w:rPr>
        <w:t>2011)</w:t>
      </w:r>
      <w:r w:rsidR="00FB1BB6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>menyatak</w:t>
      </w:r>
      <w:r w:rsidR="00FB1BB6">
        <w:rPr>
          <w:rFonts w:ascii="Palatino Linotype" w:hAnsi="Palatino Linotype" w:cs="Times New Roman"/>
        </w:rPr>
        <w:t xml:space="preserve">an bahwa pasien yang </w:t>
      </w:r>
      <w:r w:rsidRPr="000C5258">
        <w:rPr>
          <w:rFonts w:ascii="Palatino Linotype" w:hAnsi="Palatino Linotype" w:cs="Times New Roman"/>
        </w:rPr>
        <w:t>menderita diabetes mellitus meningkatkan risiko katarak dibandingkan yang tidak menderita diabetes mellitus.</w:t>
      </w:r>
      <w:r w:rsidR="00FB1BB6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 xml:space="preserve">Hasil yang sesuai juga diperoleh dari penelitian yang dilakukan oleh (Sabanayagam C </w:t>
      </w:r>
      <w:r w:rsidRPr="000C5258">
        <w:rPr>
          <w:rFonts w:ascii="Palatino Linotype" w:hAnsi="Palatino Linotype" w:cs="Times New Roman"/>
          <w:i/>
        </w:rPr>
        <w:t>et al.</w:t>
      </w:r>
      <w:r w:rsidRPr="000C5258">
        <w:rPr>
          <w:rFonts w:ascii="Palatino Linotype" w:hAnsi="Palatino Linotype" w:cs="Times New Roman"/>
        </w:rPr>
        <w:t xml:space="preserve">, 2011; Pradhevi Lukita </w:t>
      </w:r>
      <w:r w:rsidRPr="000C5258">
        <w:rPr>
          <w:rFonts w:ascii="Palatino Linotype" w:hAnsi="Palatino Linotype" w:cs="Times New Roman"/>
          <w:i/>
        </w:rPr>
        <w:t xml:space="preserve">et al., </w:t>
      </w:r>
      <w:r w:rsidRPr="000C5258">
        <w:rPr>
          <w:rFonts w:ascii="Palatino Linotype" w:hAnsi="Palatino Linotype" w:cs="Times New Roman"/>
        </w:rPr>
        <w:t xml:space="preserve">2012; Rim Taek H.T </w:t>
      </w:r>
      <w:r w:rsidRPr="000C5258">
        <w:rPr>
          <w:rFonts w:ascii="Palatino Linotype" w:hAnsi="Palatino Linotype" w:cs="Times New Roman"/>
          <w:i/>
        </w:rPr>
        <w:t xml:space="preserve">et al., </w:t>
      </w:r>
      <w:r w:rsidRPr="000C5258">
        <w:rPr>
          <w:rFonts w:ascii="Palatino Linotype" w:hAnsi="Palatino Linotype" w:cs="Times New Roman"/>
        </w:rPr>
        <w:t>2014) juga menunjukkan bahwa diabetes mellitus signifikan secara statistik dengan kejadian katarak.</w:t>
      </w:r>
      <w:r w:rsidR="00FB1BB6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 xml:space="preserve">Maka, sangat penting bagi penderita diabetes mellitus untuk mengontrol </w:t>
      </w:r>
      <w:proofErr w:type="gramStart"/>
      <w:r w:rsidRPr="000C5258">
        <w:rPr>
          <w:rFonts w:ascii="Palatino Linotype" w:hAnsi="Palatino Linotype" w:cs="Times New Roman"/>
        </w:rPr>
        <w:t>kadar</w:t>
      </w:r>
      <w:proofErr w:type="gramEnd"/>
      <w:r w:rsidRPr="000C5258">
        <w:rPr>
          <w:rFonts w:ascii="Palatino Linotype" w:hAnsi="Palatino Linotype" w:cs="Times New Roman"/>
        </w:rPr>
        <w:t xml:space="preserve"> gula darah sacara rutin sehingga mencegah terjadinya katarak.</w:t>
      </w:r>
    </w:p>
    <w:p w:rsidR="003E6C8D" w:rsidRPr="000C5258" w:rsidRDefault="003E6C8D" w:rsidP="003E6C8D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vertAlign w:val="superscript"/>
          <w:lang w:eastAsia="id-ID"/>
        </w:rPr>
      </w:pPr>
      <w:proofErr w:type="gramStart"/>
      <w:r w:rsidRPr="000C5258">
        <w:rPr>
          <w:rFonts w:ascii="Palatino Linotype" w:hAnsi="Palatino Linotype" w:cs="Times New Roman"/>
        </w:rPr>
        <w:t>Penyakit hipertensi merupakan suatu kondisi tubuh dimana te</w:t>
      </w:r>
      <w:r w:rsidR="00FB1BB6">
        <w:rPr>
          <w:rFonts w:ascii="Palatino Linotype" w:hAnsi="Palatino Linotype" w:cs="Times New Roman"/>
        </w:rPr>
        <w:t xml:space="preserve">rjadi peningkatan tekanan darah </w:t>
      </w:r>
      <w:r w:rsidRPr="000C5258">
        <w:rPr>
          <w:rFonts w:ascii="Palatino Linotype" w:hAnsi="Palatino Linotype" w:cs="Times New Roman"/>
        </w:rPr>
        <w:t>seseorang ≥ 140 mmHg (tekanan darah sistolik) dan atau ≥ 90 mmHg (tekanan darah diastolik) (WHO, 2010).</w:t>
      </w:r>
      <w:proofErr w:type="gramEnd"/>
      <w:r w:rsidR="00FB1BB6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 xml:space="preserve">Hasil penelitian diperoleh bahwa responden yang menderita hipertensi </w:t>
      </w:r>
      <w:proofErr w:type="gramStart"/>
      <w:r w:rsidRPr="000C5258">
        <w:rPr>
          <w:rFonts w:ascii="Palatino Linotype" w:hAnsi="Palatino Linotype" w:cs="Times New Roman"/>
        </w:rPr>
        <w:t>akan</w:t>
      </w:r>
      <w:proofErr w:type="gramEnd"/>
      <w:r w:rsidRPr="000C5258">
        <w:rPr>
          <w:rFonts w:ascii="Palatino Linotype" w:hAnsi="Palatino Linotype" w:cs="Times New Roman"/>
        </w:rPr>
        <w:t xml:space="preserve"> berisiko katarak sebesar</w:t>
      </w:r>
      <w:r w:rsidR="00FB1BB6">
        <w:rPr>
          <w:rFonts w:ascii="Palatino Linotype" w:hAnsi="Palatino Linotype" w:cs="Times New Roman"/>
        </w:rPr>
        <w:t xml:space="preserve"> 4,955 kali dibandingkan dengan </w:t>
      </w:r>
      <w:r w:rsidR="007E3635">
        <w:rPr>
          <w:rFonts w:ascii="Palatino Linotype" w:hAnsi="Palatino Linotype" w:cs="Times New Roman"/>
        </w:rPr>
        <w:t xml:space="preserve">responden yang tidak </w:t>
      </w:r>
      <w:r w:rsidRPr="000C5258">
        <w:rPr>
          <w:rFonts w:ascii="Palatino Linotype" w:hAnsi="Palatino Linotype" w:cs="Times New Roman"/>
        </w:rPr>
        <w:t xml:space="preserve">menderita hipertensi. </w:t>
      </w:r>
      <w:proofErr w:type="gramStart"/>
      <w:r w:rsidRPr="000C5258">
        <w:rPr>
          <w:rFonts w:ascii="Palatino Linotype" w:hAnsi="Palatino Linotype" w:cs="Times New Roman"/>
        </w:rPr>
        <w:t xml:space="preserve">Penelitian yang dilakukan oleh </w:t>
      </w:r>
      <w:r w:rsidRPr="000C5258">
        <w:rPr>
          <w:rFonts w:ascii="Palatino Linotype" w:hAnsi="Palatino Linotype" w:cs="Times New Roman"/>
          <w:i/>
        </w:rPr>
        <w:t>The Framingham Eye Study</w:t>
      </w:r>
      <w:r w:rsidRPr="000C5258">
        <w:rPr>
          <w:rFonts w:ascii="Palatino Linotype" w:hAnsi="Palatino Linotype" w:cs="Times New Roman"/>
        </w:rPr>
        <w:t xml:space="preserve"> menemukan hubungan tek</w:t>
      </w:r>
      <w:r w:rsidR="00FB1BB6">
        <w:rPr>
          <w:rFonts w:ascii="Palatino Linotype" w:hAnsi="Palatino Linotype" w:cs="Times New Roman"/>
        </w:rPr>
        <w:t>anan darah sistolik yang tinggi dengan kejadian katarak.</w:t>
      </w:r>
      <w:proofErr w:type="gramEnd"/>
      <w:r w:rsidR="00FB1BB6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 xml:space="preserve">Disamping itu, </w:t>
      </w:r>
      <w:r w:rsidRPr="000C5258">
        <w:rPr>
          <w:rFonts w:ascii="Palatino Linotype" w:hAnsi="Palatino Linotype" w:cs="Times New Roman"/>
          <w:i/>
        </w:rPr>
        <w:t>Barbados Eye Study</w:t>
      </w:r>
      <w:r w:rsidRPr="000C5258">
        <w:rPr>
          <w:rFonts w:ascii="Palatino Linotype" w:hAnsi="Palatino Linotype" w:cs="Times New Roman"/>
        </w:rPr>
        <w:t xml:space="preserve"> menyatakan bahwa tekanan darah diastolik juga berhubungan </w:t>
      </w:r>
      <w:r w:rsidRPr="000C5258">
        <w:rPr>
          <w:rFonts w:ascii="Palatino Linotype" w:hAnsi="Palatino Linotype" w:cs="Times New Roman"/>
        </w:rPr>
        <w:lastRenderedPageBreak/>
        <w:t xml:space="preserve">dengan meningkatnya risiko kekeruhan lensa (Hasmeinah </w:t>
      </w:r>
      <w:proofErr w:type="gramStart"/>
      <w:r w:rsidRPr="000C5258">
        <w:rPr>
          <w:rFonts w:ascii="Palatino Linotype" w:hAnsi="Palatino Linotype" w:cs="Times New Roman"/>
        </w:rPr>
        <w:t>A</w:t>
      </w:r>
      <w:proofErr w:type="gramEnd"/>
      <w:r w:rsidRPr="000C5258">
        <w:rPr>
          <w:rFonts w:ascii="Palatino Linotype" w:hAnsi="Palatino Linotype" w:cs="Times New Roman"/>
        </w:rPr>
        <w:t xml:space="preserve"> &amp; Meidawaty, 2012).</w:t>
      </w:r>
      <w:r w:rsidR="00FB1BB6">
        <w:rPr>
          <w:rFonts w:ascii="Palatino Linotype" w:hAnsi="Palatino Linotype" w:cs="Times New Roman"/>
        </w:rPr>
        <w:t xml:space="preserve"> </w:t>
      </w:r>
      <w:proofErr w:type="gramStart"/>
      <w:r w:rsidRPr="000C5258">
        <w:rPr>
          <w:rFonts w:ascii="Palatino Linotype" w:hAnsi="Palatino Linotype" w:cs="Times New Roman"/>
        </w:rPr>
        <w:t>Penelitian ini menunjukkan bahwa sebagian besar pasien katarak memiliki tekanan darah yang tinggi sebelum menderita katarak.</w:t>
      </w:r>
      <w:proofErr w:type="gramEnd"/>
      <w:r w:rsidRPr="000C5258">
        <w:rPr>
          <w:rFonts w:ascii="Palatino Linotype" w:hAnsi="Palatino Linotype" w:cs="Times New Roman"/>
        </w:rPr>
        <w:t xml:space="preserve"> </w:t>
      </w:r>
      <w:proofErr w:type="gramStart"/>
      <w:r w:rsidRPr="000C5258">
        <w:rPr>
          <w:rFonts w:ascii="Palatino Linotype" w:hAnsi="Palatino Linotype" w:cs="Times New Roman"/>
        </w:rPr>
        <w:t xml:space="preserve">Hasil penelitian ini sejalan dengan penelitian (Yu Xiaoning </w:t>
      </w:r>
      <w:r w:rsidRPr="000C5258">
        <w:rPr>
          <w:rFonts w:ascii="Palatino Linotype" w:hAnsi="Palatino Linotype" w:cs="Times New Roman"/>
          <w:i/>
        </w:rPr>
        <w:t>et al</w:t>
      </w:r>
      <w:r w:rsidRPr="000C5258">
        <w:rPr>
          <w:rFonts w:ascii="Palatino Linotype" w:hAnsi="Palatino Linotype" w:cs="Times New Roman"/>
        </w:rPr>
        <w:t>., 2014</w:t>
      </w:r>
      <w:r w:rsidR="00FB1BB6">
        <w:rPr>
          <w:rFonts w:ascii="Palatino Linotype" w:hAnsi="Palatino Linotype" w:cs="Times New Roman"/>
        </w:rPr>
        <w:t xml:space="preserve">) </w:t>
      </w:r>
      <w:r w:rsidRPr="000C5258">
        <w:rPr>
          <w:rFonts w:ascii="Palatino Linotype" w:hAnsi="Palatino Linotype" w:cs="Times New Roman"/>
        </w:rPr>
        <w:t>menemukan bahwa risiko katarak lebih tinggi pada pasien hipertensi dibandingkan dengan pasien non hipertensi.</w:t>
      </w:r>
      <w:proofErr w:type="gramEnd"/>
      <w:r w:rsidR="00FB1BB6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 xml:space="preserve">Demikian pula halnya dengan penelitian yang dilakukan oleh (Sabanayagam C </w:t>
      </w:r>
      <w:r w:rsidRPr="000C5258">
        <w:rPr>
          <w:rFonts w:ascii="Palatino Linotype" w:hAnsi="Palatino Linotype" w:cs="Times New Roman"/>
          <w:i/>
        </w:rPr>
        <w:t>et al</w:t>
      </w:r>
      <w:r w:rsidRPr="000C5258">
        <w:rPr>
          <w:rFonts w:ascii="Palatino Linotype" w:hAnsi="Palatino Linotype" w:cs="Times New Roman"/>
        </w:rPr>
        <w:t>., 2011</w:t>
      </w:r>
      <w:r w:rsidR="005A3AD2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 xml:space="preserve">dan Rim Taek H.T </w:t>
      </w:r>
      <w:r w:rsidRPr="000C5258">
        <w:rPr>
          <w:rFonts w:ascii="Palatino Linotype" w:hAnsi="Palatino Linotype" w:cs="Times New Roman"/>
          <w:i/>
        </w:rPr>
        <w:t xml:space="preserve">et al., </w:t>
      </w:r>
      <w:r w:rsidRPr="000C5258">
        <w:rPr>
          <w:rFonts w:ascii="Palatino Linotype" w:hAnsi="Palatino Linotype" w:cs="Times New Roman"/>
        </w:rPr>
        <w:t>2014) yang menyatakan bahwa hipertensi memiliki hubungan yang signifikan secara statistik terhadap kejadian katarak.</w:t>
      </w:r>
      <w:r w:rsidR="00FB1BB6">
        <w:rPr>
          <w:rFonts w:ascii="Palatino Linotype" w:hAnsi="Palatino Linotype" w:cs="Times New Roman"/>
        </w:rPr>
        <w:t xml:space="preserve"> </w:t>
      </w:r>
      <w:proofErr w:type="gramStart"/>
      <w:r w:rsidRPr="000C5258">
        <w:rPr>
          <w:rFonts w:ascii="Palatino Linotype" w:eastAsia="Times New Roman" w:hAnsi="Palatino Linotype" w:cs="Times New Roman"/>
          <w:lang w:eastAsia="id-ID"/>
        </w:rPr>
        <w:t>Olehnya,</w:t>
      </w:r>
      <w:r w:rsidR="00FB1BB6">
        <w:rPr>
          <w:rFonts w:ascii="Palatino Linotype" w:eastAsia="Times New Roman" w:hAnsi="Palatino Linotype" w:cs="Times New Roman"/>
          <w:lang w:eastAsia="id-ID"/>
        </w:rPr>
        <w:t xml:space="preserve"> </w:t>
      </w:r>
      <w:r w:rsidRPr="000C5258">
        <w:rPr>
          <w:rFonts w:ascii="Palatino Linotype" w:hAnsi="Palatino Linotype" w:cs="Times New Roman"/>
        </w:rPr>
        <w:t>penting bagi penderita hipertensi agar melakukan pencegahan dengan kontrol tekanan darah dan menghindari faktor risikonya sehingga komplikasi katarak dapat dihindari.</w:t>
      </w:r>
      <w:proofErr w:type="gramEnd"/>
    </w:p>
    <w:p w:rsidR="003E6C8D" w:rsidRDefault="003E6C8D" w:rsidP="003E6C8D">
      <w:pPr>
        <w:spacing w:line="240" w:lineRule="auto"/>
        <w:jc w:val="both"/>
        <w:rPr>
          <w:rFonts w:ascii="Palatino Linotype" w:hAnsi="Palatino Linotype" w:cs="Arial"/>
        </w:rPr>
      </w:pPr>
      <w:r w:rsidRPr="000C5258">
        <w:rPr>
          <w:rFonts w:ascii="Palatino Linotype" w:hAnsi="Palatino Linotype" w:cs="Times New Roman"/>
          <w:color w:val="000000"/>
        </w:rPr>
        <w:t xml:space="preserve">Merokok merupakan salah satu kebiasaan yang </w:t>
      </w:r>
      <w:proofErr w:type="gramStart"/>
      <w:r w:rsidRPr="000C5258">
        <w:rPr>
          <w:rFonts w:ascii="Palatino Linotype" w:hAnsi="Palatino Linotype" w:cs="Times New Roman"/>
          <w:color w:val="000000"/>
        </w:rPr>
        <w:t>akan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memberikan banyak dampak negatif terhadap kesehatan. </w:t>
      </w:r>
      <w:proofErr w:type="gramStart"/>
      <w:r w:rsidRPr="000C5258">
        <w:rPr>
          <w:rFonts w:ascii="Palatino Linotype" w:hAnsi="Palatino Linotype" w:cs="Times New Roman"/>
          <w:color w:val="000000"/>
        </w:rPr>
        <w:t>Asap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rokok yang mengandung radikal bebas dapat menyebabkan perubahan molekul protein sehingga dapat menimbulkan kekeruhan lensa. </w:t>
      </w:r>
      <w:proofErr w:type="gramStart"/>
      <w:r w:rsidRPr="000C5258">
        <w:rPr>
          <w:rFonts w:ascii="Palatino Linotype" w:hAnsi="Palatino Linotype" w:cs="Times New Roman"/>
          <w:color w:val="000000"/>
        </w:rPr>
        <w:t>Pada penelitian ini diperoleh hasi</w:t>
      </w:r>
      <w:r w:rsidR="00254CCF">
        <w:rPr>
          <w:rFonts w:ascii="Palatino Linotype" w:hAnsi="Palatino Linotype" w:cs="Times New Roman"/>
          <w:color w:val="000000"/>
        </w:rPr>
        <w:t xml:space="preserve">l bahwa responden yang memiliki </w:t>
      </w:r>
      <w:r w:rsidRPr="000C5258">
        <w:rPr>
          <w:rFonts w:ascii="Palatino Linotype" w:hAnsi="Palatino Linotype" w:cs="Times New Roman"/>
          <w:color w:val="000000"/>
        </w:rPr>
        <w:t>kebias</w:t>
      </w:r>
      <w:r w:rsidR="00254CCF">
        <w:rPr>
          <w:rFonts w:ascii="Palatino Linotype" w:hAnsi="Palatino Linotype" w:cs="Times New Roman"/>
          <w:color w:val="000000"/>
        </w:rPr>
        <w:t xml:space="preserve">aan merokok berisiko 3,696 kali </w:t>
      </w:r>
      <w:r w:rsidRPr="000C5258">
        <w:rPr>
          <w:rFonts w:ascii="Palatino Linotype" w:hAnsi="Palatino Linotype" w:cs="Times New Roman"/>
          <w:color w:val="000000"/>
        </w:rPr>
        <w:t>lebih besar untuk menderita katarak dibandingkan dengan yang tidak memiliki kebiasaan merokok.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Hasil penelitian ini sejalan dengan penelitian yang dilakukan oleh (Pujiyanto, 2004</w:t>
      </w:r>
      <w:proofErr w:type="gramStart"/>
      <w:r w:rsidRPr="000C5258">
        <w:rPr>
          <w:rFonts w:ascii="Palatino Linotype" w:hAnsi="Palatino Linotype" w:cs="Times New Roman"/>
          <w:color w:val="000000"/>
        </w:rPr>
        <w:t>,dan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Wu R. </w:t>
      </w:r>
      <w:r w:rsidRPr="000C5258">
        <w:rPr>
          <w:rFonts w:ascii="Palatino Linotype" w:hAnsi="Palatino Linotype" w:cs="Times New Roman"/>
          <w:i/>
          <w:color w:val="000000"/>
        </w:rPr>
        <w:t>et al.,</w:t>
      </w:r>
      <w:r w:rsidRPr="000C5258">
        <w:rPr>
          <w:rFonts w:ascii="Palatino Linotype" w:hAnsi="Palatino Linotype" w:cs="Times New Roman"/>
          <w:color w:val="000000"/>
        </w:rPr>
        <w:t xml:space="preserve"> 2010)</w:t>
      </w:r>
      <w:r w:rsidR="00FB1BB6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  <w:color w:val="000000"/>
        </w:rPr>
        <w:t>bahwa orang yang memiliki kebiasaan merokok berisiko untuk terkena katarak dibandingkan dengan yang tidak memiliki kebiasaan merokok.</w:t>
      </w:r>
      <w:r w:rsidR="00FB1BB6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  <w:color w:val="000000"/>
        </w:rPr>
        <w:t xml:space="preserve">Ini juga sesuai dengan hasil studi (Lu ZQ </w:t>
      </w:r>
      <w:r w:rsidRPr="000C5258">
        <w:rPr>
          <w:rFonts w:ascii="Palatino Linotype" w:hAnsi="Palatino Linotype" w:cs="Times New Roman"/>
          <w:i/>
          <w:color w:val="000000"/>
        </w:rPr>
        <w:t>et al.</w:t>
      </w:r>
      <w:r w:rsidRPr="000C5258">
        <w:rPr>
          <w:rFonts w:ascii="Palatino Linotype" w:hAnsi="Palatino Linotype" w:cs="Times New Roman"/>
          <w:color w:val="000000"/>
        </w:rPr>
        <w:t xml:space="preserve">, 2012; Theodoropoulou S </w:t>
      </w:r>
      <w:r w:rsidRPr="000C5258">
        <w:rPr>
          <w:rFonts w:ascii="Palatino Linotype" w:hAnsi="Palatino Linotype" w:cs="Times New Roman"/>
          <w:i/>
          <w:color w:val="000000"/>
        </w:rPr>
        <w:t>et al.</w:t>
      </w:r>
      <w:r w:rsidRPr="000C5258">
        <w:rPr>
          <w:rFonts w:ascii="Palatino Linotype" w:hAnsi="Palatino Linotype" w:cs="Times New Roman"/>
          <w:color w:val="000000"/>
        </w:rPr>
        <w:t xml:space="preserve">, 2011; Lindblad E.B </w:t>
      </w:r>
      <w:r w:rsidRPr="000C5258">
        <w:rPr>
          <w:rFonts w:ascii="Palatino Linotype" w:hAnsi="Palatino Linotype" w:cs="Times New Roman"/>
          <w:i/>
          <w:color w:val="000000"/>
        </w:rPr>
        <w:t>et al.,</w:t>
      </w:r>
      <w:r w:rsidRPr="000C5258">
        <w:rPr>
          <w:rFonts w:ascii="Palatino Linotype" w:hAnsi="Palatino Linotype" w:cs="Times New Roman"/>
          <w:color w:val="000000"/>
        </w:rPr>
        <w:t>2017)</w:t>
      </w:r>
      <w:r w:rsidR="00FB1BB6">
        <w:rPr>
          <w:rFonts w:ascii="Palatino Linotype" w:hAnsi="Palatino Linotype" w:cs="Times New Roman"/>
          <w:color w:val="000000"/>
        </w:rPr>
        <w:t xml:space="preserve"> juga </w:t>
      </w:r>
      <w:r w:rsidRPr="000C5258">
        <w:rPr>
          <w:rFonts w:ascii="Palatino Linotype" w:hAnsi="Palatino Linotype" w:cs="Times New Roman"/>
          <w:color w:val="000000"/>
        </w:rPr>
        <w:t>menyebutkan bahwa terdapat risiko katarak pada responden</w:t>
      </w:r>
      <w:r w:rsidR="00FB1BB6">
        <w:rPr>
          <w:rFonts w:ascii="Palatino Linotype" w:hAnsi="Palatino Linotype" w:cs="Times New Roman"/>
          <w:color w:val="000000"/>
        </w:rPr>
        <w:t xml:space="preserve"> yang pernah merokok atau masih merokok </w:t>
      </w:r>
      <w:r w:rsidRPr="000C5258">
        <w:rPr>
          <w:rFonts w:ascii="Palatino Linotype" w:hAnsi="Palatino Linotype" w:cs="Times New Roman"/>
          <w:color w:val="000000"/>
        </w:rPr>
        <w:t>dibandingkan dengan yang tidak pernah merokok.</w:t>
      </w:r>
      <w:r w:rsidR="00FB1BB6">
        <w:rPr>
          <w:rFonts w:ascii="Palatino Linotype" w:hAnsi="Palatino Linotype" w:cs="Times New Roman"/>
          <w:color w:val="000000"/>
        </w:rPr>
        <w:t xml:space="preserve"> </w:t>
      </w:r>
      <w:r w:rsidRPr="000C5258">
        <w:rPr>
          <w:rFonts w:ascii="Palatino Linotype" w:hAnsi="Palatino Linotype" w:cs="Times New Roman"/>
        </w:rPr>
        <w:t xml:space="preserve">Berhenti merokok dan tidak merokok merupakan salah satu </w:t>
      </w:r>
      <w:proofErr w:type="gramStart"/>
      <w:r w:rsidRPr="000C5258">
        <w:rPr>
          <w:rFonts w:ascii="Palatino Linotype" w:hAnsi="Palatino Linotype" w:cs="Times New Roman"/>
        </w:rPr>
        <w:t xml:space="preserve">cara </w:t>
      </w:r>
      <w:r w:rsidR="007C352D">
        <w:rPr>
          <w:rFonts w:ascii="Palatino Linotype" w:hAnsi="Palatino Linotype" w:cs="Times New Roman"/>
        </w:rPr>
        <w:t xml:space="preserve"> </w:t>
      </w:r>
      <w:r w:rsidRPr="000C5258">
        <w:rPr>
          <w:rFonts w:ascii="Palatino Linotype" w:hAnsi="Palatino Linotype" w:cs="Times New Roman"/>
        </w:rPr>
        <w:t>untuk</w:t>
      </w:r>
      <w:proofErr w:type="gramEnd"/>
      <w:r w:rsidRPr="000C5258">
        <w:rPr>
          <w:rFonts w:ascii="Palatino Linotype" w:hAnsi="Palatino Linotype" w:cs="Times New Roman"/>
        </w:rPr>
        <w:t xml:space="preserve"> mencegah risiko terjadinya katarak</w:t>
      </w:r>
      <w:r w:rsidRPr="000C5258">
        <w:rPr>
          <w:rFonts w:ascii="Palatino Linotype" w:hAnsi="Palatino Linotype" w:cs="Arial"/>
        </w:rPr>
        <w:t>.</w:t>
      </w:r>
    </w:p>
    <w:p w:rsidR="007C5AFC" w:rsidRDefault="007C5AFC" w:rsidP="003E6C8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7C5AFC" w:rsidRDefault="007C5AFC" w:rsidP="003E6C8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3E6C8D" w:rsidRPr="000C5258" w:rsidRDefault="003E6C8D" w:rsidP="003E6C8D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0C5258">
        <w:rPr>
          <w:rFonts w:ascii="Palatino Linotype" w:hAnsi="Palatino Linotype" w:cs="Times New Roman"/>
          <w:b/>
        </w:rPr>
        <w:lastRenderedPageBreak/>
        <w:t>KESIMPULAN DAN SARAN</w:t>
      </w:r>
    </w:p>
    <w:p w:rsidR="00DD3AD3" w:rsidRDefault="003E6C8D" w:rsidP="00A87DB6">
      <w:pPr>
        <w:spacing w:line="240" w:lineRule="auto"/>
        <w:jc w:val="both"/>
        <w:rPr>
          <w:rFonts w:ascii="Palatino Linotype" w:hAnsi="Palatino Linotype" w:cs="Times New Roman"/>
          <w:color w:val="000000"/>
        </w:rPr>
      </w:pPr>
      <w:proofErr w:type="gramStart"/>
      <w:r w:rsidRPr="000C5258">
        <w:rPr>
          <w:rFonts w:ascii="Palatino Linotype" w:hAnsi="Palatino Linotype" w:cs="Times New Roman"/>
          <w:color w:val="000000"/>
        </w:rPr>
        <w:t xml:space="preserve">Faktor yang secara signifikan berisiko terhadap kejadian katarak yaitu diabetes mellitus, hipertensi, </w:t>
      </w:r>
      <w:r w:rsidR="00FB1BB6">
        <w:rPr>
          <w:rFonts w:ascii="Palatino Linotype" w:hAnsi="Palatino Linotype" w:cs="Times New Roman"/>
          <w:color w:val="000000"/>
        </w:rPr>
        <w:t xml:space="preserve">dan </w:t>
      </w:r>
      <w:r w:rsidRPr="000C5258">
        <w:rPr>
          <w:rFonts w:ascii="Palatino Linotype" w:hAnsi="Palatino Linotype" w:cs="Times New Roman"/>
          <w:color w:val="000000"/>
        </w:rPr>
        <w:t>kebiasaan merokok.</w:t>
      </w:r>
      <w:proofErr w:type="gramEnd"/>
      <w:r w:rsidRPr="000C5258">
        <w:rPr>
          <w:rFonts w:ascii="Palatino Linotype" w:hAnsi="Palatino Linotype" w:cs="Times New Roman"/>
          <w:color w:val="000000"/>
        </w:rPr>
        <w:t xml:space="preserve"> </w:t>
      </w:r>
      <w:proofErr w:type="gramStart"/>
      <w:r w:rsidRPr="000C5258">
        <w:rPr>
          <w:rFonts w:ascii="Palatino Linotype" w:hAnsi="Palatino Linotype" w:cs="Times New Roman"/>
          <w:color w:val="000000"/>
        </w:rPr>
        <w:t xml:space="preserve">Olehnya, </w:t>
      </w:r>
      <w:r w:rsidR="00FB1BB6">
        <w:rPr>
          <w:rFonts w:ascii="Palatino Linotype" w:hAnsi="Palatino Linotype" w:cs="Times New Roman"/>
          <w:color w:val="000000"/>
        </w:rPr>
        <w:t xml:space="preserve">sangar </w:t>
      </w:r>
      <w:r w:rsidRPr="000C5258">
        <w:rPr>
          <w:rFonts w:ascii="Palatino Linotype" w:hAnsi="Palatino Linotype" w:cs="Times New Roman"/>
          <w:color w:val="000000"/>
        </w:rPr>
        <w:t xml:space="preserve">penting untuk </w:t>
      </w:r>
      <w:r w:rsidR="00FB1BB6">
        <w:rPr>
          <w:rFonts w:ascii="Palatino Linotype" w:hAnsi="Palatino Linotype" w:cs="Times New Roman"/>
          <w:color w:val="000000"/>
        </w:rPr>
        <w:t xml:space="preserve">rutin </w:t>
      </w:r>
      <w:r w:rsidRPr="000C5258">
        <w:rPr>
          <w:rFonts w:ascii="Palatino Linotype" w:hAnsi="Palatino Linotype" w:cs="Times New Roman"/>
          <w:color w:val="000000"/>
        </w:rPr>
        <w:t xml:space="preserve">mengontrol gula darah, tekanan darah, </w:t>
      </w:r>
      <w:r w:rsidR="00FB1BB6">
        <w:rPr>
          <w:rFonts w:ascii="Palatino Linotype" w:hAnsi="Palatino Linotype" w:cs="Times New Roman"/>
          <w:color w:val="000000"/>
        </w:rPr>
        <w:t xml:space="preserve">dan </w:t>
      </w:r>
      <w:r w:rsidRPr="000C5258">
        <w:rPr>
          <w:rFonts w:ascii="Palatino Linotype" w:hAnsi="Palatino Linotype" w:cs="Times New Roman"/>
          <w:color w:val="000000"/>
        </w:rPr>
        <w:t>berhenti merokok</w:t>
      </w:r>
      <w:r w:rsidR="00A87DB6">
        <w:rPr>
          <w:rFonts w:ascii="Palatino Linotype" w:hAnsi="Palatino Linotype" w:cs="Times New Roman"/>
          <w:color w:val="000000"/>
        </w:rPr>
        <w:t>.</w:t>
      </w:r>
      <w:proofErr w:type="gramEnd"/>
      <w:r w:rsidR="008E475B">
        <w:rPr>
          <w:rFonts w:ascii="Palatino Linotype" w:hAnsi="Palatino Linotype" w:cs="Times New Roman"/>
          <w:color w:val="000000"/>
        </w:rPr>
        <w:t xml:space="preserve"> </w:t>
      </w:r>
      <w:proofErr w:type="gramStart"/>
      <w:r w:rsidR="008E475B">
        <w:rPr>
          <w:rFonts w:ascii="Palatino Linotype" w:hAnsi="Palatino Linotype" w:cs="Times New Roman"/>
          <w:color w:val="000000"/>
        </w:rPr>
        <w:t>Juga diperluikan penelitian lebih lanjut terkait factor risiko katarak dengan menambahkan variable yang diteliti dalam penelitian ini.</w:t>
      </w:r>
      <w:proofErr w:type="gramEnd"/>
    </w:p>
    <w:p w:rsidR="00186A13" w:rsidRDefault="00254CCF" w:rsidP="00A87DB6">
      <w:pPr>
        <w:tabs>
          <w:tab w:val="left" w:pos="-284"/>
        </w:tabs>
        <w:spacing w:after="0" w:line="240" w:lineRule="auto"/>
        <w:jc w:val="both"/>
        <w:rPr>
          <w:rFonts w:ascii="Palatino Linotype" w:hAnsi="Palatino Linotype" w:cs="Times New Roman"/>
          <w:b/>
          <w:color w:val="000000"/>
          <w:sz w:val="20"/>
          <w:szCs w:val="20"/>
        </w:rPr>
      </w:pPr>
      <w:proofErr w:type="gramStart"/>
      <w:r>
        <w:rPr>
          <w:rFonts w:ascii="Palatino Linotype" w:hAnsi="Palatino Linotype" w:cs="Times New Roman"/>
          <w:b/>
          <w:color w:val="000000"/>
          <w:sz w:val="20"/>
          <w:szCs w:val="20"/>
        </w:rPr>
        <w:t>Tabel 1.</w:t>
      </w:r>
      <w:proofErr w:type="gramEnd"/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="00DD3AD3" w:rsidRPr="00413AEB">
        <w:rPr>
          <w:rFonts w:ascii="Palatino Linotype" w:hAnsi="Palatino Linotype" w:cs="Times New Roman"/>
          <w:b/>
          <w:color w:val="000000"/>
          <w:sz w:val="20"/>
          <w:szCs w:val="20"/>
        </w:rPr>
        <w:t>Disribusi Karakteristik Responden Berdasarkan Kelompok Umur, Jenis Kelamin, Tingkat Pendidikan, dan Jenis Pekerjaan pada Kelompok Kasus dan Kontrol di Balai Kesehatan Mata Kota Makassar Tahun 2017.</w:t>
      </w:r>
    </w:p>
    <w:p w:rsidR="00A87DB6" w:rsidRPr="00A87DB6" w:rsidRDefault="006B05BD" w:rsidP="00186A13">
      <w:pPr>
        <w:spacing w:after="0" w:line="240" w:lineRule="auto"/>
        <w:jc w:val="both"/>
        <w:rPr>
          <w:rFonts w:ascii="Palatino Linotype" w:hAnsi="Palatino Linotype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47066093" wp14:editId="3CE6BABF">
            <wp:extent cx="2798860" cy="373711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428" t="28426" r="31715" b="14145"/>
                    <a:stretch/>
                  </pic:blipFill>
                  <pic:spPr bwMode="auto">
                    <a:xfrm>
                      <a:off x="0" y="0"/>
                      <a:ext cx="2806773" cy="3747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4B8" w:rsidRPr="006B05BD" w:rsidRDefault="00D464B8" w:rsidP="006B05BD">
      <w:pPr>
        <w:spacing w:after="0" w:line="240" w:lineRule="auto"/>
        <w:ind w:left="-142" w:firstLine="284"/>
        <w:jc w:val="both"/>
        <w:rPr>
          <w:rFonts w:ascii="Palatino Linotype" w:hAnsi="Palatino Linotype" w:cs="Times New Roman"/>
          <w:b/>
          <w:i/>
          <w:sz w:val="20"/>
          <w:szCs w:val="20"/>
        </w:rPr>
      </w:pPr>
      <w:proofErr w:type="gramStart"/>
      <w:r w:rsidRPr="006B05BD">
        <w:rPr>
          <w:rFonts w:ascii="Palatino Linotype" w:hAnsi="Palatino Linotype" w:cs="Times New Roman"/>
          <w:i/>
          <w:sz w:val="20"/>
          <w:szCs w:val="20"/>
        </w:rPr>
        <w:t>Sumber :</w:t>
      </w:r>
      <w:proofErr w:type="gramEnd"/>
      <w:r w:rsidRPr="006B05BD">
        <w:rPr>
          <w:rFonts w:ascii="Palatino Linotype" w:hAnsi="Palatino Linotype" w:cs="Times New Roman"/>
          <w:i/>
          <w:sz w:val="20"/>
          <w:szCs w:val="20"/>
        </w:rPr>
        <w:t xml:space="preserve"> Data Primer, 2017</w:t>
      </w:r>
    </w:p>
    <w:p w:rsidR="00F47444" w:rsidRDefault="00F47444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3E6C8D">
      <w:pPr>
        <w:spacing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6B05BD" w:rsidRDefault="006B05BD" w:rsidP="001D003D">
      <w:pPr>
        <w:spacing w:after="0" w:line="240" w:lineRule="auto"/>
        <w:jc w:val="both"/>
        <w:rPr>
          <w:rFonts w:ascii="Palatino Linotype" w:hAnsi="Palatino Linotype" w:cs="Times New Roman"/>
          <w:b/>
          <w:color w:val="000000"/>
          <w:sz w:val="20"/>
          <w:szCs w:val="20"/>
        </w:rPr>
      </w:pPr>
      <w:proofErr w:type="gramStart"/>
      <w:r w:rsidRPr="006B05BD">
        <w:rPr>
          <w:rFonts w:ascii="Palatino Linotype" w:hAnsi="Palatino Linotype" w:cs="Times New Roman"/>
          <w:b/>
          <w:color w:val="000000"/>
          <w:sz w:val="20"/>
          <w:szCs w:val="20"/>
        </w:rPr>
        <w:t>Tabel 2</w:t>
      </w:r>
      <w:r>
        <w:rPr>
          <w:rFonts w:ascii="Palatino Linotype" w:hAnsi="Palatino Linotype" w:cs="Times New Roman"/>
          <w:b/>
          <w:color w:val="000000"/>
          <w:sz w:val="20"/>
          <w:szCs w:val="20"/>
        </w:rPr>
        <w:t>.</w:t>
      </w:r>
      <w:proofErr w:type="gramEnd"/>
      <w:r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proofErr w:type="gramStart"/>
      <w:r w:rsidRPr="006B05BD">
        <w:rPr>
          <w:rFonts w:ascii="Palatino Linotype" w:hAnsi="Palatino Linotype" w:cs="Times New Roman"/>
          <w:b/>
          <w:color w:val="000000"/>
          <w:sz w:val="20"/>
          <w:szCs w:val="20"/>
        </w:rPr>
        <w:t>Disribusi Responden Berdasar</w:t>
      </w:r>
      <w:r w:rsidR="00B80937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kan Variabel Diabetes, Hipertensi, dan Kebiasaan Merokok </w:t>
      </w:r>
      <w:r w:rsidRPr="006B05BD">
        <w:rPr>
          <w:rFonts w:ascii="Palatino Linotype" w:hAnsi="Palatino Linotype" w:cs="Times New Roman"/>
          <w:b/>
          <w:color w:val="000000"/>
          <w:sz w:val="20"/>
          <w:szCs w:val="20"/>
        </w:rPr>
        <w:t>pada Kelompok Kasus dan Kontrol di Balai Kesehatan Mata Masyarakat Kota Makassar Tahun 2017.</w:t>
      </w:r>
      <w:proofErr w:type="gramEnd"/>
    </w:p>
    <w:p w:rsidR="006B05BD" w:rsidRDefault="00A1295E" w:rsidP="006B05BD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noProof/>
        </w:rPr>
        <w:drawing>
          <wp:inline distT="0" distB="0" distL="0" distR="0" wp14:anchorId="397C27F1" wp14:editId="6B1523BC">
            <wp:extent cx="2846567" cy="2655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715" t="25845" r="26571" b="19221"/>
                    <a:stretch/>
                  </pic:blipFill>
                  <pic:spPr bwMode="auto">
                    <a:xfrm>
                      <a:off x="0" y="0"/>
                      <a:ext cx="2846567" cy="265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5BD" w:rsidRDefault="006B05BD" w:rsidP="006B05BD">
      <w:pPr>
        <w:spacing w:after="0" w:line="240" w:lineRule="auto"/>
        <w:ind w:left="-142" w:firstLine="284"/>
        <w:jc w:val="both"/>
        <w:rPr>
          <w:rFonts w:ascii="Palatino Linotype" w:hAnsi="Palatino Linotype" w:cs="Times New Roman"/>
          <w:i/>
          <w:sz w:val="20"/>
          <w:szCs w:val="20"/>
        </w:rPr>
      </w:pPr>
      <w:proofErr w:type="gramStart"/>
      <w:r w:rsidRPr="006B05BD">
        <w:rPr>
          <w:rFonts w:ascii="Palatino Linotype" w:hAnsi="Palatino Linotype" w:cs="Times New Roman"/>
          <w:i/>
          <w:sz w:val="20"/>
          <w:szCs w:val="20"/>
        </w:rPr>
        <w:t>Sumber :</w:t>
      </w:r>
      <w:proofErr w:type="gramEnd"/>
      <w:r w:rsidRPr="006B05BD">
        <w:rPr>
          <w:rFonts w:ascii="Palatino Linotype" w:hAnsi="Palatino Linotype" w:cs="Times New Roman"/>
          <w:i/>
          <w:sz w:val="20"/>
          <w:szCs w:val="20"/>
        </w:rPr>
        <w:t xml:space="preserve"> Data Primer, 2017</w:t>
      </w:r>
    </w:p>
    <w:p w:rsidR="00B80937" w:rsidRDefault="00B80937" w:rsidP="006B05BD">
      <w:pPr>
        <w:spacing w:after="0" w:line="240" w:lineRule="auto"/>
        <w:ind w:left="-142" w:firstLine="284"/>
        <w:jc w:val="both"/>
        <w:rPr>
          <w:rFonts w:ascii="Palatino Linotype" w:hAnsi="Palatino Linotype" w:cs="Times New Roman"/>
          <w:i/>
          <w:sz w:val="20"/>
          <w:szCs w:val="20"/>
        </w:rPr>
      </w:pPr>
    </w:p>
    <w:p w:rsidR="006B05BD" w:rsidRPr="00B80937" w:rsidRDefault="00B80937" w:rsidP="00B80937">
      <w:p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proofErr w:type="gramStart"/>
      <w:r w:rsidRPr="00B80937">
        <w:rPr>
          <w:rFonts w:ascii="Palatino Linotype" w:hAnsi="Palatino Linotype" w:cs="Times New Roman"/>
          <w:b/>
          <w:color w:val="000000"/>
          <w:sz w:val="20"/>
          <w:szCs w:val="20"/>
        </w:rPr>
        <w:t>Tabel  3</w:t>
      </w:r>
      <w:proofErr w:type="gramEnd"/>
      <w:r w:rsidR="001D003D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. </w:t>
      </w:r>
      <w:proofErr w:type="gramStart"/>
      <w:r w:rsidRPr="00B80937">
        <w:rPr>
          <w:rFonts w:ascii="Palatino Linotype" w:hAnsi="Palatino Linotype" w:cs="Times New Roman"/>
          <w:b/>
          <w:color w:val="000000"/>
          <w:sz w:val="20"/>
          <w:szCs w:val="20"/>
        </w:rPr>
        <w:t>Analisis Bivariat Variabel Bebas Terhadap Kejadian Katarak Pada Pengunjung di Balai Kesehatan Mata Masyarakat Kota Makassar Tahun 2017</w:t>
      </w:r>
      <w:r w:rsidR="001D003D">
        <w:rPr>
          <w:rFonts w:ascii="Palatino Linotype" w:hAnsi="Palatino Linotype" w:cs="Times New Roman"/>
          <w:b/>
          <w:color w:val="000000"/>
          <w:sz w:val="20"/>
          <w:szCs w:val="20"/>
        </w:rPr>
        <w:t>.</w:t>
      </w:r>
      <w:proofErr w:type="gramEnd"/>
    </w:p>
    <w:p w:rsidR="00B80937" w:rsidRPr="006B05BD" w:rsidRDefault="00B80937" w:rsidP="006B05BD">
      <w:pPr>
        <w:spacing w:after="0" w:line="240" w:lineRule="auto"/>
        <w:ind w:left="-142" w:firstLine="284"/>
        <w:jc w:val="both"/>
        <w:rPr>
          <w:rFonts w:ascii="Palatino Linotype" w:hAnsi="Palatino Linotype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6FC7A61" wp14:editId="1A0E93F4">
            <wp:extent cx="2710976" cy="222636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715" t="33083" r="25142" b="32176"/>
                    <a:stretch/>
                  </pic:blipFill>
                  <pic:spPr bwMode="auto">
                    <a:xfrm>
                      <a:off x="0" y="0"/>
                      <a:ext cx="2718642" cy="2232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5BD" w:rsidRPr="006B05BD" w:rsidRDefault="00B80937" w:rsidP="00B80937">
      <w:pPr>
        <w:spacing w:line="240" w:lineRule="auto"/>
        <w:ind w:left="14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B05BD">
        <w:rPr>
          <w:rFonts w:ascii="Palatino Linotype" w:hAnsi="Palatino Linotype" w:cs="Times New Roman"/>
          <w:i/>
          <w:sz w:val="20"/>
          <w:szCs w:val="20"/>
        </w:rPr>
        <w:t>Sumber :</w:t>
      </w:r>
      <w:proofErr w:type="gramEnd"/>
      <w:r w:rsidRPr="006B05BD">
        <w:rPr>
          <w:rFonts w:ascii="Palatino Linotype" w:hAnsi="Palatino Linotype" w:cs="Times New Roman"/>
          <w:i/>
          <w:sz w:val="20"/>
          <w:szCs w:val="20"/>
        </w:rPr>
        <w:t xml:space="preserve"> Data Primer, 2017</w:t>
      </w:r>
    </w:p>
    <w:p w:rsidR="00152F51" w:rsidRPr="000612A7" w:rsidRDefault="00DD3AD3" w:rsidP="00152F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imes New Roman"/>
          <w:color w:val="000000"/>
        </w:rPr>
        <w:br w:type="page"/>
      </w:r>
      <w:r w:rsidR="00152F51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  <w:bookmarkStart w:id="1" w:name="_ENREF_1"/>
    </w:p>
    <w:bookmarkEnd w:id="1"/>
    <w:p w:rsidR="000A2163" w:rsidRPr="001D003D" w:rsidRDefault="000A2163" w:rsidP="000A216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Palatino Linotype" w:hAnsi="Palatino Linotype" w:cs="Times New Roman"/>
          <w:noProof/>
        </w:rPr>
      </w:pPr>
      <w:r w:rsidRPr="001D003D">
        <w:rPr>
          <w:rFonts w:ascii="Palatino Linotype" w:hAnsi="Palatino Linotype" w:cs="Times New Roman"/>
          <w:noProof/>
        </w:rPr>
        <w:t xml:space="preserve">Arimbi A.T. (2012). </w:t>
      </w:r>
      <w:r w:rsidRPr="001D003D">
        <w:rPr>
          <w:rFonts w:ascii="Palatino Linotype" w:hAnsi="Palatino Linotype" w:cs="Times New Roman"/>
          <w:i/>
          <w:noProof/>
        </w:rPr>
        <w:t>Faktor-Faktor yang Berhubungan dengan Katarak Degeneratif di RSUD Budhi Asih Tahun 2011</w:t>
      </w:r>
      <w:r w:rsidRPr="001D003D">
        <w:rPr>
          <w:rFonts w:ascii="Palatino Linotype" w:hAnsi="Palatino Linotype" w:cs="Times New Roman"/>
          <w:noProof/>
        </w:rPr>
        <w:t>. (Skripsi). Depok: Universitas Indonesia.</w:t>
      </w:r>
    </w:p>
    <w:p w:rsidR="000A2163" w:rsidRPr="001D003D" w:rsidRDefault="000A2163" w:rsidP="000A216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Palatino Linotype" w:hAnsi="Palatino Linotype" w:cs="Times New Roman"/>
        </w:rPr>
      </w:pPr>
      <w:r w:rsidRPr="001D003D">
        <w:rPr>
          <w:rFonts w:ascii="Palatino Linotype" w:hAnsi="Palatino Linotype" w:cs="Times New Roman"/>
        </w:rPr>
        <w:t xml:space="preserve">Athanasiov P.A. </w:t>
      </w:r>
      <w:r w:rsidRPr="001D003D">
        <w:rPr>
          <w:rFonts w:ascii="Palatino Linotype" w:hAnsi="Palatino Linotype" w:cs="Times New Roman"/>
          <w:i/>
        </w:rPr>
        <w:t>et al</w:t>
      </w:r>
      <w:r w:rsidRPr="001D003D">
        <w:rPr>
          <w:rFonts w:ascii="Palatino Linotype" w:hAnsi="Palatino Linotype" w:cs="Times New Roman"/>
        </w:rPr>
        <w:t xml:space="preserve">. (2010). Cataracts in Central Sri Lanka: Prevalence and Risk Factors from the Kandy Eye Study. </w:t>
      </w:r>
      <w:r w:rsidRPr="001D003D">
        <w:rPr>
          <w:rFonts w:ascii="Palatino Linotype" w:hAnsi="Palatino Linotype" w:cs="Times New Roman"/>
          <w:i/>
        </w:rPr>
        <w:t>Ophthalmic Epidemiology</w:t>
      </w:r>
      <w:r w:rsidRPr="001D003D">
        <w:rPr>
          <w:rFonts w:ascii="Palatino Linotype" w:hAnsi="Palatino Linotype" w:cs="Times New Roman"/>
        </w:rPr>
        <w:t>, 17(1):34-40.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>BKMM Makassar. (2012-2016). Data Sekunder Penyakit Mata di Balai Kesehatan Mata Masyarakat Makassar.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bookmarkStart w:id="2" w:name="_ENREF_7"/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Echebiri S.I. </w:t>
      </w:r>
      <w:r w:rsidRPr="001D003D">
        <w:rPr>
          <w:rFonts w:ascii="Palatino Linotype" w:eastAsia="Times New Roman" w:hAnsi="Palatino Linotype" w:cs="Times New Roman"/>
          <w:i/>
          <w:noProof/>
          <w:lang w:eastAsia="id-ID"/>
        </w:rPr>
        <w:t>et al</w:t>
      </w:r>
      <w:r w:rsidRPr="001D003D">
        <w:rPr>
          <w:rFonts w:ascii="Palatino Linotype" w:eastAsia="Times New Roman" w:hAnsi="Palatino Linotype" w:cs="Times New Roman"/>
          <w:noProof/>
          <w:lang w:eastAsia="id-ID"/>
        </w:rPr>
        <w:t>. (2010). Case-Control Studies and Risk Factors For Cataract in Two Populatin Studies in Negeria.</w:t>
      </w:r>
      <w:bookmarkEnd w:id="2"/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 </w:t>
      </w:r>
      <w:r w:rsidRPr="001D003D">
        <w:rPr>
          <w:rFonts w:ascii="Palatino Linotype" w:eastAsia="Times New Roman" w:hAnsi="Palatino Linotype" w:cs="Times New Roman"/>
          <w:i/>
          <w:noProof/>
          <w:lang w:eastAsia="id-ID"/>
        </w:rPr>
        <w:t>Middle East African Journal of Ophthalmology</w:t>
      </w:r>
      <w:r w:rsidRPr="001D003D">
        <w:rPr>
          <w:rFonts w:ascii="Palatino Linotype" w:eastAsia="Times New Roman" w:hAnsi="Palatino Linotype" w:cs="Times New Roman"/>
          <w:noProof/>
          <w:lang w:eastAsia="id-ID"/>
        </w:rPr>
        <w:t>, 17(4):303-309.</w:t>
      </w:r>
    </w:p>
    <w:p w:rsidR="000A2163" w:rsidRPr="001D003D" w:rsidRDefault="000A2163" w:rsidP="000A2163">
      <w:pPr>
        <w:widowControl w:val="0"/>
        <w:kinsoku w:val="0"/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</w:rPr>
      </w:pPr>
      <w:r w:rsidRPr="001D003D">
        <w:rPr>
          <w:rFonts w:ascii="Palatino Linotype" w:eastAsia="Times New Roman" w:hAnsi="Palatino Linotype" w:cs="Times New Roman"/>
          <w:noProof/>
        </w:rPr>
        <w:t xml:space="preserve">Fauzi A. &amp; Soeharyo H. (2014). Risk Factors of Cataract in Type 2 Diabetes Melitus. </w:t>
      </w:r>
      <w:r w:rsidRPr="001D003D">
        <w:rPr>
          <w:rFonts w:ascii="Palatino Linotype" w:eastAsia="Times New Roman" w:hAnsi="Palatino Linotype" w:cs="Times New Roman"/>
          <w:i/>
          <w:noProof/>
        </w:rPr>
        <w:t>JUKE</w:t>
      </w:r>
      <w:r w:rsidRPr="001D003D">
        <w:rPr>
          <w:rFonts w:ascii="Palatino Linotype" w:eastAsia="Times New Roman" w:hAnsi="Palatino Linotype" w:cs="Times New Roman"/>
          <w:noProof/>
        </w:rPr>
        <w:t xml:space="preserve">, 4(8). </w:t>
      </w:r>
      <w:bookmarkStart w:id="3" w:name="_ENREF_14"/>
    </w:p>
    <w:bookmarkEnd w:id="3"/>
    <w:p w:rsidR="000A2163" w:rsidRPr="001D003D" w:rsidRDefault="000A2163" w:rsidP="000A2163">
      <w:pPr>
        <w:widowControl w:val="0"/>
        <w:kinsoku w:val="0"/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</w:rPr>
      </w:pPr>
      <w:proofErr w:type="gramStart"/>
      <w:r w:rsidRPr="001D003D">
        <w:rPr>
          <w:rFonts w:ascii="Palatino Linotype" w:hAnsi="Palatino Linotype"/>
        </w:rPr>
        <w:t>Hasmeinah A. &amp; Meidawaty D.S. 2012.</w:t>
      </w:r>
      <w:proofErr w:type="gramEnd"/>
      <w:r w:rsidRPr="001D003D">
        <w:rPr>
          <w:rFonts w:ascii="Palatino Linotype" w:hAnsi="Palatino Linotype"/>
        </w:rPr>
        <w:t xml:space="preserve"> </w:t>
      </w:r>
      <w:proofErr w:type="gramStart"/>
      <w:r w:rsidRPr="001D003D">
        <w:rPr>
          <w:rFonts w:ascii="Palatino Linotype" w:hAnsi="Palatino Linotype"/>
        </w:rPr>
        <w:t>Hubungan Angka Kejadian Katarak Senilis dengan Hipertensi.</w:t>
      </w:r>
      <w:proofErr w:type="gramEnd"/>
      <w:r w:rsidRPr="001D003D">
        <w:rPr>
          <w:rFonts w:ascii="Palatino Linotype" w:hAnsi="Palatino Linotype"/>
        </w:rPr>
        <w:t xml:space="preserve"> </w:t>
      </w:r>
      <w:proofErr w:type="gramStart"/>
      <w:r w:rsidRPr="001D003D">
        <w:rPr>
          <w:rFonts w:ascii="Palatino Linotype" w:hAnsi="Palatino Linotype"/>
          <w:i/>
          <w:iCs/>
        </w:rPr>
        <w:t>Syifa' Medika</w:t>
      </w:r>
      <w:r w:rsidRPr="001D003D">
        <w:rPr>
          <w:rFonts w:ascii="Palatino Linotype" w:hAnsi="Palatino Linotype"/>
        </w:rPr>
        <w:t>, 2:80-87.</w:t>
      </w:r>
      <w:proofErr w:type="gramEnd"/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hAnsi="Palatino Linotype" w:cs="Times New Roman"/>
          <w:noProof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Ilyas. (2008). </w:t>
      </w:r>
      <w:r w:rsidRPr="001D003D">
        <w:rPr>
          <w:rFonts w:ascii="Palatino Linotype" w:hAnsi="Palatino Linotype" w:cs="Times New Roman"/>
          <w:i/>
          <w:noProof/>
        </w:rPr>
        <w:t>Ilmu Penyakit Mata</w:t>
      </w:r>
      <w:r w:rsidRPr="001D003D">
        <w:rPr>
          <w:rFonts w:ascii="Palatino Linotype" w:hAnsi="Palatino Linotype" w:cs="Times New Roman"/>
          <w:noProof/>
        </w:rPr>
        <w:t>. Cetakan ketiga. Jakarta: Fakultas Kedokteran Universitas Indonesia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hAnsi="Palatino Linotype" w:cs="Times New Roman"/>
          <w:noProof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Ilyas. (2014). </w:t>
      </w:r>
      <w:r w:rsidRPr="001D003D">
        <w:rPr>
          <w:rFonts w:ascii="Palatino Linotype" w:hAnsi="Palatino Linotype" w:cs="Times New Roman"/>
          <w:i/>
          <w:noProof/>
        </w:rPr>
        <w:t>Ikhtisar Ilmu Penyakit Mata</w:t>
      </w:r>
      <w:r w:rsidRPr="001D003D">
        <w:rPr>
          <w:rFonts w:ascii="Palatino Linotype" w:hAnsi="Palatino Linotype" w:cs="Times New Roman"/>
          <w:noProof/>
        </w:rPr>
        <w:t>. Cetakan kedua. Jakarta: Fakultas Kedokteran Universitas Indonesia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Infodatin Kemenkes RI. (2014). Situasi Gangguan Penglihatan dan Kebutaan. </w:t>
      </w:r>
      <w:proofErr w:type="gramStart"/>
      <w:r w:rsidRPr="001D003D">
        <w:rPr>
          <w:rFonts w:ascii="Palatino Linotype" w:eastAsia="Times New Roman" w:hAnsi="Palatino Linotype" w:cs="Times New Roman"/>
          <w:noProof/>
          <w:lang w:eastAsia="id-ID"/>
        </w:rPr>
        <w:t>Available from:</w:t>
      </w:r>
      <w:r w:rsidRPr="001D003D">
        <w:rPr>
          <w:rFonts w:ascii="Palatino Linotype" w:eastAsiaTheme="minorEastAsia" w:hAnsi="Palatino Linotype" w:cs="Times New Roman"/>
          <w:iCs/>
          <w:u w:val="single"/>
          <w:lang w:eastAsia="id-ID"/>
        </w:rPr>
        <w:t>www.depkes.go.id/download.php?file=download/.../</w:t>
      </w:r>
      <w:r w:rsidRPr="001D003D">
        <w:rPr>
          <w:rFonts w:ascii="Palatino Linotype" w:eastAsiaTheme="minorEastAsia" w:hAnsi="Palatino Linotype" w:cs="Times New Roman"/>
          <w:bCs/>
          <w:iCs/>
          <w:u w:val="single"/>
          <w:lang w:eastAsia="id-ID"/>
        </w:rPr>
        <w:t>infodatin</w:t>
      </w:r>
      <w:r w:rsidRPr="001D003D">
        <w:rPr>
          <w:rFonts w:ascii="Palatino Linotype" w:eastAsiaTheme="minorEastAsia" w:hAnsi="Palatino Linotype" w:cs="Times New Roman"/>
          <w:iCs/>
          <w:u w:val="single"/>
          <w:lang w:eastAsia="id-ID"/>
        </w:rPr>
        <w:t>/</w:t>
      </w:r>
      <w:r w:rsidRPr="001D003D">
        <w:rPr>
          <w:rFonts w:ascii="Palatino Linotype" w:eastAsiaTheme="minorEastAsia" w:hAnsi="Palatino Linotype" w:cs="Times New Roman"/>
          <w:bCs/>
          <w:iCs/>
          <w:u w:val="single"/>
          <w:lang w:eastAsia="id-ID"/>
        </w:rPr>
        <w:t>infodatin</w:t>
      </w:r>
      <w:r w:rsidRPr="001D003D">
        <w:rPr>
          <w:rFonts w:ascii="Palatino Linotype" w:eastAsiaTheme="minorEastAsia" w:hAnsi="Palatino Linotype" w:cs="Times New Roman"/>
          <w:iCs/>
          <w:u w:val="single"/>
          <w:lang w:eastAsia="id-ID"/>
        </w:rPr>
        <w:t>-</w:t>
      </w:r>
      <w:r w:rsidRPr="001D003D">
        <w:rPr>
          <w:rFonts w:ascii="Palatino Linotype" w:eastAsiaTheme="minorEastAsia" w:hAnsi="Palatino Linotype" w:cs="Times New Roman"/>
          <w:bCs/>
          <w:iCs/>
          <w:u w:val="single"/>
          <w:lang w:eastAsia="id-ID"/>
        </w:rPr>
        <w:t>penglihatan</w:t>
      </w:r>
      <w:r w:rsidRPr="001D003D">
        <w:rPr>
          <w:rFonts w:ascii="Palatino Linotype" w:eastAsiaTheme="minorEastAsia" w:hAnsi="Palatino Linotype" w:cs="Times New Roman"/>
          <w:iCs/>
          <w:u w:val="single"/>
          <w:lang w:eastAsia="id-ID"/>
        </w:rPr>
        <w:t>.</w:t>
      </w:r>
      <w:proofErr w:type="gramEnd"/>
      <w:r w:rsidRPr="001D003D">
        <w:rPr>
          <w:rFonts w:ascii="Palatino Linotype" w:eastAsiaTheme="minorEastAsia" w:hAnsi="Palatino Linotype" w:cs="Times New Roman"/>
          <w:iCs/>
          <w:lang w:eastAsia="id-ID"/>
        </w:rPr>
        <w:t xml:space="preserve"> </w:t>
      </w:r>
      <w:proofErr w:type="gramStart"/>
      <w:r w:rsidRPr="001D003D">
        <w:rPr>
          <w:rFonts w:ascii="Palatino Linotype" w:eastAsiaTheme="minorEastAsia" w:hAnsi="Palatino Linotype" w:cs="Times New Roman"/>
          <w:iCs/>
          <w:lang w:eastAsia="id-ID"/>
        </w:rPr>
        <w:t>Diakses 9 Januari 2017.</w:t>
      </w:r>
      <w:proofErr w:type="gramEnd"/>
    </w:p>
    <w:p w:rsidR="000A2163" w:rsidRPr="001D003D" w:rsidRDefault="000A2163" w:rsidP="000A2163">
      <w:pPr>
        <w:pStyle w:val="Default"/>
        <w:ind w:left="709" w:hanging="709"/>
        <w:rPr>
          <w:rFonts w:ascii="Palatino Linotype" w:hAnsi="Palatino Linotype"/>
          <w:color w:val="auto"/>
          <w:sz w:val="22"/>
          <w:szCs w:val="22"/>
        </w:rPr>
      </w:pPr>
      <w:bookmarkStart w:id="4" w:name="_ENREF_28"/>
      <w:r w:rsidRPr="001D003D">
        <w:rPr>
          <w:rFonts w:ascii="Palatino Linotype" w:hAnsi="Palatino Linotype"/>
          <w:color w:val="auto"/>
          <w:sz w:val="22"/>
          <w:szCs w:val="22"/>
        </w:rPr>
        <w:t xml:space="preserve">Lindblad E.B., Hakansson N. </w:t>
      </w:r>
      <w:r w:rsidRPr="001D003D">
        <w:rPr>
          <w:rFonts w:ascii="Palatino Linotype" w:hAnsi="Palatino Linotype"/>
          <w:i/>
          <w:iCs/>
          <w:color w:val="auto"/>
          <w:sz w:val="22"/>
          <w:szCs w:val="22"/>
        </w:rPr>
        <w:t>et al</w:t>
      </w:r>
      <w:r w:rsidRPr="001D003D">
        <w:rPr>
          <w:rFonts w:ascii="Palatino Linotype" w:hAnsi="Palatino Linotype"/>
          <w:color w:val="auto"/>
          <w:sz w:val="22"/>
          <w:szCs w:val="22"/>
        </w:rPr>
        <w:t xml:space="preserve">. 2014. </w:t>
      </w:r>
      <w:proofErr w:type="gramStart"/>
      <w:r w:rsidRPr="001D003D">
        <w:rPr>
          <w:rFonts w:ascii="Palatino Linotype" w:hAnsi="Palatino Linotype"/>
          <w:color w:val="auto"/>
          <w:sz w:val="22"/>
          <w:szCs w:val="22"/>
        </w:rPr>
        <w:t>Smoking Cessation and the Risk of Cataract.</w:t>
      </w:r>
      <w:proofErr w:type="gramEnd"/>
      <w:r w:rsidRPr="001D003D">
        <w:rPr>
          <w:rFonts w:ascii="Palatino Linotype" w:hAnsi="Palatino Linotype"/>
          <w:color w:val="auto"/>
          <w:sz w:val="22"/>
          <w:szCs w:val="22"/>
        </w:rPr>
        <w:t xml:space="preserve"> JAMA Ophthalmol</w:t>
      </w:r>
      <w:proofErr w:type="gramStart"/>
      <w:r w:rsidRPr="001D003D">
        <w:rPr>
          <w:rFonts w:ascii="Palatino Linotype" w:hAnsi="Palatino Linotype"/>
          <w:color w:val="auto"/>
          <w:sz w:val="22"/>
          <w:szCs w:val="22"/>
        </w:rPr>
        <w:t>,132</w:t>
      </w:r>
      <w:proofErr w:type="gramEnd"/>
      <w:r w:rsidRPr="001D003D">
        <w:rPr>
          <w:rFonts w:ascii="Palatino Linotype" w:hAnsi="Palatino Linotype"/>
          <w:color w:val="auto"/>
          <w:sz w:val="22"/>
          <w:szCs w:val="22"/>
        </w:rPr>
        <w:t xml:space="preserve">(3); 253-257. </w:t>
      </w:r>
    </w:p>
    <w:p w:rsidR="001D003D" w:rsidRDefault="000A2163" w:rsidP="000A2163">
      <w:pPr>
        <w:spacing w:after="0" w:line="240" w:lineRule="auto"/>
        <w:ind w:left="720" w:hanging="720"/>
        <w:jc w:val="both"/>
        <w:rPr>
          <w:rFonts w:ascii="Palatino Linotype" w:hAnsi="Palatino Linotype"/>
        </w:rPr>
      </w:pPr>
      <w:r w:rsidRPr="001D003D">
        <w:rPr>
          <w:rFonts w:ascii="Palatino Linotype" w:hAnsi="Palatino Linotype"/>
        </w:rPr>
        <w:t xml:space="preserve">Lu Z.Q., Sun W.H., </w:t>
      </w:r>
      <w:r w:rsidRPr="001D003D">
        <w:rPr>
          <w:rFonts w:ascii="Palatino Linotype" w:hAnsi="Palatino Linotype"/>
          <w:i/>
          <w:iCs/>
        </w:rPr>
        <w:t>et al</w:t>
      </w:r>
      <w:r w:rsidRPr="001D003D">
        <w:rPr>
          <w:rFonts w:ascii="Palatino Linotype" w:hAnsi="Palatino Linotype"/>
        </w:rPr>
        <w:t xml:space="preserve">. 2012. Cigarette smoking, body mass index associated with the risks of age-related cataract </w:t>
      </w:r>
    </w:p>
    <w:p w:rsidR="001D003D" w:rsidRDefault="001D003D" w:rsidP="000A2163">
      <w:pPr>
        <w:spacing w:after="0" w:line="240" w:lineRule="auto"/>
        <w:ind w:left="720" w:hanging="720"/>
        <w:jc w:val="both"/>
        <w:rPr>
          <w:rFonts w:ascii="Palatino Linotype" w:hAnsi="Palatino Linotype"/>
        </w:rPr>
      </w:pPr>
    </w:p>
    <w:p w:rsidR="001D003D" w:rsidRDefault="001D003D" w:rsidP="000A2163">
      <w:pPr>
        <w:spacing w:after="0" w:line="240" w:lineRule="auto"/>
        <w:ind w:left="720" w:hanging="720"/>
        <w:jc w:val="both"/>
        <w:rPr>
          <w:rFonts w:ascii="Palatino Linotype" w:hAnsi="Palatino Linotype"/>
        </w:rPr>
      </w:pPr>
    </w:p>
    <w:p w:rsidR="000A2163" w:rsidRPr="001D003D" w:rsidRDefault="000A2163" w:rsidP="001D003D">
      <w:pPr>
        <w:spacing w:after="0" w:line="240" w:lineRule="auto"/>
        <w:ind w:left="720" w:hanging="11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proofErr w:type="gramStart"/>
      <w:r w:rsidRPr="001D003D">
        <w:rPr>
          <w:rFonts w:ascii="Palatino Linotype" w:hAnsi="Palatino Linotype"/>
        </w:rPr>
        <w:t>in</w:t>
      </w:r>
      <w:proofErr w:type="gramEnd"/>
      <w:r w:rsidRPr="001D003D">
        <w:rPr>
          <w:rFonts w:ascii="Palatino Linotype" w:hAnsi="Palatino Linotype"/>
        </w:rPr>
        <w:t xml:space="preserve"> male patients in northeast China. </w:t>
      </w:r>
      <w:r w:rsidRPr="001D003D">
        <w:rPr>
          <w:rFonts w:ascii="Palatino Linotype" w:hAnsi="Palatino Linotype"/>
          <w:i/>
          <w:iCs/>
        </w:rPr>
        <w:t>Int J Ophthalmol</w:t>
      </w:r>
      <w:r w:rsidRPr="001D003D">
        <w:rPr>
          <w:rFonts w:ascii="Palatino Linotype" w:hAnsi="Palatino Linotype"/>
        </w:rPr>
        <w:t>, 5(3):317-22</w:t>
      </w:r>
    </w:p>
    <w:bookmarkEnd w:id="4"/>
    <w:p w:rsidR="000A2163" w:rsidRPr="001D003D" w:rsidRDefault="000A2163" w:rsidP="000A216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Palatino Linotype" w:hAnsi="Palatino Linotype" w:cs="Times New Roman"/>
        </w:rPr>
      </w:pPr>
      <w:proofErr w:type="gramStart"/>
      <w:r w:rsidRPr="001D003D">
        <w:rPr>
          <w:rFonts w:ascii="Palatino Linotype" w:hAnsi="Palatino Linotype" w:cs="Times New Roman"/>
        </w:rPr>
        <w:t>Pollreisz A. &amp; Erfurth S.U. (2010).</w:t>
      </w:r>
      <w:proofErr w:type="gramEnd"/>
      <w:r w:rsidRPr="001D003D">
        <w:rPr>
          <w:rFonts w:ascii="Palatino Linotype" w:hAnsi="Palatino Linotype" w:cs="Times New Roman"/>
        </w:rPr>
        <w:t xml:space="preserve"> </w:t>
      </w:r>
      <w:proofErr w:type="gramStart"/>
      <w:r w:rsidRPr="001D003D">
        <w:rPr>
          <w:rFonts w:ascii="Palatino Linotype" w:hAnsi="Palatino Linotype" w:cs="Times New Roman"/>
        </w:rPr>
        <w:t>Diabetic Cataract-Pathogenesis, Epidemiology and Treatment.</w:t>
      </w:r>
      <w:proofErr w:type="gramEnd"/>
      <w:r w:rsidRPr="001D003D">
        <w:rPr>
          <w:rFonts w:ascii="Palatino Linotype" w:hAnsi="Palatino Linotype" w:cs="Times New Roman"/>
        </w:rPr>
        <w:t xml:space="preserve"> </w:t>
      </w:r>
      <w:proofErr w:type="gramStart"/>
      <w:r w:rsidRPr="001D003D">
        <w:rPr>
          <w:rFonts w:ascii="Palatino Linotype" w:hAnsi="Palatino Linotype" w:cs="Times New Roman"/>
          <w:i/>
          <w:iCs/>
        </w:rPr>
        <w:t>Journal of Ophthalmology</w:t>
      </w:r>
      <w:r w:rsidRPr="001D003D">
        <w:rPr>
          <w:rFonts w:ascii="Palatino Linotype" w:hAnsi="Palatino Linotype" w:cs="Times New Roman"/>
        </w:rPr>
        <w:t>, Vol 2010, 8 pages.</w:t>
      </w:r>
      <w:proofErr w:type="gramEnd"/>
    </w:p>
    <w:p w:rsidR="00FD6E3D" w:rsidRPr="001D003D" w:rsidRDefault="000A2163" w:rsidP="001D003D">
      <w:pPr>
        <w:spacing w:after="0" w:line="240" w:lineRule="auto"/>
        <w:ind w:left="720" w:hanging="720"/>
        <w:jc w:val="both"/>
        <w:rPr>
          <w:rFonts w:ascii="Palatino Linotype" w:hAnsi="Palatino Linotype" w:cs="Times New Roman"/>
        </w:rPr>
      </w:pPr>
      <w:proofErr w:type="gramStart"/>
      <w:r w:rsidRPr="001D003D">
        <w:rPr>
          <w:rFonts w:ascii="Palatino Linotype" w:hAnsi="Palatino Linotype" w:cs="Times New Roman"/>
        </w:rPr>
        <w:t xml:space="preserve">Pradhevi </w:t>
      </w:r>
      <w:r w:rsidRPr="001D003D">
        <w:rPr>
          <w:rFonts w:ascii="Palatino Linotype" w:hAnsi="Palatino Linotype" w:cs="Times New Roman"/>
          <w:i/>
        </w:rPr>
        <w:t>et al</w:t>
      </w:r>
      <w:r w:rsidRPr="001D003D">
        <w:rPr>
          <w:rFonts w:ascii="Palatino Linotype" w:hAnsi="Palatino Linotype" w:cs="Times New Roman"/>
        </w:rPr>
        <w:t>. (2012).</w:t>
      </w:r>
      <w:proofErr w:type="gramEnd"/>
      <w:r w:rsidRPr="001D003D">
        <w:rPr>
          <w:rFonts w:ascii="Palatino Linotype" w:hAnsi="Palatino Linotype" w:cs="Times New Roman"/>
        </w:rPr>
        <w:t xml:space="preserve"> </w:t>
      </w:r>
      <w:proofErr w:type="gramStart"/>
      <w:r w:rsidRPr="001D003D">
        <w:rPr>
          <w:rFonts w:ascii="Palatino Linotype" w:hAnsi="Palatino Linotype" w:cs="Times New Roman"/>
        </w:rPr>
        <w:t>Effect of Type-2 Diabetes Mellitus on Cataract Incidence Rate at Ophthalmology Outpatient Clinic, DR. Soetomo Hospital, Surabaya.</w:t>
      </w:r>
      <w:proofErr w:type="gramEnd"/>
      <w:r w:rsidRPr="001D003D">
        <w:rPr>
          <w:rFonts w:ascii="Palatino Linotype" w:hAnsi="Palatino Linotype" w:cs="Times New Roman"/>
        </w:rPr>
        <w:t xml:space="preserve"> </w:t>
      </w:r>
      <w:r w:rsidRPr="001D003D">
        <w:rPr>
          <w:rFonts w:ascii="Palatino Linotype" w:hAnsi="Palatino Linotype" w:cs="Times New Roman"/>
          <w:i/>
        </w:rPr>
        <w:t>Folia Medica Indonesiana</w:t>
      </w:r>
      <w:r w:rsidRPr="001D003D">
        <w:rPr>
          <w:rFonts w:ascii="Palatino Linotype" w:hAnsi="Palatino Linotype" w:cs="Times New Roman"/>
        </w:rPr>
        <w:t>, 48(3):137-143.</w:t>
      </w:r>
    </w:p>
    <w:p w:rsidR="000A2163" w:rsidRPr="001D003D" w:rsidRDefault="000A2163" w:rsidP="000A216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Palatino Linotype" w:hAnsi="Palatino Linotype" w:cs="Times New Roman"/>
        </w:rPr>
      </w:pPr>
      <w:proofErr w:type="gramStart"/>
      <w:r w:rsidRPr="001D003D">
        <w:rPr>
          <w:rFonts w:ascii="Palatino Linotype" w:hAnsi="Palatino Linotype" w:cs="Times New Roman"/>
        </w:rPr>
        <w:t>Pujiyanto.</w:t>
      </w:r>
      <w:proofErr w:type="gramEnd"/>
      <w:r w:rsidRPr="001D003D">
        <w:rPr>
          <w:rFonts w:ascii="Palatino Linotype" w:hAnsi="Palatino Linotype" w:cs="Times New Roman"/>
        </w:rPr>
        <w:t xml:space="preserve"> </w:t>
      </w:r>
      <w:proofErr w:type="gramStart"/>
      <w:r w:rsidRPr="001D003D">
        <w:rPr>
          <w:rFonts w:ascii="Palatino Linotype" w:hAnsi="Palatino Linotype" w:cs="Times New Roman"/>
        </w:rPr>
        <w:t xml:space="preserve">(2004). </w:t>
      </w:r>
      <w:r w:rsidRPr="001D003D">
        <w:rPr>
          <w:rFonts w:ascii="Palatino Linotype" w:hAnsi="Palatino Linotype" w:cs="Times New Roman"/>
          <w:i/>
        </w:rPr>
        <w:t>Faktor-Faktor Risiko yang Berpengaruh Terhadap Kejadian Katarak Senilis (Studi Kasus di Kota Semarang dan Sekitarnya</w:t>
      </w:r>
      <w:r w:rsidRPr="001D003D">
        <w:rPr>
          <w:rFonts w:ascii="Palatino Linotype" w:hAnsi="Palatino Linotype" w:cs="Times New Roman"/>
        </w:rPr>
        <w:t>.</w:t>
      </w:r>
      <w:proofErr w:type="gramEnd"/>
      <w:r w:rsidRPr="001D003D">
        <w:rPr>
          <w:rFonts w:ascii="Palatino Linotype" w:hAnsi="Palatino Linotype" w:cs="Times New Roman"/>
        </w:rPr>
        <w:t xml:space="preserve"> </w:t>
      </w:r>
      <w:proofErr w:type="gramStart"/>
      <w:r w:rsidRPr="001D003D">
        <w:rPr>
          <w:rFonts w:ascii="Palatino Linotype" w:hAnsi="Palatino Linotype" w:cs="Times New Roman"/>
          <w:iCs/>
        </w:rPr>
        <w:t>(Tesis</w:t>
      </w:r>
      <w:r w:rsidRPr="001D003D">
        <w:rPr>
          <w:rFonts w:ascii="Palatino Linotype" w:hAnsi="Palatino Linotype" w:cs="Times New Roman"/>
        </w:rPr>
        <w:t>).</w:t>
      </w:r>
      <w:proofErr w:type="gramEnd"/>
      <w:r w:rsidRPr="001D003D">
        <w:rPr>
          <w:rFonts w:ascii="Palatino Linotype" w:hAnsi="Palatino Linotype" w:cs="Times New Roman"/>
        </w:rPr>
        <w:t xml:space="preserve"> Semarang: Program Pascasarjana Universitas Diponegoro.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Ravindran </w:t>
      </w:r>
      <w:r w:rsidRPr="001D003D">
        <w:rPr>
          <w:rFonts w:ascii="Palatino Linotype" w:eastAsia="Times New Roman" w:hAnsi="Palatino Linotype" w:cs="Times New Roman"/>
          <w:i/>
          <w:noProof/>
          <w:lang w:eastAsia="id-ID"/>
        </w:rPr>
        <w:t>et al</w:t>
      </w: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. (2013). Risk Factors Associated with the Development of Cataract : A Prospecktif Study. </w:t>
      </w:r>
      <w:r w:rsidRPr="001D003D">
        <w:rPr>
          <w:rFonts w:ascii="Palatino Linotype" w:eastAsia="Times New Roman" w:hAnsi="Palatino Linotype" w:cs="Times New Roman"/>
          <w:i/>
          <w:noProof/>
          <w:lang w:eastAsia="id-ID"/>
        </w:rPr>
        <w:t>World Journal of Pharmacy and Pharmaceutical Sciences</w:t>
      </w: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, 3(1):544-553. 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Rim </w:t>
      </w:r>
      <w:r w:rsidRPr="001D003D">
        <w:rPr>
          <w:rFonts w:ascii="Palatino Linotype" w:eastAsia="Times New Roman" w:hAnsi="Palatino Linotype" w:cs="Times New Roman"/>
          <w:i/>
          <w:noProof/>
          <w:lang w:eastAsia="id-ID"/>
        </w:rPr>
        <w:t>et al.</w:t>
      </w: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 (2014). Cataract Subtype Risk Factors Identified from the Korea National Health and Nutrition Examination survey 2008-2010. </w:t>
      </w:r>
      <w:r w:rsidRPr="001D003D">
        <w:rPr>
          <w:rFonts w:ascii="Palatino Linotype" w:eastAsia="Times New Roman" w:hAnsi="Palatino Linotype" w:cs="Times New Roman"/>
          <w:i/>
          <w:noProof/>
          <w:lang w:eastAsia="id-ID"/>
        </w:rPr>
        <w:t>BMC Ophthalmology</w:t>
      </w:r>
      <w:r w:rsidRPr="001D003D">
        <w:rPr>
          <w:rFonts w:ascii="Palatino Linotype" w:eastAsia="Times New Roman" w:hAnsi="Palatino Linotype" w:cs="Times New Roman"/>
          <w:noProof/>
          <w:lang w:eastAsia="id-ID"/>
        </w:rPr>
        <w:t>, 14:4.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Riskesdas. (2007). Riset Kesehatan Dasar 2007. </w:t>
      </w:r>
      <w:r w:rsidRPr="001D003D">
        <w:rPr>
          <w:rFonts w:ascii="Palatino Linotype" w:eastAsiaTheme="minorEastAsia" w:hAnsi="Palatino Linotype" w:cs="Times New Roman"/>
          <w:noProof/>
          <w:lang w:eastAsia="id-ID"/>
        </w:rPr>
        <w:t xml:space="preserve">Diakses 9 Januari 2017. Available from: </w:t>
      </w:r>
      <w:r w:rsidRPr="001D003D">
        <w:rPr>
          <w:rFonts w:ascii="Palatino Linotype" w:eastAsiaTheme="minorEastAsia" w:hAnsi="Palatino Linotype" w:cs="Times New Roman"/>
          <w:noProof/>
          <w:u w:val="single"/>
          <w:lang w:eastAsia="id-ID"/>
        </w:rPr>
        <w:t>http://www.depkes.go.id/resources/download/general/Hasil%20Riskesdas%202007.pdf.</w:t>
      </w:r>
      <w:r w:rsidRPr="001D003D">
        <w:rPr>
          <w:rFonts w:ascii="Palatino Linotype" w:eastAsiaTheme="minorEastAsia" w:hAnsi="Palatino Linotype" w:cs="Times New Roman"/>
          <w:noProof/>
          <w:lang w:eastAsia="id-ID"/>
        </w:rPr>
        <w:t xml:space="preserve"> </w:t>
      </w:r>
      <w:bookmarkStart w:id="5" w:name="_ENREF_35"/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Theme="minorEastAsia" w:hAnsi="Palatino Linotype" w:cs="Times New Roman"/>
          <w:noProof/>
          <w:u w:val="single"/>
          <w:lang w:eastAsia="id-ID"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Riskesdas. (2013). Riset Kesehatan Dasar 2013. </w:t>
      </w:r>
      <w:bookmarkStart w:id="6" w:name="_ENREF_36"/>
      <w:bookmarkEnd w:id="5"/>
      <w:r w:rsidRPr="001D003D">
        <w:rPr>
          <w:rFonts w:ascii="Palatino Linotype" w:eastAsiaTheme="minorEastAsia" w:hAnsi="Palatino Linotype" w:cs="Times New Roman"/>
          <w:noProof/>
          <w:lang w:eastAsia="id-ID"/>
        </w:rPr>
        <w:t xml:space="preserve">Diakses 9 Januari 2017. Available from: </w:t>
      </w:r>
      <w:hyperlink r:id="rId9" w:history="1">
        <w:r w:rsidRPr="001D003D">
          <w:rPr>
            <w:rStyle w:val="Hyperlink"/>
            <w:rFonts w:ascii="Palatino Linotype" w:eastAsiaTheme="minorEastAsia" w:hAnsi="Palatino Linotype" w:cs="Times New Roman"/>
            <w:noProof/>
            <w:color w:val="auto"/>
            <w:lang w:eastAsia="id-ID"/>
          </w:rPr>
          <w:t>http://www.depkes.go.id/resources/download/general/Hasil%20Riskesdas%202013.pdf</w:t>
        </w:r>
      </w:hyperlink>
      <w:r w:rsidRPr="001D003D">
        <w:rPr>
          <w:rFonts w:ascii="Palatino Linotype" w:eastAsiaTheme="minorEastAsia" w:hAnsi="Palatino Linotype" w:cs="Times New Roman"/>
          <w:noProof/>
          <w:u w:val="single"/>
          <w:lang w:eastAsia="id-ID"/>
        </w:rPr>
        <w:t>.</w:t>
      </w:r>
      <w:bookmarkEnd w:id="6"/>
    </w:p>
    <w:p w:rsidR="000A2163" w:rsidRPr="001D003D" w:rsidRDefault="000A2163" w:rsidP="000A2163">
      <w:pPr>
        <w:widowControl w:val="0"/>
        <w:kinsoku w:val="0"/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</w:rPr>
      </w:pPr>
      <w:r w:rsidRPr="001D003D">
        <w:rPr>
          <w:rFonts w:ascii="Palatino Linotype" w:eastAsia="Times New Roman" w:hAnsi="Palatino Linotype" w:cs="Times New Roman"/>
          <w:noProof/>
        </w:rPr>
        <w:t xml:space="preserve">Sabanayagam C. </w:t>
      </w:r>
      <w:r w:rsidRPr="001D003D">
        <w:rPr>
          <w:rFonts w:ascii="Palatino Linotype" w:eastAsia="Times New Roman" w:hAnsi="Palatino Linotype" w:cs="Times New Roman"/>
          <w:i/>
          <w:noProof/>
        </w:rPr>
        <w:t>et al</w:t>
      </w:r>
      <w:r w:rsidRPr="001D003D">
        <w:rPr>
          <w:rFonts w:ascii="Palatino Linotype" w:eastAsia="Times New Roman" w:hAnsi="Palatino Linotype" w:cs="Times New Roman"/>
          <w:noProof/>
        </w:rPr>
        <w:t xml:space="preserve">. (2011). Metabolic Syndrome Components and Age-Related cataract: the Singapore Malay Eye Study. </w:t>
      </w:r>
      <w:r w:rsidRPr="001D003D">
        <w:rPr>
          <w:rFonts w:ascii="Palatino Linotype" w:eastAsia="Times New Roman" w:hAnsi="Palatino Linotype" w:cs="Times New Roman"/>
          <w:i/>
          <w:noProof/>
        </w:rPr>
        <w:t>Investigative Ophthalmology &amp; Visual Science</w:t>
      </w:r>
      <w:r w:rsidRPr="001D003D">
        <w:rPr>
          <w:rFonts w:ascii="Palatino Linotype" w:eastAsia="Times New Roman" w:hAnsi="Palatino Linotype" w:cs="Times New Roman"/>
          <w:noProof/>
        </w:rPr>
        <w:t>, 52(5):2397-2404</w:t>
      </w:r>
      <w:r w:rsidRPr="001D003D">
        <w:rPr>
          <w:rFonts w:ascii="Palatino Linotype" w:eastAsia="Times New Roman" w:hAnsi="Palatino Linotype" w:cs="Times New Roman"/>
          <w:i/>
          <w:noProof/>
        </w:rPr>
        <w:t>.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Theodoropoulou S. </w:t>
      </w:r>
      <w:r w:rsidRPr="001D003D">
        <w:rPr>
          <w:rFonts w:ascii="Palatino Linotype" w:eastAsia="Times New Roman" w:hAnsi="Palatino Linotype" w:cs="Times New Roman"/>
          <w:i/>
          <w:noProof/>
          <w:lang w:eastAsia="id-ID"/>
        </w:rPr>
        <w:t>et al</w:t>
      </w: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. (2011). The epidemiology of cataract: a study in </w:t>
      </w:r>
      <w:r w:rsidRPr="001D003D">
        <w:rPr>
          <w:rFonts w:ascii="Palatino Linotype" w:eastAsia="Times New Roman" w:hAnsi="Palatino Linotype" w:cs="Times New Roman"/>
          <w:noProof/>
          <w:lang w:eastAsia="id-ID"/>
        </w:rPr>
        <w:lastRenderedPageBreak/>
        <w:t xml:space="preserve">greece. </w:t>
      </w:r>
      <w:r w:rsidRPr="001D003D">
        <w:rPr>
          <w:rFonts w:ascii="Palatino Linotype" w:eastAsia="Times New Roman" w:hAnsi="Palatino Linotype" w:cs="Times New Roman"/>
          <w:i/>
          <w:noProof/>
          <w:lang w:eastAsia="id-ID"/>
        </w:rPr>
        <w:t>Acta Ophthalmol</w:t>
      </w:r>
      <w:r w:rsidRPr="001D003D">
        <w:rPr>
          <w:rFonts w:ascii="Palatino Linotype" w:eastAsia="Times New Roman" w:hAnsi="Palatino Linotype" w:cs="Times New Roman"/>
          <w:noProof/>
          <w:lang w:eastAsia="id-ID"/>
        </w:rPr>
        <w:t>, 89(2):e167-e173.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r w:rsidRPr="001D003D">
        <w:rPr>
          <w:rFonts w:ascii="Palatino Linotype" w:hAnsi="Palatino Linotype"/>
        </w:rPr>
        <w:t xml:space="preserve">Varma R. </w:t>
      </w:r>
      <w:r w:rsidRPr="001D003D">
        <w:rPr>
          <w:rFonts w:ascii="Palatino Linotype" w:hAnsi="Palatino Linotype"/>
          <w:i/>
          <w:iCs/>
        </w:rPr>
        <w:t>et al</w:t>
      </w:r>
      <w:r w:rsidRPr="001D003D">
        <w:rPr>
          <w:rFonts w:ascii="Palatino Linotype" w:hAnsi="Palatino Linotype"/>
        </w:rPr>
        <w:t>. 2016. Prevalence of Lens Opacities in Adult Chinese Americans: The Chinese American Eye Study (CHES). IOVS, ARVO JOURNAL, 57(15):6693.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="Times New Roman" w:hAnsi="Palatino Linotype" w:cs="Times New Roman"/>
          <w:noProof/>
          <w:lang w:eastAsia="id-ID"/>
        </w:rPr>
      </w:pPr>
      <w:r w:rsidRPr="001D003D">
        <w:rPr>
          <w:rFonts w:ascii="Palatino Linotype" w:hAnsi="Palatino Linotype"/>
        </w:rPr>
        <w:t xml:space="preserve">Weintraub M.J., Willett C.W. </w:t>
      </w:r>
      <w:r w:rsidRPr="001D003D">
        <w:rPr>
          <w:rFonts w:ascii="Palatino Linotype" w:hAnsi="Palatino Linotype"/>
          <w:i/>
          <w:iCs/>
        </w:rPr>
        <w:t>et al</w:t>
      </w:r>
      <w:r w:rsidRPr="001D003D">
        <w:rPr>
          <w:rFonts w:ascii="Palatino Linotype" w:hAnsi="Palatino Linotype"/>
        </w:rPr>
        <w:t xml:space="preserve">. 2002. </w:t>
      </w:r>
      <w:proofErr w:type="gramStart"/>
      <w:r w:rsidRPr="001D003D">
        <w:rPr>
          <w:rFonts w:ascii="Palatino Linotype" w:hAnsi="Palatino Linotype"/>
        </w:rPr>
        <w:t>Smoking Cessation and Risk of Cataract Extraction among US women and men.</w:t>
      </w:r>
      <w:proofErr w:type="gramEnd"/>
      <w:r w:rsidRPr="001D003D">
        <w:rPr>
          <w:rFonts w:ascii="Palatino Linotype" w:hAnsi="Palatino Linotype"/>
        </w:rPr>
        <w:t xml:space="preserve"> </w:t>
      </w:r>
      <w:r w:rsidRPr="001D003D">
        <w:rPr>
          <w:rFonts w:ascii="Palatino Linotype" w:hAnsi="Palatino Linotype"/>
          <w:i/>
          <w:iCs/>
        </w:rPr>
        <w:t xml:space="preserve">American Journal of </w:t>
      </w:r>
      <w:proofErr w:type="gramStart"/>
      <w:r w:rsidRPr="001D003D">
        <w:rPr>
          <w:rFonts w:ascii="Palatino Linotype" w:hAnsi="Palatino Linotype"/>
          <w:i/>
          <w:iCs/>
        </w:rPr>
        <w:t>Epidemiology</w:t>
      </w:r>
      <w:r w:rsidRPr="001D003D">
        <w:rPr>
          <w:rFonts w:ascii="Palatino Linotype" w:hAnsi="Palatino Linotype"/>
        </w:rPr>
        <w:t>.155(</w:t>
      </w:r>
      <w:proofErr w:type="gramEnd"/>
      <w:r w:rsidRPr="001D003D">
        <w:rPr>
          <w:rFonts w:ascii="Palatino Linotype" w:hAnsi="Palatino Linotype"/>
        </w:rPr>
        <w:t>1):72-9.</w:t>
      </w:r>
    </w:p>
    <w:p w:rsidR="000A2163" w:rsidRPr="001D003D" w:rsidRDefault="000A2163" w:rsidP="000A2163">
      <w:pPr>
        <w:spacing w:after="0" w:line="240" w:lineRule="auto"/>
        <w:ind w:left="720" w:hanging="720"/>
        <w:jc w:val="both"/>
        <w:rPr>
          <w:rFonts w:ascii="Palatino Linotype" w:eastAsiaTheme="minorEastAsia" w:hAnsi="Palatino Linotype" w:cs="Times New Roman"/>
          <w:noProof/>
          <w:lang w:eastAsia="id-ID"/>
        </w:rPr>
      </w:pPr>
      <w:r w:rsidRPr="001D003D">
        <w:rPr>
          <w:rFonts w:ascii="Palatino Linotype" w:eastAsia="Times New Roman" w:hAnsi="Palatino Linotype" w:cs="Times New Roman"/>
          <w:noProof/>
          <w:lang w:eastAsia="id-ID"/>
        </w:rPr>
        <w:t xml:space="preserve">WHO. (2010). Global Data on Visual Impaiments 2010. </w:t>
      </w:r>
      <w:r w:rsidRPr="001D003D">
        <w:rPr>
          <w:rFonts w:ascii="Palatino Linotype" w:eastAsiaTheme="minorEastAsia" w:hAnsi="Palatino Linotype" w:cs="Times New Roman"/>
          <w:noProof/>
          <w:lang w:eastAsia="id-ID"/>
        </w:rPr>
        <w:t xml:space="preserve">Diakses 12 Januari 2017. Available from: </w:t>
      </w:r>
      <w:r w:rsidRPr="001D003D">
        <w:rPr>
          <w:rFonts w:ascii="Palatino Linotype" w:eastAsiaTheme="minorEastAsia" w:hAnsi="Palatino Linotype" w:cs="Times New Roman"/>
          <w:noProof/>
          <w:u w:val="single"/>
          <w:lang w:eastAsia="id-ID"/>
        </w:rPr>
        <w:t>http://www.who.int/blindness/GLOBALDATAFINALforweb.pdf.</w:t>
      </w:r>
      <w:r w:rsidRPr="001D003D">
        <w:rPr>
          <w:rFonts w:ascii="Palatino Linotype" w:eastAsiaTheme="minorEastAsia" w:hAnsi="Palatino Linotype" w:cs="Times New Roman"/>
          <w:noProof/>
          <w:lang w:eastAsia="id-ID"/>
        </w:rPr>
        <w:t xml:space="preserve"> </w:t>
      </w:r>
    </w:p>
    <w:p w:rsidR="00DD3AD3" w:rsidRDefault="000A2163" w:rsidP="000A2163">
      <w:pPr>
        <w:spacing w:line="240" w:lineRule="auto"/>
        <w:ind w:left="709" w:hanging="709"/>
        <w:rPr>
          <w:rFonts w:ascii="Palatino Linotype" w:hAnsi="Palatino Linotype" w:cs="Times New Roman"/>
          <w:color w:val="000000"/>
        </w:rPr>
      </w:pPr>
      <w:r w:rsidRPr="001D003D">
        <w:rPr>
          <w:rFonts w:ascii="Palatino Linotype" w:hAnsi="Palatino Linotype"/>
        </w:rPr>
        <w:t xml:space="preserve">Yu X., Danni L. </w:t>
      </w:r>
      <w:r w:rsidRPr="001D003D">
        <w:rPr>
          <w:rFonts w:ascii="Palatino Linotype" w:hAnsi="Palatino Linotype"/>
          <w:i/>
          <w:iCs/>
        </w:rPr>
        <w:t>et al</w:t>
      </w:r>
      <w:r w:rsidRPr="001D003D">
        <w:rPr>
          <w:rFonts w:ascii="Palatino Linotype" w:hAnsi="Palatino Linotype"/>
        </w:rPr>
        <w:t xml:space="preserve">. 2014. Hypertension and Risk of Cataract: A Meta-Analysis. </w:t>
      </w:r>
      <w:proofErr w:type="gramStart"/>
      <w:r w:rsidRPr="001D003D">
        <w:rPr>
          <w:rFonts w:ascii="Palatino Linotype" w:hAnsi="Palatino Linotype"/>
          <w:i/>
          <w:iCs/>
        </w:rPr>
        <w:t>Plos one</w:t>
      </w:r>
      <w:r w:rsidRPr="001D003D">
        <w:rPr>
          <w:rFonts w:ascii="Palatino Linotype" w:hAnsi="Palatino Linotype"/>
        </w:rPr>
        <w:t>, 9(12).</w:t>
      </w:r>
      <w:proofErr w:type="gramEnd"/>
    </w:p>
    <w:sectPr w:rsidR="00DD3AD3" w:rsidSect="00A87DB6">
      <w:pgSz w:w="11907" w:h="16839" w:code="9"/>
      <w:pgMar w:top="1134" w:right="1134" w:bottom="1134" w:left="1701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7EBB"/>
    <w:multiLevelType w:val="hybridMultilevel"/>
    <w:tmpl w:val="759E91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1BC7"/>
    <w:multiLevelType w:val="hybridMultilevel"/>
    <w:tmpl w:val="06A6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6B95"/>
    <w:multiLevelType w:val="hybridMultilevel"/>
    <w:tmpl w:val="B20E6C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4497B"/>
    <w:multiLevelType w:val="hybridMultilevel"/>
    <w:tmpl w:val="54EA23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8D"/>
    <w:rsid w:val="000A2163"/>
    <w:rsid w:val="000C641E"/>
    <w:rsid w:val="000E1CA4"/>
    <w:rsid w:val="000F3CAC"/>
    <w:rsid w:val="001370C6"/>
    <w:rsid w:val="00152F51"/>
    <w:rsid w:val="00186A13"/>
    <w:rsid w:val="001D003D"/>
    <w:rsid w:val="001E71FE"/>
    <w:rsid w:val="00254CCF"/>
    <w:rsid w:val="003E592F"/>
    <w:rsid w:val="003E6C8D"/>
    <w:rsid w:val="00413AEB"/>
    <w:rsid w:val="00425798"/>
    <w:rsid w:val="00425CA7"/>
    <w:rsid w:val="004D7840"/>
    <w:rsid w:val="005761D9"/>
    <w:rsid w:val="005A3AD2"/>
    <w:rsid w:val="005C550A"/>
    <w:rsid w:val="005E7B15"/>
    <w:rsid w:val="006A6634"/>
    <w:rsid w:val="006B05BD"/>
    <w:rsid w:val="00700990"/>
    <w:rsid w:val="00794D51"/>
    <w:rsid w:val="007C352D"/>
    <w:rsid w:val="007C5AFC"/>
    <w:rsid w:val="007E3635"/>
    <w:rsid w:val="008A3B59"/>
    <w:rsid w:val="008E475B"/>
    <w:rsid w:val="00916E92"/>
    <w:rsid w:val="009D0C25"/>
    <w:rsid w:val="00A1295E"/>
    <w:rsid w:val="00A54A0C"/>
    <w:rsid w:val="00A87DB6"/>
    <w:rsid w:val="00A947D2"/>
    <w:rsid w:val="00AC46A2"/>
    <w:rsid w:val="00AE0BFA"/>
    <w:rsid w:val="00B369BD"/>
    <w:rsid w:val="00B50B44"/>
    <w:rsid w:val="00B80937"/>
    <w:rsid w:val="00CC7D20"/>
    <w:rsid w:val="00CE2898"/>
    <w:rsid w:val="00D30285"/>
    <w:rsid w:val="00D33026"/>
    <w:rsid w:val="00D464B8"/>
    <w:rsid w:val="00DD3AD3"/>
    <w:rsid w:val="00EF35C7"/>
    <w:rsid w:val="00F47444"/>
    <w:rsid w:val="00F86580"/>
    <w:rsid w:val="00FB1BB6"/>
    <w:rsid w:val="00F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6C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E6C8D"/>
  </w:style>
  <w:style w:type="table" w:customStyle="1" w:styleId="TableGrid2">
    <w:name w:val="Table Grid2"/>
    <w:basedOn w:val="TableNormal"/>
    <w:next w:val="TableGrid"/>
    <w:rsid w:val="00D33026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3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F51"/>
    <w:rPr>
      <w:color w:val="0000FF" w:themeColor="hyperlink"/>
      <w:u w:val="single"/>
    </w:rPr>
  </w:style>
  <w:style w:type="paragraph" w:customStyle="1" w:styleId="Default">
    <w:name w:val="Default"/>
    <w:rsid w:val="000A2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6C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E6C8D"/>
  </w:style>
  <w:style w:type="table" w:customStyle="1" w:styleId="TableGrid2">
    <w:name w:val="Table Grid2"/>
    <w:basedOn w:val="TableNormal"/>
    <w:next w:val="TableGrid"/>
    <w:rsid w:val="00D33026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3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F51"/>
    <w:rPr>
      <w:color w:val="0000FF" w:themeColor="hyperlink"/>
      <w:u w:val="single"/>
    </w:rPr>
  </w:style>
  <w:style w:type="paragraph" w:customStyle="1" w:styleId="Default">
    <w:name w:val="Default"/>
    <w:rsid w:val="000A2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pkes.go.id/resources/download/general/Hasil%20Riskesdas%20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31</cp:revision>
  <dcterms:created xsi:type="dcterms:W3CDTF">2019-12-11T06:51:00Z</dcterms:created>
  <dcterms:modified xsi:type="dcterms:W3CDTF">2019-12-13T03:31:00Z</dcterms:modified>
</cp:coreProperties>
</file>