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Putting Public Value in Construction Projects:</w:t>
      </w:r>
    </w:p>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 xml:space="preserve">Case Studies in Yogyakarta Provinces, Indonesia </w:t>
      </w:r>
    </w:p>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 </w:t>
      </w:r>
    </w:p>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 xml:space="preserve">Laeli Nur Khanifah, </w:t>
      </w:r>
      <w:proofErr w:type="spellStart"/>
      <w:r w:rsidRPr="00BE4A0F">
        <w:rPr>
          <w:rFonts w:ascii="Times New Roman" w:eastAsia="Times New Roman" w:hAnsi="Times New Roman" w:cs="Times New Roman"/>
          <w:b/>
          <w:bCs/>
          <w:sz w:val="24"/>
          <w:szCs w:val="24"/>
        </w:rPr>
        <w:t>Achmad</w:t>
      </w:r>
      <w:proofErr w:type="spellEnd"/>
      <w:r w:rsidRPr="00BE4A0F">
        <w:rPr>
          <w:rFonts w:ascii="Times New Roman" w:eastAsia="Times New Roman" w:hAnsi="Times New Roman" w:cs="Times New Roman"/>
          <w:b/>
          <w:bCs/>
          <w:sz w:val="24"/>
          <w:szCs w:val="24"/>
        </w:rPr>
        <w:t xml:space="preserve"> </w:t>
      </w:r>
      <w:proofErr w:type="spellStart"/>
      <w:r w:rsidRPr="00BE4A0F">
        <w:rPr>
          <w:rFonts w:ascii="Times New Roman" w:eastAsia="Times New Roman" w:hAnsi="Times New Roman" w:cs="Times New Roman"/>
          <w:b/>
          <w:bCs/>
          <w:sz w:val="24"/>
          <w:szCs w:val="24"/>
        </w:rPr>
        <w:t>Nurmandi</w:t>
      </w:r>
      <w:proofErr w:type="spellEnd"/>
    </w:p>
    <w:p w:rsidR="00743A0A" w:rsidRPr="00BE4A0F" w:rsidRDefault="00D52C44" w:rsidP="00743A0A">
      <w:pPr>
        <w:spacing w:after="0" w:line="240" w:lineRule="auto"/>
        <w:jc w:val="center"/>
        <w:rPr>
          <w:rFonts w:ascii="Times New Roman" w:eastAsia="Times New Roman" w:hAnsi="Times New Roman" w:cs="Times New Roman"/>
          <w:sz w:val="24"/>
          <w:szCs w:val="24"/>
        </w:rPr>
      </w:pPr>
      <w:hyperlink r:id="rId5" w:tgtFrame="_blank" w:history="1">
        <w:r w:rsidR="00743A0A" w:rsidRPr="00BE4A0F">
          <w:rPr>
            <w:rFonts w:ascii="Times New Roman" w:eastAsia="Times New Roman" w:hAnsi="Times New Roman" w:cs="Times New Roman"/>
            <w:b/>
            <w:bCs/>
            <w:sz w:val="24"/>
            <w:szCs w:val="24"/>
            <w:u w:val="single"/>
            <w:lang w:val="id-ID"/>
          </w:rPr>
          <w:t>laelinurkhanifah@gmail.com</w:t>
        </w:r>
      </w:hyperlink>
      <w:r w:rsidR="00743A0A" w:rsidRPr="00BE4A0F">
        <w:rPr>
          <w:rFonts w:ascii="Times New Roman" w:eastAsia="Times New Roman" w:hAnsi="Times New Roman" w:cs="Times New Roman"/>
          <w:b/>
          <w:bCs/>
          <w:sz w:val="24"/>
          <w:szCs w:val="24"/>
        </w:rPr>
        <w:t xml:space="preserve">, </w:t>
      </w:r>
      <w:hyperlink r:id="rId6" w:history="1">
        <w:r w:rsidRPr="00C2315D">
          <w:rPr>
            <w:rStyle w:val="Hyperlink"/>
            <w:rFonts w:ascii="Times New Roman" w:eastAsia="Times New Roman" w:hAnsi="Times New Roman" w:cs="Times New Roman"/>
            <w:b/>
            <w:bCs/>
            <w:sz w:val="24"/>
            <w:szCs w:val="24"/>
            <w:lang w:val="id-ID"/>
          </w:rPr>
          <w:t>nurmandiachmad@gmail.com</w:t>
        </w:r>
      </w:hyperlink>
      <w:bookmarkStart w:id="0" w:name="_GoBack"/>
      <w:bookmarkEnd w:id="0"/>
    </w:p>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 xml:space="preserve">Master of Government Affairs and Administration </w:t>
      </w:r>
    </w:p>
    <w:p w:rsidR="00743A0A" w:rsidRPr="00BE4A0F" w:rsidRDefault="00743A0A" w:rsidP="00743A0A">
      <w:pPr>
        <w:spacing w:after="0" w:line="240" w:lineRule="auto"/>
        <w:jc w:val="center"/>
        <w:rPr>
          <w:rFonts w:ascii="Times New Roman" w:eastAsia="Times New Roman" w:hAnsi="Times New Roman" w:cs="Times New Roman"/>
          <w:sz w:val="24"/>
          <w:szCs w:val="24"/>
        </w:rPr>
      </w:pPr>
      <w:proofErr w:type="spellStart"/>
      <w:r w:rsidRPr="00BE4A0F">
        <w:rPr>
          <w:rFonts w:ascii="Times New Roman" w:eastAsia="Times New Roman" w:hAnsi="Times New Roman" w:cs="Times New Roman"/>
          <w:b/>
          <w:bCs/>
          <w:sz w:val="24"/>
          <w:szCs w:val="24"/>
        </w:rPr>
        <w:t>Universitas</w:t>
      </w:r>
      <w:proofErr w:type="spellEnd"/>
      <w:r w:rsidRPr="00BE4A0F">
        <w:rPr>
          <w:rFonts w:ascii="Times New Roman" w:eastAsia="Times New Roman" w:hAnsi="Times New Roman" w:cs="Times New Roman"/>
          <w:b/>
          <w:bCs/>
          <w:sz w:val="24"/>
          <w:szCs w:val="24"/>
        </w:rPr>
        <w:t xml:space="preserve"> Muhammadiyah Yogyakarta</w:t>
      </w:r>
    </w:p>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w:t>
      </w:r>
    </w:p>
    <w:p w:rsidR="00743A0A" w:rsidRPr="00BE4A0F" w:rsidRDefault="00743A0A" w:rsidP="00743A0A">
      <w:pPr>
        <w:spacing w:after="0" w:line="240" w:lineRule="auto"/>
        <w:jc w:val="center"/>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Abstract</w:t>
      </w:r>
    </w:p>
    <w:p w:rsidR="00A122FF" w:rsidRPr="00BE4A0F" w:rsidRDefault="00A122FF" w:rsidP="00743A0A">
      <w:pPr>
        <w:spacing w:after="0" w:line="240" w:lineRule="auto"/>
        <w:jc w:val="center"/>
        <w:rPr>
          <w:rFonts w:ascii="Times New Roman" w:eastAsia="Times New Roman" w:hAnsi="Times New Roman" w:cs="Times New Roman"/>
          <w:sz w:val="24"/>
          <w:szCs w:val="24"/>
        </w:rPr>
      </w:pPr>
    </w:p>
    <w:p w:rsidR="00743A0A" w:rsidRPr="00BE4A0F" w:rsidRDefault="00743A0A" w:rsidP="00743A0A">
      <w:pPr>
        <w:spacing w:after="0" w:line="240" w:lineRule="auto"/>
        <w:ind w:firstLine="72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Yogyakarta is a special region in Indonesia, where government infrastructures promote both tourism and culture. Hence, there are improvements among public infrastructures such as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0 Km Street, and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The purpose of this research is to analyze the costs and benefits of the infrastructure projects. This research utilized descriptive qualitative method to analyze the impacts of these projects towards public value. The findings of this study revealed that the aims of the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which are to decrease the costs and minimize the traffic density, to decrease the level of air pollution, to provide an efficient route for the public, and to provide more economic opportunities for the public has been achieved. One factor that contributes to the success of the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is the efficiency of its operations. Primarily, the budget for the project is 118.423.234.000 IDR and the data revealed that the budget was enough to finish the project on time (2010-2014). Moreover, the 0 Km Street is another successful endeavor of Yogyakarta City in 2015 as the goals of this projects are achieved: the cost and level of traffic has been decreased as well as the number of accidents, the sanitation has been enhanced, and to increase the income of public. Significantly, it can be considered that this project is cost efficient because less than 50% of the budget was utilized. On the other hand, the findings indicated that the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is less successful project because although the goals of the project are achieved: to increase the document collections, library utilization, and income of public. However, the budget utilization went beyond its allotment.  The initial budget for the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is 56.552.797.543 IDR and the actual cost is 129.643.639.009 IDR and the completion of the project was delayed for 3 years (2015 instead of 2012). </w:t>
      </w:r>
    </w:p>
    <w:p w:rsidR="00A122FF" w:rsidRPr="00BE4A0F" w:rsidRDefault="00A122FF" w:rsidP="00743A0A">
      <w:pPr>
        <w:spacing w:after="0" w:line="240" w:lineRule="auto"/>
        <w:ind w:firstLine="720"/>
        <w:jc w:val="both"/>
        <w:rPr>
          <w:rFonts w:ascii="Times New Roman" w:eastAsia="Times New Roman" w:hAnsi="Times New Roman" w:cs="Times New Roman"/>
          <w:sz w:val="24"/>
          <w:szCs w:val="24"/>
        </w:rPr>
      </w:pPr>
    </w:p>
    <w:p w:rsidR="00743A0A" w:rsidRPr="00BE4A0F" w:rsidRDefault="00743A0A" w:rsidP="00743A0A">
      <w:pPr>
        <w:spacing w:after="0" w:line="240" w:lineRule="auto"/>
        <w:ind w:firstLine="720"/>
        <w:jc w:val="both"/>
        <w:rPr>
          <w:rFonts w:ascii="Times New Roman" w:eastAsia="Times New Roman" w:hAnsi="Times New Roman" w:cs="Times New Roman"/>
          <w:sz w:val="24"/>
          <w:szCs w:val="24"/>
        </w:rPr>
      </w:pPr>
      <w:bookmarkStart w:id="1" w:name="m_-2689319504554347996__Toc508830352"/>
      <w:bookmarkStart w:id="2" w:name="m_-2689319504554347996__Toc508827069"/>
      <w:bookmarkStart w:id="3" w:name="m_-2689319504554347996__Toc506320370"/>
      <w:bookmarkStart w:id="4" w:name="m_-2689319504554347996__Toc506320241"/>
      <w:bookmarkEnd w:id="1"/>
      <w:bookmarkEnd w:id="2"/>
      <w:bookmarkEnd w:id="3"/>
      <w:r w:rsidRPr="00BE4A0F">
        <w:rPr>
          <w:rFonts w:ascii="Times New Roman" w:eastAsia="Times New Roman" w:hAnsi="Times New Roman" w:cs="Times New Roman"/>
          <w:sz w:val="24"/>
          <w:szCs w:val="24"/>
        </w:rPr>
        <w:t>Keywords:</w:t>
      </w:r>
      <w:bookmarkEnd w:id="4"/>
      <w:r w:rsidRPr="00BE4A0F">
        <w:rPr>
          <w:rFonts w:ascii="Times New Roman" w:eastAsia="Times New Roman" w:hAnsi="Times New Roman" w:cs="Times New Roman"/>
          <w:sz w:val="24"/>
          <w:szCs w:val="24"/>
        </w:rPr>
        <w:t xml:space="preserve"> Public Value Management,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 Over Construction, 0 Km Street Construction,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Construction</w:t>
      </w:r>
    </w:p>
    <w:p w:rsidR="00743A0A" w:rsidRPr="00BE4A0F" w:rsidRDefault="00743A0A" w:rsidP="00743A0A">
      <w:pPr>
        <w:spacing w:after="0" w:line="240" w:lineRule="auto"/>
        <w:jc w:val="both"/>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 </w:t>
      </w:r>
    </w:p>
    <w:p w:rsidR="00743A0A" w:rsidRPr="00BE4A0F" w:rsidRDefault="00743A0A" w:rsidP="00743A0A">
      <w:pPr>
        <w:spacing w:after="0" w:line="240" w:lineRule="auto"/>
        <w:jc w:val="both"/>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Introduction</w:t>
      </w:r>
    </w:p>
    <w:p w:rsidR="00743A0A" w:rsidRPr="00BE4A0F" w:rsidRDefault="00743A0A" w:rsidP="00743A0A">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Infrastructures are part of the government responsibilities which are carried out through public policy. The basic purpose of the construction is to create social and economic development without compromising the welfare of the public. Thus, the development of construction is important to minimize the impacts of poverty and provide a safer and efficient way of life. The success of a construction project will be difficult to achieve if there is no continuity between planning, supervision and implementation because in doing construction activities are all related to each other. </w:t>
      </w:r>
      <w:r w:rsidRPr="00BE4A0F">
        <w:rPr>
          <w:rFonts w:ascii="Times New Roman" w:eastAsia="Times New Roman" w:hAnsi="Times New Roman" w:cs="Times New Roman"/>
          <w:sz w:val="24"/>
          <w:szCs w:val="24"/>
          <w:lang w:val="en"/>
        </w:rPr>
        <w:t>If there is no group cooperation in a construction project there will be a failure that could lead to the destruction during the construction period</w:t>
      </w:r>
      <w:r w:rsidR="00AA62FE" w:rsidRPr="00BE4A0F">
        <w:rPr>
          <w:rFonts w:ascii="Times New Roman" w:eastAsia="Times New Roman" w:hAnsi="Times New Roman" w:cs="Times New Roman"/>
          <w:sz w:val="24"/>
          <w:szCs w:val="24"/>
        </w:rPr>
        <w:t xml:space="preserve"> </w:t>
      </w:r>
      <w:r w:rsidR="00AA62FE" w:rsidRPr="00BE4A0F">
        <w:rPr>
          <w:rFonts w:ascii="Times New Roman" w:eastAsia="Times New Roman" w:hAnsi="Times New Roman" w:cs="Times New Roman"/>
          <w:sz w:val="24"/>
          <w:szCs w:val="24"/>
        </w:rPr>
        <w:fldChar w:fldCharType="begin"/>
      </w:r>
      <w:r w:rsidR="00AA62FE" w:rsidRPr="00BE4A0F">
        <w:rPr>
          <w:rFonts w:ascii="Times New Roman" w:eastAsia="Times New Roman" w:hAnsi="Times New Roman" w:cs="Times New Roman"/>
          <w:sz w:val="24"/>
          <w:szCs w:val="24"/>
        </w:rPr>
        <w:instrText xml:space="preserve"> ADDIN EN.CITE &lt;EndNote&gt;&lt;Cite&gt;&lt;Author&gt;Sudarwanto&lt;/Author&gt;&lt;Year&gt;2007&lt;/Year&gt;&lt;RecNum&gt;48&lt;/RecNum&gt;&lt;DisplayText&gt;(Sudarwanto, Wahyuningrum, Iswanto, &amp;amp; Nugroho, 2007)&lt;/DisplayText&gt;&lt;record&gt;&lt;rec-number&gt;48&lt;/rec-number&gt;&lt;foreign-keys&gt;&lt;key app="EN" db-id="p502wxvz02rpwcefesq5xp9x2vx2petrz9sv" timestamp="1526625979"&gt;48&lt;/key&gt;&lt;/foreign-keys&gt;&lt;ref-type name="Journal Article"&gt;17&lt;/ref-type&gt;&lt;contributors&gt;&lt;authors&gt;&lt;author&gt;Sudarwanto, Budi&lt;/author&gt;&lt;author&gt;Wahyuningrum, Sri Hartuti&lt;/author&gt;&lt;author&gt;Iswanto, Danoe&lt;/author&gt;&lt;author&gt;Nugroho, Satrio&lt;/author&gt;&lt;/authors&gt;&lt;/contributors&gt;&lt;titles&gt;&lt;title&gt;Pranata Pembangunan Bidang Arsitektur&lt;/title&gt;&lt;/titles&gt;&lt;dates&gt;&lt;year&gt;2007&lt;/year&gt;&lt;/dates&gt;&lt;urls&gt;&lt;/urls&gt;&lt;/record&gt;&lt;/Cite&gt;&lt;/EndNote&gt;</w:instrText>
      </w:r>
      <w:r w:rsidR="00AA62FE" w:rsidRPr="00BE4A0F">
        <w:rPr>
          <w:rFonts w:ascii="Times New Roman" w:eastAsia="Times New Roman" w:hAnsi="Times New Roman" w:cs="Times New Roman"/>
          <w:sz w:val="24"/>
          <w:szCs w:val="24"/>
        </w:rPr>
        <w:fldChar w:fldCharType="separate"/>
      </w:r>
      <w:r w:rsidR="00AA62FE" w:rsidRPr="00BE4A0F">
        <w:rPr>
          <w:rFonts w:ascii="Times New Roman" w:eastAsia="Times New Roman" w:hAnsi="Times New Roman" w:cs="Times New Roman"/>
          <w:noProof/>
          <w:sz w:val="24"/>
          <w:szCs w:val="24"/>
        </w:rPr>
        <w:t>(</w:t>
      </w:r>
      <w:hyperlink w:anchor="_ENREF_23" w:tooltip="Sudarwanto, 2007 #48" w:history="1">
        <w:r w:rsidR="00531503" w:rsidRPr="00BE4A0F">
          <w:rPr>
            <w:rFonts w:ascii="Times New Roman" w:eastAsia="Times New Roman" w:hAnsi="Times New Roman" w:cs="Times New Roman"/>
            <w:noProof/>
            <w:sz w:val="24"/>
            <w:szCs w:val="24"/>
          </w:rPr>
          <w:t>Sudarwanto, Wahyuningrum, Iswanto, &amp; Nugroho, 2007</w:t>
        </w:r>
      </w:hyperlink>
      <w:r w:rsidR="00AA62FE" w:rsidRPr="00BE4A0F">
        <w:rPr>
          <w:rFonts w:ascii="Times New Roman" w:eastAsia="Times New Roman" w:hAnsi="Times New Roman" w:cs="Times New Roman"/>
          <w:noProof/>
          <w:sz w:val="24"/>
          <w:szCs w:val="24"/>
        </w:rPr>
        <w:t>)</w:t>
      </w:r>
      <w:r w:rsidR="00AA62FE"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w:t>
      </w:r>
    </w:p>
    <w:p w:rsidR="00743A0A" w:rsidRPr="00BE4A0F" w:rsidRDefault="00743A0A" w:rsidP="00743A0A">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Yogyakarta as an educational and tourism city, faces challenges on the increasing number of vehicles which result in traffic congestions. One of the congestion points, is in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area. </w:t>
      </w:r>
      <w:r w:rsidRPr="00BE4A0F">
        <w:rPr>
          <w:rFonts w:ascii="Times New Roman" w:eastAsia="Times New Roman" w:hAnsi="Times New Roman" w:cs="Times New Roman"/>
          <w:sz w:val="24"/>
          <w:szCs w:val="24"/>
        </w:rPr>
        <w:lastRenderedPageBreak/>
        <w:t xml:space="preserve">To solve the traffic density, the government of Yogyakarta built the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In 2013, the Department of Public Works of Energy and Human Resources awarded the project to Adhi </w:t>
      </w:r>
      <w:proofErr w:type="spellStart"/>
      <w:r w:rsidRPr="00BE4A0F">
        <w:rPr>
          <w:rFonts w:ascii="Times New Roman" w:eastAsia="Times New Roman" w:hAnsi="Times New Roman" w:cs="Times New Roman"/>
          <w:sz w:val="24"/>
          <w:szCs w:val="24"/>
        </w:rPr>
        <w:t>Karya</w:t>
      </w:r>
      <w:proofErr w:type="spellEnd"/>
      <w:r w:rsidRPr="00BE4A0F">
        <w:rPr>
          <w:rFonts w:ascii="Times New Roman" w:eastAsia="Times New Roman" w:hAnsi="Times New Roman" w:cs="Times New Roman"/>
          <w:sz w:val="24"/>
          <w:szCs w:val="24"/>
        </w:rPr>
        <w:t xml:space="preserve"> Company to build the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However, in the initial stage of the construction, it was found that the right side of the flyover was not solid due to the sub-standard materials being used. As a result, the right side of the flyover was demolished. The demolition suggested that the construction of the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has implications on the efficiency of the project. </w:t>
      </w:r>
    </w:p>
    <w:p w:rsidR="00E04B5A" w:rsidRPr="00BE4A0F" w:rsidRDefault="00743A0A" w:rsidP="005C7AA5">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Furthermore, related to the </w:t>
      </w:r>
      <w:r w:rsidR="00A122FF" w:rsidRPr="00BE4A0F">
        <w:rPr>
          <w:rFonts w:ascii="Times New Roman" w:eastAsia="Times New Roman" w:hAnsi="Times New Roman" w:cs="Times New Roman"/>
          <w:sz w:val="24"/>
          <w:szCs w:val="24"/>
        </w:rPr>
        <w:t xml:space="preserve">image of </w:t>
      </w:r>
      <w:r w:rsidRPr="00BE4A0F">
        <w:rPr>
          <w:rFonts w:ascii="Times New Roman" w:eastAsia="Times New Roman" w:hAnsi="Times New Roman" w:cs="Times New Roman"/>
          <w:sz w:val="24"/>
          <w:szCs w:val="24"/>
        </w:rPr>
        <w:t xml:space="preserve">Yogyakarta </w:t>
      </w:r>
      <w:r w:rsidR="00A122FF" w:rsidRPr="00BE4A0F">
        <w:rPr>
          <w:rFonts w:ascii="Times New Roman" w:eastAsia="Times New Roman" w:hAnsi="Times New Roman" w:cs="Times New Roman"/>
          <w:sz w:val="24"/>
          <w:szCs w:val="24"/>
        </w:rPr>
        <w:t>is its tourism</w:t>
      </w:r>
      <w:r w:rsidRPr="00BE4A0F">
        <w:rPr>
          <w:rFonts w:ascii="Times New Roman" w:eastAsia="Times New Roman" w:hAnsi="Times New Roman" w:cs="Times New Roman"/>
          <w:sz w:val="24"/>
          <w:szCs w:val="24"/>
        </w:rPr>
        <w:t xml:space="preserve">, road construction projects become government priorities in order to support the regional economic development. The road reconstruction undertaken by the Yogyakarta government revitalizes the 0 km street as the andesite stones were changed to asphalt material. Prior to the reconstruction, accidents were happening in the 0 km area.  For instance, the four-wheel horse cart, a main transportation, often fell because the road made of andesite stones was slippery. The need to undertake this reconstruction highlights one of the failures of the Yogyakarta government. In addition, the public </w:t>
      </w:r>
      <w:r w:rsidR="00A122FF" w:rsidRPr="00BE4A0F">
        <w:rPr>
          <w:rFonts w:ascii="Times New Roman" w:eastAsia="Times New Roman" w:hAnsi="Times New Roman" w:cs="Times New Roman"/>
          <w:sz w:val="24"/>
          <w:szCs w:val="24"/>
        </w:rPr>
        <w:t>perceives</w:t>
      </w:r>
      <w:r w:rsidRPr="00BE4A0F">
        <w:rPr>
          <w:rFonts w:ascii="Times New Roman" w:eastAsia="Times New Roman" w:hAnsi="Times New Roman" w:cs="Times New Roman"/>
          <w:sz w:val="24"/>
          <w:szCs w:val="24"/>
        </w:rPr>
        <w:t xml:space="preserve"> that the use of andesite stones was not good </w:t>
      </w:r>
      <w:r w:rsidR="00A122FF" w:rsidRPr="00BE4A0F">
        <w:rPr>
          <w:rFonts w:ascii="Times New Roman" w:eastAsia="Times New Roman" w:hAnsi="Times New Roman" w:cs="Times New Roman"/>
          <w:sz w:val="24"/>
          <w:szCs w:val="24"/>
        </w:rPr>
        <w:t xml:space="preserve">but public participation is weak and such public opinion </w:t>
      </w:r>
      <w:r w:rsidRPr="00BE4A0F">
        <w:rPr>
          <w:rFonts w:ascii="Times New Roman" w:eastAsia="Times New Roman" w:hAnsi="Times New Roman" w:cs="Times New Roman"/>
          <w:sz w:val="24"/>
          <w:szCs w:val="24"/>
        </w:rPr>
        <w:t xml:space="preserve">failed to </w:t>
      </w:r>
      <w:r w:rsidR="00A122FF" w:rsidRPr="00BE4A0F">
        <w:rPr>
          <w:rFonts w:ascii="Times New Roman" w:eastAsia="Times New Roman" w:hAnsi="Times New Roman" w:cs="Times New Roman"/>
          <w:sz w:val="24"/>
          <w:szCs w:val="24"/>
        </w:rPr>
        <w:t>reach policy making</w:t>
      </w:r>
      <w:r w:rsidRPr="00BE4A0F">
        <w:rPr>
          <w:rFonts w:ascii="Times New Roman" w:eastAsia="Times New Roman" w:hAnsi="Times New Roman" w:cs="Times New Roman"/>
          <w:sz w:val="24"/>
          <w:szCs w:val="24"/>
        </w:rPr>
        <w:t xml:space="preserve"> </w:t>
      </w:r>
      <w:r w:rsidR="007E6119" w:rsidRPr="007E6119">
        <w:rPr>
          <w:rFonts w:ascii="Times New Roman" w:eastAsia="Times New Roman" w:hAnsi="Times New Roman" w:cs="Times New Roman"/>
          <w:sz w:val="24"/>
          <w:szCs w:val="24"/>
        </w:rPr>
        <w:fldChar w:fldCharType="begin"/>
      </w:r>
      <w:r w:rsidR="007E6119" w:rsidRPr="007E6119">
        <w:rPr>
          <w:rFonts w:ascii="Times New Roman" w:eastAsia="Times New Roman" w:hAnsi="Times New Roman" w:cs="Times New Roman"/>
          <w:sz w:val="24"/>
          <w:szCs w:val="24"/>
        </w:rPr>
        <w:instrText xml:space="preserve"> ADDIN EN.CITE &lt;EndNote&gt;&lt;Cite&gt;&lt;Author&gt;Khoiruddin&lt;/Author&gt;&lt;Year&gt;2015&lt;/Year&gt;&lt;RecNum&gt;78&lt;/RecNum&gt;&lt;DisplayText&gt;(Khoiruddin, 2015)&lt;/DisplayText&gt;&lt;record&gt;&lt;rec-number&gt;78&lt;/rec-number&gt;&lt;foreign-keys&gt;&lt;key app="EN" db-id="p502wxvz02rpwcefesq5xp9x2vx2petrz9sv" timestamp="1526977598"&gt;78&lt;/key&gt;&lt;/foreign-keys&gt;&lt;ref-type name="Report"&gt;27&lt;/ref-type&gt;&lt;contributors&gt;&lt;authors&gt;&lt;author&gt;Khoiruddin, Irwan &lt;/author&gt;&lt;/authors&gt;&lt;tertiary-authors&gt;&lt;author&gt;brilio.net&lt;/author&gt;&lt;/tertiary-authors&gt;&lt;/contributors&gt;&lt;titles&gt;&lt;title&gt;Usai direnovasi, KM 0 Yogyakarta sering memakan korban kuda jatuh&lt;/title&gt;&lt;/titles&gt;&lt;dates&gt;&lt;year&gt;2015&lt;/year&gt;&lt;/dates&gt;&lt;pub-location&gt;Yogyakarta&lt;/pub-location&gt;&lt;urls&gt;&lt;related-urls&gt;&lt;url&gt;https://www.brilio.net/news/usai-direnovasi-km-0-yogyakarta-sering-memakan-korban-kuda-jatuh-1512239.html&lt;/url&gt;&lt;/related-urls&gt;&lt;/urls&gt;&lt;/record&gt;&lt;/Cite&gt;&lt;/EndNote&gt;</w:instrText>
      </w:r>
      <w:r w:rsidR="007E6119" w:rsidRPr="007E6119">
        <w:rPr>
          <w:rFonts w:ascii="Times New Roman" w:eastAsia="Times New Roman" w:hAnsi="Times New Roman" w:cs="Times New Roman"/>
          <w:sz w:val="24"/>
          <w:szCs w:val="24"/>
        </w:rPr>
        <w:fldChar w:fldCharType="separate"/>
      </w:r>
      <w:r w:rsidR="007E6119" w:rsidRPr="007E6119">
        <w:rPr>
          <w:rFonts w:ascii="Times New Roman" w:eastAsia="Times New Roman" w:hAnsi="Times New Roman" w:cs="Times New Roman"/>
          <w:noProof/>
          <w:sz w:val="24"/>
          <w:szCs w:val="24"/>
        </w:rPr>
        <w:t>(</w:t>
      </w:r>
      <w:hyperlink w:anchor="_ENREF_12" w:tooltip="Khoiruddin, 2015 #78" w:history="1">
        <w:r w:rsidR="00531503" w:rsidRPr="007E6119">
          <w:rPr>
            <w:rFonts w:ascii="Times New Roman" w:eastAsia="Times New Roman" w:hAnsi="Times New Roman" w:cs="Times New Roman"/>
            <w:noProof/>
            <w:sz w:val="24"/>
            <w:szCs w:val="24"/>
          </w:rPr>
          <w:t>Khoiruddin, 2015</w:t>
        </w:r>
      </w:hyperlink>
      <w:r w:rsidR="007E6119" w:rsidRPr="007E6119">
        <w:rPr>
          <w:rFonts w:ascii="Times New Roman" w:eastAsia="Times New Roman" w:hAnsi="Times New Roman" w:cs="Times New Roman"/>
          <w:noProof/>
          <w:sz w:val="24"/>
          <w:szCs w:val="24"/>
        </w:rPr>
        <w:t>)</w:t>
      </w:r>
      <w:r w:rsidR="007E6119" w:rsidRPr="007E6119">
        <w:rPr>
          <w:rFonts w:ascii="Times New Roman" w:eastAsia="Times New Roman" w:hAnsi="Times New Roman" w:cs="Times New Roman"/>
          <w:sz w:val="24"/>
          <w:szCs w:val="24"/>
        </w:rPr>
        <w:fldChar w:fldCharType="end"/>
      </w:r>
      <w:r w:rsidR="007E6119" w:rsidRPr="007E6119">
        <w:rPr>
          <w:rFonts w:ascii="Times New Roman" w:eastAsia="Times New Roman" w:hAnsi="Times New Roman" w:cs="Times New Roman"/>
          <w:sz w:val="24"/>
          <w:szCs w:val="24"/>
        </w:rPr>
        <w:t>.</w:t>
      </w:r>
    </w:p>
    <w:p w:rsidR="005C7AA5" w:rsidRPr="00BE4A0F" w:rsidRDefault="00743A0A" w:rsidP="00112D85">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Lastly,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is the main project to advance the educational need of public. The project started on 2010 and was supposed to finish on 2012</w:t>
      </w:r>
      <w:r w:rsidRPr="00BE4A0F">
        <w:rPr>
          <w:rFonts w:ascii="Times New Roman" w:eastAsia="Times New Roman" w:hAnsi="Times New Roman" w:cs="Times New Roman"/>
          <w:b/>
          <w:bCs/>
          <w:sz w:val="24"/>
          <w:szCs w:val="24"/>
        </w:rPr>
        <w:t xml:space="preserve">. </w:t>
      </w:r>
      <w:r w:rsidRPr="00BE4A0F">
        <w:rPr>
          <w:rFonts w:ascii="Times New Roman" w:eastAsia="Times New Roman" w:hAnsi="Times New Roman" w:cs="Times New Roman"/>
          <w:sz w:val="24"/>
          <w:szCs w:val="24"/>
        </w:rPr>
        <w:t xml:space="preserve">However, the developer cannot finish the project on target schedule, and it was stopped with the unclear design. Then, the government changed the developer and resumed the construction which was finished in 2015. The assumes that the case has correlation with the efficiency of cost management and operational cost to build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with the quality of Human Resources (HR) in companies that are working on the project.</w:t>
      </w:r>
    </w:p>
    <w:p w:rsidR="00E31635" w:rsidRPr="00BE4A0F" w:rsidRDefault="005C7AA5" w:rsidP="00743A0A">
      <w:pPr>
        <w:spacing w:after="0" w:line="240" w:lineRule="auto"/>
        <w:ind w:left="180" w:firstLine="540"/>
        <w:jc w:val="both"/>
        <w:rPr>
          <w:rFonts w:ascii="Times New Roman" w:hAnsi="Times New Roman" w:cs="Times New Roman"/>
          <w:sz w:val="24"/>
          <w:szCs w:val="24"/>
          <w:lang w:val="en"/>
        </w:rPr>
      </w:pPr>
      <w:r w:rsidRPr="00BE4A0F">
        <w:rPr>
          <w:rFonts w:ascii="Times New Roman" w:hAnsi="Times New Roman" w:cs="Times New Roman"/>
          <w:sz w:val="24"/>
          <w:szCs w:val="24"/>
          <w:lang w:val="en"/>
        </w:rPr>
        <w:t>Some research</w:t>
      </w:r>
      <w:r w:rsidR="00A122FF" w:rsidRPr="00BE4A0F">
        <w:rPr>
          <w:rFonts w:ascii="Times New Roman" w:hAnsi="Times New Roman" w:cs="Times New Roman"/>
          <w:sz w:val="24"/>
          <w:szCs w:val="24"/>
          <w:lang w:val="en"/>
        </w:rPr>
        <w:t>es</w:t>
      </w:r>
      <w:r w:rsidRPr="00BE4A0F">
        <w:rPr>
          <w:rFonts w:ascii="Times New Roman" w:hAnsi="Times New Roman" w:cs="Times New Roman"/>
          <w:sz w:val="24"/>
          <w:szCs w:val="24"/>
          <w:lang w:val="en"/>
        </w:rPr>
        <w:t xml:space="preserve"> relat</w:t>
      </w:r>
      <w:r w:rsidR="00A122FF" w:rsidRPr="00BE4A0F">
        <w:rPr>
          <w:rFonts w:ascii="Times New Roman" w:hAnsi="Times New Roman" w:cs="Times New Roman"/>
          <w:sz w:val="24"/>
          <w:szCs w:val="24"/>
          <w:lang w:val="en"/>
        </w:rPr>
        <w:t xml:space="preserve">ed to public value involve </w:t>
      </w:r>
      <w:r w:rsidRPr="00BE4A0F">
        <w:rPr>
          <w:rFonts w:ascii="Times New Roman" w:hAnsi="Times New Roman" w:cs="Times New Roman"/>
          <w:sz w:val="24"/>
          <w:szCs w:val="24"/>
          <w:lang w:val="en"/>
        </w:rPr>
        <w:t>impact</w:t>
      </w:r>
      <w:r w:rsidR="00A122FF" w:rsidRPr="00BE4A0F">
        <w:rPr>
          <w:rFonts w:ascii="Times New Roman" w:hAnsi="Times New Roman" w:cs="Times New Roman"/>
          <w:sz w:val="24"/>
          <w:szCs w:val="24"/>
          <w:lang w:val="en"/>
        </w:rPr>
        <w:t xml:space="preserve"> assessments</w:t>
      </w:r>
      <w:r w:rsidRPr="00BE4A0F">
        <w:rPr>
          <w:rFonts w:ascii="Times New Roman" w:hAnsi="Times New Roman" w:cs="Times New Roman"/>
          <w:sz w:val="24"/>
          <w:szCs w:val="24"/>
          <w:lang w:val="en"/>
        </w:rPr>
        <w:t xml:space="preserve"> of infrastructure development </w:t>
      </w:r>
      <w:r w:rsidR="00570975" w:rsidRPr="00BE4A0F">
        <w:rPr>
          <w:rFonts w:ascii="Times New Roman" w:hAnsi="Times New Roman" w:cs="Times New Roman"/>
          <w:sz w:val="24"/>
          <w:szCs w:val="24"/>
          <w:lang w:val="en"/>
        </w:rPr>
        <w:t xml:space="preserve">projects focuses on cost benefit </w:t>
      </w:r>
      <w:proofErr w:type="spellStart"/>
      <w:r w:rsidR="00570975" w:rsidRPr="00BE4A0F">
        <w:rPr>
          <w:rFonts w:ascii="Times New Roman" w:hAnsi="Times New Roman" w:cs="Times New Roman"/>
          <w:sz w:val="24"/>
          <w:szCs w:val="24"/>
          <w:lang w:val="en"/>
        </w:rPr>
        <w:t>analysi</w:t>
      </w:r>
      <w:proofErr w:type="spellEnd"/>
      <w:r w:rsidR="00570975" w:rsidRPr="00BE4A0F">
        <w:rPr>
          <w:rFonts w:ascii="Times New Roman" w:hAnsi="Times New Roman" w:cs="Times New Roman"/>
          <w:sz w:val="24"/>
          <w:szCs w:val="24"/>
          <w:lang w:val="id-ID"/>
        </w:rPr>
        <w:t>s</w:t>
      </w:r>
      <w:r w:rsidR="00BE4A0F">
        <w:rPr>
          <w:rFonts w:ascii="Times New Roman" w:hAnsi="Times New Roman" w:cs="Times New Roman"/>
          <w:sz w:val="24"/>
          <w:szCs w:val="24"/>
        </w:rPr>
        <w:t xml:space="preserve"> </w:t>
      </w:r>
      <w:r w:rsidR="00BE4A0F">
        <w:rPr>
          <w:rFonts w:ascii="Times New Roman" w:hAnsi="Times New Roman" w:cs="Times New Roman"/>
          <w:sz w:val="24"/>
          <w:szCs w:val="24"/>
        </w:rPr>
        <w:fldChar w:fldCharType="begin">
          <w:fldData xml:space="preserve">PEVuZE5vdGU+PENpdGU+PEF1dGhvcj5BcnlhbnN5YWg8L0F1dGhvcj48WWVhcj4yMDEyPC9ZZWFy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</w:fldData>
        </w:fldChar>
      </w:r>
      <w:r w:rsidR="00531503">
        <w:rPr>
          <w:rFonts w:ascii="Times New Roman" w:hAnsi="Times New Roman" w:cs="Times New Roman"/>
          <w:sz w:val="24"/>
          <w:szCs w:val="24"/>
        </w:rPr>
        <w:instrText xml:space="preserve"> ADDIN EN.CITE </w:instrText>
      </w:r>
      <w:r w:rsidR="00531503">
        <w:rPr>
          <w:rFonts w:ascii="Times New Roman" w:hAnsi="Times New Roman" w:cs="Times New Roman"/>
          <w:sz w:val="24"/>
          <w:szCs w:val="24"/>
        </w:rPr>
        <w:fldChar w:fldCharType="begin">
          <w:fldData xml:space="preserve">PEVuZE5vdGU+PENpdGU+PEF1dGhvcj5BcnlhbnN5YWg8L0F1dGhvcj48WWVhcj4yMDEyPC9ZZWFy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</w:fldData>
        </w:fldChar>
      </w:r>
      <w:r w:rsidR="00531503">
        <w:rPr>
          <w:rFonts w:ascii="Times New Roman" w:hAnsi="Times New Roman" w:cs="Times New Roman"/>
          <w:sz w:val="24"/>
          <w:szCs w:val="24"/>
        </w:rPr>
        <w:instrText xml:space="preserve"> ADDIN EN.CITE.DATA </w:instrText>
      </w:r>
      <w:r w:rsidR="00531503">
        <w:rPr>
          <w:rFonts w:ascii="Times New Roman" w:hAnsi="Times New Roman" w:cs="Times New Roman"/>
          <w:sz w:val="24"/>
          <w:szCs w:val="24"/>
        </w:rPr>
      </w:r>
      <w:r w:rsidR="00531503">
        <w:rPr>
          <w:rFonts w:ascii="Times New Roman" w:hAnsi="Times New Roman" w:cs="Times New Roman"/>
          <w:sz w:val="24"/>
          <w:szCs w:val="24"/>
        </w:rPr>
        <w:fldChar w:fldCharType="end"/>
      </w:r>
      <w:r w:rsidR="00BE4A0F">
        <w:rPr>
          <w:rFonts w:ascii="Times New Roman" w:hAnsi="Times New Roman" w:cs="Times New Roman"/>
          <w:sz w:val="24"/>
          <w:szCs w:val="24"/>
        </w:rPr>
      </w:r>
      <w:r w:rsidR="00BE4A0F">
        <w:rPr>
          <w:rFonts w:ascii="Times New Roman" w:hAnsi="Times New Roman" w:cs="Times New Roman"/>
          <w:sz w:val="24"/>
          <w:szCs w:val="24"/>
        </w:rPr>
        <w:fldChar w:fldCharType="separate"/>
      </w:r>
      <w:r w:rsidR="00531503">
        <w:rPr>
          <w:rFonts w:ascii="Times New Roman" w:hAnsi="Times New Roman" w:cs="Times New Roman"/>
          <w:noProof/>
          <w:sz w:val="24"/>
          <w:szCs w:val="24"/>
        </w:rPr>
        <w:t>(</w:t>
      </w:r>
      <w:hyperlink w:anchor="_ENREF_4" w:tooltip="Aryansyah, 2012 #51" w:history="1">
        <w:r w:rsidR="00531503">
          <w:rPr>
            <w:rFonts w:ascii="Times New Roman" w:hAnsi="Times New Roman" w:cs="Times New Roman"/>
            <w:noProof/>
            <w:sz w:val="24"/>
            <w:szCs w:val="24"/>
          </w:rPr>
          <w:t>Aryansyah &amp; Indyani, 2012</w:t>
        </w:r>
      </w:hyperlink>
      <w:r w:rsidR="00531503">
        <w:rPr>
          <w:rFonts w:ascii="Times New Roman" w:hAnsi="Times New Roman" w:cs="Times New Roman"/>
          <w:noProof/>
          <w:sz w:val="24"/>
          <w:szCs w:val="24"/>
        </w:rPr>
        <w:t xml:space="preserve">; </w:t>
      </w:r>
      <w:hyperlink w:anchor="_ENREF_9" w:tooltip="Dewi, 2014 #50" w:history="1">
        <w:r w:rsidR="00531503">
          <w:rPr>
            <w:rFonts w:ascii="Times New Roman" w:hAnsi="Times New Roman" w:cs="Times New Roman"/>
            <w:noProof/>
            <w:sz w:val="24"/>
            <w:szCs w:val="24"/>
          </w:rPr>
          <w:t>Dewi &amp; Nugroho, 2014</w:t>
        </w:r>
      </w:hyperlink>
      <w:r w:rsidR="00531503">
        <w:rPr>
          <w:rFonts w:ascii="Times New Roman" w:hAnsi="Times New Roman" w:cs="Times New Roman"/>
          <w:noProof/>
          <w:sz w:val="24"/>
          <w:szCs w:val="24"/>
        </w:rPr>
        <w:t xml:space="preserve">; </w:t>
      </w:r>
      <w:hyperlink w:anchor="_ENREF_19" w:tooltip="Purwaningsih, 2012 #77" w:history="1">
        <w:r w:rsidR="00531503">
          <w:rPr>
            <w:rFonts w:ascii="Times New Roman" w:hAnsi="Times New Roman" w:cs="Times New Roman"/>
            <w:noProof/>
            <w:sz w:val="24"/>
            <w:szCs w:val="24"/>
          </w:rPr>
          <w:t>Purwaningsih, 2012</w:t>
        </w:r>
      </w:hyperlink>
      <w:r w:rsidR="00531503">
        <w:rPr>
          <w:rFonts w:ascii="Times New Roman" w:hAnsi="Times New Roman" w:cs="Times New Roman"/>
          <w:noProof/>
          <w:sz w:val="24"/>
          <w:szCs w:val="24"/>
        </w:rPr>
        <w:t>)</w:t>
      </w:r>
      <w:r w:rsidR="00BE4A0F">
        <w:rPr>
          <w:rFonts w:ascii="Times New Roman" w:hAnsi="Times New Roman" w:cs="Times New Roman"/>
          <w:sz w:val="24"/>
          <w:szCs w:val="24"/>
        </w:rPr>
        <w:fldChar w:fldCharType="end"/>
      </w:r>
      <w:r w:rsidR="00570975" w:rsidRPr="00BE4A0F">
        <w:rPr>
          <w:rFonts w:ascii="Times New Roman" w:hAnsi="Times New Roman" w:cs="Times New Roman"/>
          <w:sz w:val="24"/>
          <w:szCs w:val="24"/>
          <w:lang w:val="en"/>
        </w:rPr>
        <w:t xml:space="preserve">. </w:t>
      </w:r>
      <w:r w:rsidR="00C13DF6" w:rsidRPr="00BE4A0F">
        <w:rPr>
          <w:rFonts w:ascii="Times New Roman" w:hAnsi="Times New Roman" w:cs="Times New Roman"/>
          <w:sz w:val="24"/>
          <w:szCs w:val="24"/>
          <w:lang w:val="en"/>
        </w:rPr>
        <w:t>The findings of</w:t>
      </w:r>
      <w:r w:rsidR="00BE4A0F">
        <w:rPr>
          <w:rFonts w:ascii="Times New Roman" w:hAnsi="Times New Roman" w:cs="Times New Roman"/>
          <w:sz w:val="24"/>
          <w:szCs w:val="24"/>
          <w:lang w:val="en"/>
        </w:rPr>
        <w:t xml:space="preserve"> </w:t>
      </w:r>
      <w:r w:rsidR="00BE4A0F">
        <w:rPr>
          <w:rFonts w:ascii="Times New Roman" w:hAnsi="Times New Roman" w:cs="Times New Roman"/>
          <w:sz w:val="24"/>
          <w:szCs w:val="24"/>
          <w:lang w:val="en"/>
        </w:rPr>
        <w:fldChar w:fldCharType="begin"/>
      </w:r>
      <w:r w:rsidR="00BE4A0F">
        <w:rPr>
          <w:rFonts w:ascii="Times New Roman" w:hAnsi="Times New Roman" w:cs="Times New Roman"/>
          <w:sz w:val="24"/>
          <w:szCs w:val="24"/>
          <w:lang w:val="en"/>
        </w:rPr>
        <w:instrText xml:space="preserve"> ADDIN EN.CITE &lt;EndNote&gt;&lt;Cite&gt;&lt;Author&gt;Aryansyah&lt;/Author&gt;&lt;Year&gt;2012&lt;/Year&gt;&lt;RecNum&gt;51&lt;/RecNum&gt;&lt;DisplayText&gt;(Aryansyah &amp;amp; Indyani, 2012)&lt;/DisplayText&gt;&lt;record&gt;&lt;rec-number&gt;51&lt;/rec-number&gt;&lt;foreign-keys&gt;&lt;key app="EN" db-id="0v0fvvza09p5pnez5wexsde6wvzd900tfevw" timestamp="1526974467"&gt;51&lt;/key&gt;&lt;key app="ENWeb" db-id=""&gt;0&lt;/key&gt;&lt;/foreign-keys&gt;&lt;ref-type name="Journal Article"&gt;17&lt;/ref-type&gt;&lt;contributors&gt;&lt;authors&gt;&lt;author&gt;Aryansyah, Novan Dwi  &lt;/author&gt;&lt;author&gt;Indyani, Retno&lt;/author&gt;&lt;/authors&gt;&lt;/contributors&gt;&lt;titles&gt;&lt;title&gt;Analisa Biaya dan Manfaat Rusunawa Jemundo, Sidoarjo&lt;/title&gt;&lt;secondary-title&gt;Jurnal Teknik Pomits&lt;/secondary-title&gt;&lt;/titles&gt;&lt;pages&gt;1-5&lt;/pages&gt;&lt;volume&gt;1&lt;/volume&gt;&lt;number&gt;1&lt;/number&gt;&lt;dates&gt;&lt;year&gt;2012&lt;/year&gt;&lt;/dates&gt;&lt;urls&gt;&lt;/urls&gt;&lt;/record&gt;&lt;/Cite&gt;&lt;/EndNote&gt;</w:instrText>
      </w:r>
      <w:r w:rsidR="00BE4A0F">
        <w:rPr>
          <w:rFonts w:ascii="Times New Roman" w:hAnsi="Times New Roman" w:cs="Times New Roman"/>
          <w:sz w:val="24"/>
          <w:szCs w:val="24"/>
          <w:lang w:val="en"/>
        </w:rPr>
        <w:fldChar w:fldCharType="separate"/>
      </w:r>
      <w:r w:rsidR="00BE4A0F">
        <w:rPr>
          <w:rFonts w:ascii="Times New Roman" w:hAnsi="Times New Roman" w:cs="Times New Roman"/>
          <w:noProof/>
          <w:sz w:val="24"/>
          <w:szCs w:val="24"/>
          <w:lang w:val="en"/>
        </w:rPr>
        <w:t>(</w:t>
      </w:r>
      <w:hyperlink w:anchor="_ENREF_4" w:tooltip="Aryansyah, 2012 #51" w:history="1">
        <w:r w:rsidR="00531503">
          <w:rPr>
            <w:rFonts w:ascii="Times New Roman" w:hAnsi="Times New Roman" w:cs="Times New Roman"/>
            <w:noProof/>
            <w:sz w:val="24"/>
            <w:szCs w:val="24"/>
            <w:lang w:val="en"/>
          </w:rPr>
          <w:t>Aryansyah &amp; Indyani, 2012</w:t>
        </w:r>
      </w:hyperlink>
      <w:r w:rsidR="00BE4A0F">
        <w:rPr>
          <w:rFonts w:ascii="Times New Roman" w:hAnsi="Times New Roman" w:cs="Times New Roman"/>
          <w:noProof/>
          <w:sz w:val="24"/>
          <w:szCs w:val="24"/>
          <w:lang w:val="en"/>
        </w:rPr>
        <w:t>)</w:t>
      </w:r>
      <w:r w:rsidR="00BE4A0F">
        <w:rPr>
          <w:rFonts w:ascii="Times New Roman" w:hAnsi="Times New Roman" w:cs="Times New Roman"/>
          <w:sz w:val="24"/>
          <w:szCs w:val="24"/>
          <w:lang w:val="en"/>
        </w:rPr>
        <w:fldChar w:fldCharType="end"/>
      </w:r>
      <w:r w:rsidR="00C13DF6" w:rsidRPr="00BE4A0F">
        <w:rPr>
          <w:rFonts w:ascii="Times New Roman" w:hAnsi="Times New Roman" w:cs="Times New Roman"/>
          <w:sz w:val="24"/>
          <w:szCs w:val="24"/>
          <w:lang w:val="en"/>
        </w:rPr>
        <w:t xml:space="preserve"> and</w:t>
      </w:r>
      <w:r w:rsidR="00BE4A0F">
        <w:rPr>
          <w:rFonts w:ascii="Times New Roman" w:hAnsi="Times New Roman" w:cs="Times New Roman"/>
          <w:sz w:val="24"/>
          <w:szCs w:val="24"/>
          <w:lang w:val="en"/>
        </w:rPr>
        <w:t xml:space="preserve"> </w:t>
      </w:r>
      <w:r w:rsidR="00BE4A0F">
        <w:rPr>
          <w:rFonts w:ascii="Times New Roman" w:hAnsi="Times New Roman" w:cs="Times New Roman"/>
          <w:sz w:val="24"/>
          <w:szCs w:val="24"/>
          <w:lang w:val="en"/>
        </w:rPr>
        <w:fldChar w:fldCharType="begin"/>
      </w:r>
      <w:r w:rsidR="00BE4A0F">
        <w:rPr>
          <w:rFonts w:ascii="Times New Roman" w:hAnsi="Times New Roman" w:cs="Times New Roman"/>
          <w:sz w:val="24"/>
          <w:szCs w:val="24"/>
          <w:lang w:val="en"/>
        </w:rPr>
        <w:instrText xml:space="preserve"> ADDIN EN.CITE &lt;EndNote&gt;&lt;Cite&gt;&lt;Author&gt;Dewi&lt;/Author&gt;&lt;Year&gt;2014&lt;/Year&gt;&lt;RecNum&gt;50&lt;/RecNum&gt;&lt;DisplayText&gt;(Dewi &amp;amp; Nugroho, 2014)&lt;/DisplayText&gt;&lt;record&gt;&lt;rec-number&gt;50&lt;/rec-number&gt;&lt;foreign-keys&gt;&lt;key app="EN" db-id="0v0fvvza09p5pnez5wexsde6wvzd900tfevw" timestamp="1526974467"&gt;50&lt;/key&gt;&lt;key app="ENWeb" db-id=""&gt;0&lt;/key&gt;&lt;/foreign-keys&gt;&lt;ref-type name="Thesis"&gt;32&lt;/ref-type&gt;&lt;contributors&gt;&lt;authors&gt;&lt;author&gt;Dewi, Yuli Nurwahyu&lt;/author&gt;&lt;author&gt;Nugroho, Arief Setiawan Budi&lt;/author&gt;&lt;/authors&gt;&lt;/contributors&gt;&lt;titles&gt;&lt;title&gt;ANALISIS BIAYA-MANFAAT PADA PROYEK PENINGKATAN RUAS JALAN PROVINSI Studi Kasus: Ruas Jalan Wonosari-Semin Kabupaten Gunungkidul&lt;/title&gt;&lt;/titles&gt;&lt;dates&gt;&lt;year&gt;2014&lt;/year&gt;&lt;/dates&gt;&lt;publisher&gt;Universitas Gadjah Mada&lt;/publisher&gt;&lt;urls&gt;&lt;/urls&gt;&lt;/record&gt;&lt;/Cite&gt;&lt;/EndNote&gt;</w:instrText>
      </w:r>
      <w:r w:rsidR="00BE4A0F">
        <w:rPr>
          <w:rFonts w:ascii="Times New Roman" w:hAnsi="Times New Roman" w:cs="Times New Roman"/>
          <w:sz w:val="24"/>
          <w:szCs w:val="24"/>
          <w:lang w:val="en"/>
        </w:rPr>
        <w:fldChar w:fldCharType="separate"/>
      </w:r>
      <w:r w:rsidR="00BE4A0F">
        <w:rPr>
          <w:rFonts w:ascii="Times New Roman" w:hAnsi="Times New Roman" w:cs="Times New Roman"/>
          <w:noProof/>
          <w:sz w:val="24"/>
          <w:szCs w:val="24"/>
          <w:lang w:val="en"/>
        </w:rPr>
        <w:t>(</w:t>
      </w:r>
      <w:hyperlink w:anchor="_ENREF_9" w:tooltip="Dewi, 2014 #50" w:history="1">
        <w:r w:rsidR="00531503">
          <w:rPr>
            <w:rFonts w:ascii="Times New Roman" w:hAnsi="Times New Roman" w:cs="Times New Roman"/>
            <w:noProof/>
            <w:sz w:val="24"/>
            <w:szCs w:val="24"/>
            <w:lang w:val="en"/>
          </w:rPr>
          <w:t>Dewi &amp; Nugroho, 2014</w:t>
        </w:r>
      </w:hyperlink>
      <w:r w:rsidR="00BE4A0F">
        <w:rPr>
          <w:rFonts w:ascii="Times New Roman" w:hAnsi="Times New Roman" w:cs="Times New Roman"/>
          <w:noProof/>
          <w:sz w:val="24"/>
          <w:szCs w:val="24"/>
          <w:lang w:val="en"/>
        </w:rPr>
        <w:t>)</w:t>
      </w:r>
      <w:r w:rsidR="00BE4A0F">
        <w:rPr>
          <w:rFonts w:ascii="Times New Roman" w:hAnsi="Times New Roman" w:cs="Times New Roman"/>
          <w:sz w:val="24"/>
          <w:szCs w:val="24"/>
          <w:lang w:val="en"/>
        </w:rPr>
        <w:fldChar w:fldCharType="end"/>
      </w:r>
      <w:r w:rsidR="00C13DF6" w:rsidRPr="00BE4A0F">
        <w:rPr>
          <w:rFonts w:ascii="Times New Roman" w:hAnsi="Times New Roman" w:cs="Times New Roman"/>
          <w:sz w:val="24"/>
          <w:szCs w:val="24"/>
          <w:lang w:val="en"/>
        </w:rPr>
        <w:t xml:space="preserve"> revealed that a traditional apartment, </w:t>
      </w:r>
      <w:proofErr w:type="spellStart"/>
      <w:r w:rsidR="00C13DF6" w:rsidRPr="00BE4A0F">
        <w:rPr>
          <w:rFonts w:ascii="Times New Roman" w:hAnsi="Times New Roman" w:cs="Times New Roman"/>
          <w:sz w:val="24"/>
          <w:szCs w:val="24"/>
          <w:lang w:val="en"/>
        </w:rPr>
        <w:t>Rusunawa</w:t>
      </w:r>
      <w:proofErr w:type="spellEnd"/>
      <w:r w:rsidR="00C13DF6" w:rsidRPr="00BE4A0F">
        <w:rPr>
          <w:rFonts w:ascii="Times New Roman" w:hAnsi="Times New Roman" w:cs="Times New Roman"/>
          <w:sz w:val="24"/>
          <w:szCs w:val="24"/>
          <w:lang w:val="en"/>
        </w:rPr>
        <w:t xml:space="preserve"> </w:t>
      </w:r>
      <w:proofErr w:type="spellStart"/>
      <w:r w:rsidR="00C13DF6" w:rsidRPr="00BE4A0F">
        <w:rPr>
          <w:rFonts w:ascii="Times New Roman" w:hAnsi="Times New Roman" w:cs="Times New Roman"/>
          <w:sz w:val="24"/>
          <w:szCs w:val="24"/>
          <w:lang w:val="en"/>
        </w:rPr>
        <w:t>Jemundo</w:t>
      </w:r>
      <w:proofErr w:type="spellEnd"/>
      <w:r w:rsidR="00C13DF6" w:rsidRPr="00BE4A0F">
        <w:rPr>
          <w:rFonts w:ascii="Times New Roman" w:hAnsi="Times New Roman" w:cs="Times New Roman"/>
          <w:sz w:val="24"/>
          <w:szCs w:val="24"/>
          <w:lang w:val="en"/>
        </w:rPr>
        <w:t xml:space="preserve">, as well as the provincial road improvement in </w:t>
      </w:r>
      <w:proofErr w:type="spellStart"/>
      <w:r w:rsidR="00C13DF6" w:rsidRPr="00BE4A0F">
        <w:rPr>
          <w:rFonts w:ascii="Times New Roman" w:hAnsi="Times New Roman" w:cs="Times New Roman"/>
          <w:sz w:val="24"/>
          <w:szCs w:val="24"/>
          <w:lang w:val="en"/>
        </w:rPr>
        <w:t>Gunung</w:t>
      </w:r>
      <w:proofErr w:type="spellEnd"/>
      <w:r w:rsidR="00C13DF6" w:rsidRPr="00BE4A0F">
        <w:rPr>
          <w:rFonts w:ascii="Times New Roman" w:hAnsi="Times New Roman" w:cs="Times New Roman"/>
          <w:sz w:val="24"/>
          <w:szCs w:val="24"/>
          <w:lang w:val="en"/>
        </w:rPr>
        <w:t xml:space="preserve"> </w:t>
      </w:r>
      <w:proofErr w:type="spellStart"/>
      <w:r w:rsidR="00C13DF6" w:rsidRPr="00BE4A0F">
        <w:rPr>
          <w:rFonts w:ascii="Times New Roman" w:hAnsi="Times New Roman" w:cs="Times New Roman"/>
          <w:sz w:val="24"/>
          <w:szCs w:val="24"/>
          <w:lang w:val="en"/>
        </w:rPr>
        <w:t>Kidul</w:t>
      </w:r>
      <w:proofErr w:type="spellEnd"/>
      <w:r w:rsidR="00C13DF6" w:rsidRPr="00BE4A0F">
        <w:rPr>
          <w:rFonts w:ascii="Times New Roman" w:hAnsi="Times New Roman" w:cs="Times New Roman"/>
          <w:sz w:val="24"/>
          <w:szCs w:val="24"/>
          <w:lang w:val="en"/>
        </w:rPr>
        <w:t xml:space="preserve"> Regency</w:t>
      </w:r>
      <w:r w:rsidR="003F7C56" w:rsidRPr="00BE4A0F">
        <w:rPr>
          <w:rFonts w:ascii="Times New Roman" w:hAnsi="Times New Roman" w:cs="Times New Roman"/>
          <w:sz w:val="24"/>
          <w:szCs w:val="24"/>
          <w:lang w:val="en"/>
        </w:rPr>
        <w:t>,</w:t>
      </w:r>
      <w:r w:rsidR="00C13DF6" w:rsidRPr="00BE4A0F">
        <w:rPr>
          <w:rFonts w:ascii="Times New Roman" w:hAnsi="Times New Roman" w:cs="Times New Roman"/>
          <w:sz w:val="24"/>
          <w:szCs w:val="24"/>
          <w:lang w:val="en"/>
        </w:rPr>
        <w:t xml:space="preserve"> as government projects are both cost efficient and promote public value. Meanwhile, the research of </w:t>
      </w:r>
      <w:r w:rsidR="00BE4A0F">
        <w:rPr>
          <w:rFonts w:ascii="Times New Roman" w:hAnsi="Times New Roman" w:cs="Times New Roman"/>
          <w:sz w:val="24"/>
          <w:szCs w:val="24"/>
          <w:lang w:val="en"/>
        </w:rPr>
        <w:fldChar w:fldCharType="begin"/>
      </w:r>
      <w:r w:rsidR="00BE4A0F">
        <w:rPr>
          <w:rFonts w:ascii="Times New Roman" w:hAnsi="Times New Roman" w:cs="Times New Roman"/>
          <w:sz w:val="24"/>
          <w:szCs w:val="24"/>
          <w:lang w:val="en"/>
        </w:rPr>
        <w:instrText xml:space="preserve"> ADDIN EN.CITE &lt;EndNote&gt;&lt;Cite&gt;&lt;Author&gt;Purwaningsih&lt;/Author&gt;&lt;Year&gt;2012&lt;/Year&gt;&lt;RecNum&gt;77&lt;/RecNum&gt;&lt;DisplayText&gt;(Purwaningsih, 2012)&lt;/DisplayText&gt;&lt;record&gt;&lt;rec-number&gt;77&lt;/rec-number&gt;&lt;foreign-keys&gt;&lt;key app="EN" db-id="0v0fvvza09p5pnez5wexsde6wvzd900tfevw" timestamp="1526976876"&gt;77&lt;/key&gt;&lt;key app="ENWeb" db-id=""&gt;0&lt;/key&gt;&lt;/foreign-keys&gt;&lt;ref-type name="Journal Article"&gt;17&lt;/ref-type&gt;&lt;contributors&gt;&lt;authors&gt;&lt;author&gt;Purwaningsih, Murni Rahayu&lt;/author&gt;&lt;/authors&gt;&lt;/contributors&gt;&lt;titles&gt;&lt;title&gt;Analisis Biaya Manfaat Sosial Keberadaan Pembangkit Listrik Tenaga Sampah Gedebage Bagi Masyarakat Sekitar&lt;/title&gt;&lt;secondary-title&gt;Journal of Regional and City Planning&lt;/secondary-title&gt;&lt;/titles&gt;&lt;pages&gt;225-240&lt;/pages&gt;&lt;volume&gt;23&lt;/volume&gt;&lt;number&gt;3&lt;/number&gt;&lt;dates&gt;&lt;year&gt;2012&lt;/year&gt;&lt;/dates&gt;&lt;isbn&gt;2502-6429&lt;/isbn&gt;&lt;urls&gt;&lt;/urls&gt;&lt;/record&gt;&lt;/Cite&gt;&lt;/EndNote&gt;</w:instrText>
      </w:r>
      <w:r w:rsidR="00BE4A0F">
        <w:rPr>
          <w:rFonts w:ascii="Times New Roman" w:hAnsi="Times New Roman" w:cs="Times New Roman"/>
          <w:sz w:val="24"/>
          <w:szCs w:val="24"/>
          <w:lang w:val="en"/>
        </w:rPr>
        <w:fldChar w:fldCharType="separate"/>
      </w:r>
      <w:r w:rsidR="00BE4A0F">
        <w:rPr>
          <w:rFonts w:ascii="Times New Roman" w:hAnsi="Times New Roman" w:cs="Times New Roman"/>
          <w:noProof/>
          <w:sz w:val="24"/>
          <w:szCs w:val="24"/>
          <w:lang w:val="en"/>
        </w:rPr>
        <w:t>(</w:t>
      </w:r>
      <w:hyperlink w:anchor="_ENREF_19" w:tooltip="Purwaningsih, 2012 #77" w:history="1">
        <w:r w:rsidR="00531503">
          <w:rPr>
            <w:rFonts w:ascii="Times New Roman" w:hAnsi="Times New Roman" w:cs="Times New Roman"/>
            <w:noProof/>
            <w:sz w:val="24"/>
            <w:szCs w:val="24"/>
            <w:lang w:val="en"/>
          </w:rPr>
          <w:t>Purwaningsih, 2012</w:t>
        </w:r>
      </w:hyperlink>
      <w:r w:rsidR="00BE4A0F">
        <w:rPr>
          <w:rFonts w:ascii="Times New Roman" w:hAnsi="Times New Roman" w:cs="Times New Roman"/>
          <w:noProof/>
          <w:sz w:val="24"/>
          <w:szCs w:val="24"/>
          <w:lang w:val="en"/>
        </w:rPr>
        <w:t>)</w:t>
      </w:r>
      <w:r w:rsidR="00BE4A0F">
        <w:rPr>
          <w:rFonts w:ascii="Times New Roman" w:hAnsi="Times New Roman" w:cs="Times New Roman"/>
          <w:sz w:val="24"/>
          <w:szCs w:val="24"/>
          <w:lang w:val="en"/>
        </w:rPr>
        <w:fldChar w:fldCharType="end"/>
      </w:r>
      <w:r w:rsidR="00BE4A0F">
        <w:rPr>
          <w:rFonts w:ascii="Times New Roman" w:hAnsi="Times New Roman" w:cs="Times New Roman"/>
          <w:sz w:val="24"/>
          <w:szCs w:val="24"/>
          <w:lang w:val="en"/>
        </w:rPr>
        <w:t xml:space="preserve"> </w:t>
      </w:r>
      <w:r w:rsidR="00C13DF6" w:rsidRPr="00BE4A0F">
        <w:rPr>
          <w:rFonts w:ascii="Times New Roman" w:hAnsi="Times New Roman" w:cs="Times New Roman"/>
          <w:sz w:val="24"/>
          <w:szCs w:val="24"/>
          <w:lang w:val="en"/>
        </w:rPr>
        <w:t>on</w:t>
      </w:r>
      <w:r w:rsidR="003F7C56" w:rsidRPr="00BE4A0F">
        <w:rPr>
          <w:rFonts w:ascii="Times New Roman" w:hAnsi="Times New Roman" w:cs="Times New Roman"/>
          <w:sz w:val="24"/>
          <w:szCs w:val="24"/>
          <w:lang w:val="en"/>
        </w:rPr>
        <w:t xml:space="preserve"> the waste management facility in </w:t>
      </w:r>
      <w:proofErr w:type="spellStart"/>
      <w:r w:rsidR="003F7C56" w:rsidRPr="00BE4A0F">
        <w:rPr>
          <w:rFonts w:ascii="Times New Roman" w:hAnsi="Times New Roman" w:cs="Times New Roman"/>
          <w:sz w:val="24"/>
          <w:szCs w:val="24"/>
          <w:lang w:val="en"/>
        </w:rPr>
        <w:t>Gedebage</w:t>
      </w:r>
      <w:proofErr w:type="spellEnd"/>
      <w:r w:rsidR="003F7C56" w:rsidRPr="00BE4A0F">
        <w:rPr>
          <w:rFonts w:ascii="Times New Roman" w:hAnsi="Times New Roman" w:cs="Times New Roman"/>
          <w:sz w:val="24"/>
          <w:szCs w:val="24"/>
          <w:lang w:val="en"/>
        </w:rPr>
        <w:t xml:space="preserve">, Bandung is not cost efficient and does not promote public value because its operations is costly and creates destructive impacts against the environment. </w:t>
      </w:r>
    </w:p>
    <w:p w:rsidR="00336960" w:rsidRPr="00BE4A0F" w:rsidRDefault="00E605E7" w:rsidP="00E03E91">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lang w:val="id-ID"/>
        </w:rPr>
        <w:t xml:space="preserve">This study </w:t>
      </w:r>
      <w:r w:rsidR="00570975" w:rsidRPr="00BE4A0F">
        <w:rPr>
          <w:rFonts w:ascii="Times New Roman" w:eastAsia="Times New Roman" w:hAnsi="Times New Roman" w:cs="Times New Roman"/>
          <w:sz w:val="24"/>
          <w:szCs w:val="24"/>
        </w:rPr>
        <w:t xml:space="preserve">focuses on the </w:t>
      </w:r>
      <w:r w:rsidR="00570975" w:rsidRPr="00BE4A0F">
        <w:rPr>
          <w:rFonts w:ascii="Times New Roman" w:eastAsia="Times New Roman" w:hAnsi="Times New Roman" w:cs="Times New Roman"/>
          <w:sz w:val="24"/>
          <w:szCs w:val="24"/>
          <w:lang w:val="id-ID"/>
        </w:rPr>
        <w:t>outcome of the construction project</w:t>
      </w:r>
      <w:r w:rsidR="00336960" w:rsidRPr="00BE4A0F">
        <w:rPr>
          <w:rFonts w:ascii="Times New Roman" w:eastAsia="Times New Roman" w:hAnsi="Times New Roman" w:cs="Times New Roman"/>
          <w:sz w:val="24"/>
          <w:szCs w:val="24"/>
        </w:rPr>
        <w:t>s</w:t>
      </w:r>
      <w:r w:rsidR="00570975" w:rsidRPr="00BE4A0F">
        <w:rPr>
          <w:rFonts w:ascii="Times New Roman" w:eastAsia="Times New Roman" w:hAnsi="Times New Roman" w:cs="Times New Roman"/>
          <w:sz w:val="24"/>
          <w:szCs w:val="24"/>
          <w:lang w:val="id-ID"/>
        </w:rPr>
        <w:t xml:space="preserve"> that has been built by the government of DIY</w:t>
      </w:r>
      <w:r w:rsidR="00336960" w:rsidRPr="00BE4A0F">
        <w:rPr>
          <w:rFonts w:ascii="Times New Roman" w:eastAsia="Times New Roman" w:hAnsi="Times New Roman" w:cs="Times New Roman"/>
          <w:sz w:val="24"/>
          <w:szCs w:val="24"/>
        </w:rPr>
        <w:t>, and looks into</w:t>
      </w:r>
      <w:r w:rsidR="00570975" w:rsidRPr="00BE4A0F">
        <w:rPr>
          <w:rFonts w:ascii="Times New Roman" w:eastAsia="Times New Roman" w:hAnsi="Times New Roman" w:cs="Times New Roman"/>
          <w:sz w:val="24"/>
          <w:szCs w:val="24"/>
        </w:rPr>
        <w:t xml:space="preserve"> public value through cost-benefit analysis.</w:t>
      </w:r>
      <w:r w:rsidR="00336960" w:rsidRPr="00BE4A0F">
        <w:rPr>
          <w:rFonts w:ascii="Times New Roman" w:eastAsia="Times New Roman" w:hAnsi="Times New Roman" w:cs="Times New Roman"/>
          <w:sz w:val="24"/>
          <w:szCs w:val="24"/>
        </w:rPr>
        <w:t xml:space="preserve"> This research is the first in Yogyakarta and the identified infrastructure projects are the biggest government constructions in Yogyakarta from 2010-2015 and are products of e-procurement processes. Hence, this research is worth conducting. </w:t>
      </w:r>
    </w:p>
    <w:p w:rsidR="00336960" w:rsidRPr="00BE4A0F" w:rsidRDefault="00570975" w:rsidP="00E03E91">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 </w:t>
      </w:r>
      <w:r w:rsidR="00336960" w:rsidRPr="00BE4A0F">
        <w:rPr>
          <w:rFonts w:ascii="Times New Roman" w:eastAsia="Times New Roman" w:hAnsi="Times New Roman" w:cs="Times New Roman"/>
          <w:sz w:val="24"/>
          <w:szCs w:val="24"/>
        </w:rPr>
        <w:t>Th</w:t>
      </w:r>
      <w:r w:rsidR="00743A0A" w:rsidRPr="00BE4A0F">
        <w:rPr>
          <w:rFonts w:ascii="Times New Roman" w:eastAsia="Times New Roman" w:hAnsi="Times New Roman" w:cs="Times New Roman"/>
          <w:sz w:val="24"/>
          <w:szCs w:val="24"/>
        </w:rPr>
        <w:t xml:space="preserve">ese </w:t>
      </w:r>
      <w:r w:rsidR="00336960" w:rsidRPr="00BE4A0F">
        <w:rPr>
          <w:rFonts w:ascii="Times New Roman" w:eastAsia="Times New Roman" w:hAnsi="Times New Roman" w:cs="Times New Roman"/>
          <w:sz w:val="24"/>
          <w:szCs w:val="24"/>
        </w:rPr>
        <w:t>infrastructure projects</w:t>
      </w:r>
      <w:r w:rsidR="00743A0A" w:rsidRPr="00BE4A0F">
        <w:rPr>
          <w:rFonts w:ascii="Times New Roman" w:eastAsia="Times New Roman" w:hAnsi="Times New Roman" w:cs="Times New Roman"/>
          <w:sz w:val="24"/>
          <w:szCs w:val="24"/>
        </w:rPr>
        <w:t xml:space="preserve"> in the City of Yogyakarta offer an interesting insight in terms of the government planning and implementation of projects. Significantly, a cost – benefit analysis is considered to be appropriate in understanding the particularities in the planning and budgeting process and the dynamics in the implementation which led to significant implications on the governance of the City of Yogyakarta. This research provides an understanding on the status of Yogyakarta’s realization of its regional development plan in 2020. </w:t>
      </w:r>
    </w:p>
    <w:p w:rsidR="00743A0A" w:rsidRPr="00BE4A0F" w:rsidRDefault="00336960" w:rsidP="00E03E91">
      <w:pPr>
        <w:spacing w:after="0" w:line="240" w:lineRule="auto"/>
        <w:ind w:left="180" w:firstLine="540"/>
        <w:jc w:val="both"/>
        <w:rPr>
          <w:rFonts w:ascii="Times New Roman" w:eastAsia="Times New Roman" w:hAnsi="Times New Roman" w:cs="Times New Roman"/>
          <w:sz w:val="28"/>
          <w:szCs w:val="24"/>
        </w:rPr>
      </w:pPr>
      <w:r w:rsidRPr="00BE4A0F">
        <w:rPr>
          <w:rFonts w:ascii="Times New Roman" w:hAnsi="Times New Roman" w:cs="Times New Roman"/>
          <w:sz w:val="24"/>
          <w:lang w:val="en"/>
        </w:rPr>
        <w:t>Hence</w:t>
      </w:r>
      <w:r w:rsidR="003F7C56" w:rsidRPr="00BE4A0F">
        <w:rPr>
          <w:rFonts w:ascii="Times New Roman" w:hAnsi="Times New Roman" w:cs="Times New Roman"/>
          <w:sz w:val="24"/>
          <w:lang w:val="en"/>
        </w:rPr>
        <w:t xml:space="preserve">, this research investigates </w:t>
      </w:r>
      <w:r w:rsidR="00E03E91" w:rsidRPr="00BE4A0F">
        <w:rPr>
          <w:rFonts w:ascii="Times New Roman" w:hAnsi="Times New Roman" w:cs="Times New Roman"/>
          <w:sz w:val="24"/>
          <w:lang w:val="en"/>
        </w:rPr>
        <w:t xml:space="preserve">"How is the outcome </w:t>
      </w:r>
      <w:r w:rsidR="00D65D99" w:rsidRPr="00BE4A0F">
        <w:rPr>
          <w:rFonts w:ascii="Times New Roman" w:hAnsi="Times New Roman" w:cs="Times New Roman"/>
          <w:sz w:val="24"/>
          <w:lang w:val="id-ID"/>
        </w:rPr>
        <w:t xml:space="preserve">and </w:t>
      </w:r>
      <w:r w:rsidR="00D65D99" w:rsidRPr="00BE4A0F">
        <w:rPr>
          <w:rFonts w:ascii="Times New Roman" w:hAnsi="Times New Roman" w:cs="Times New Roman"/>
          <w:sz w:val="24"/>
          <w:lang w:val="en"/>
        </w:rPr>
        <w:t xml:space="preserve">cost efficiency </w:t>
      </w:r>
      <w:r w:rsidR="00E03E91" w:rsidRPr="00BE4A0F">
        <w:rPr>
          <w:rFonts w:ascii="Times New Roman" w:hAnsi="Times New Roman" w:cs="Times New Roman"/>
          <w:sz w:val="24"/>
          <w:lang w:val="en"/>
        </w:rPr>
        <w:t>of</w:t>
      </w:r>
      <w:r w:rsidR="00D65D99" w:rsidRPr="00BE4A0F">
        <w:rPr>
          <w:rFonts w:ascii="Times New Roman" w:hAnsi="Times New Roman" w:cs="Times New Roman"/>
          <w:sz w:val="24"/>
          <w:lang w:val="id-ID"/>
        </w:rPr>
        <w:t xml:space="preserve"> construction</w:t>
      </w:r>
      <w:r w:rsidR="00E03E91" w:rsidRPr="00BE4A0F">
        <w:rPr>
          <w:rFonts w:ascii="Times New Roman" w:hAnsi="Times New Roman" w:cs="Times New Roman"/>
          <w:sz w:val="24"/>
          <w:lang w:val="en"/>
        </w:rPr>
        <w:t xml:space="preserve"> </w:t>
      </w:r>
      <w:proofErr w:type="spellStart"/>
      <w:r w:rsidR="00590967" w:rsidRPr="00BE4A0F">
        <w:rPr>
          <w:rFonts w:ascii="Times New Roman" w:hAnsi="Times New Roman" w:cs="Times New Roman"/>
          <w:sz w:val="24"/>
          <w:lang w:val="en"/>
        </w:rPr>
        <w:t>Jombor</w:t>
      </w:r>
      <w:proofErr w:type="spellEnd"/>
      <w:r w:rsidR="00590967" w:rsidRPr="00BE4A0F">
        <w:rPr>
          <w:rFonts w:ascii="Times New Roman" w:hAnsi="Times New Roman" w:cs="Times New Roman"/>
          <w:sz w:val="24"/>
          <w:lang w:val="id-ID"/>
        </w:rPr>
        <w:t xml:space="preserve"> </w:t>
      </w:r>
      <w:r w:rsidR="00590967" w:rsidRPr="00BE4A0F">
        <w:rPr>
          <w:rFonts w:ascii="Times New Roman" w:hAnsi="Times New Roman" w:cs="Times New Roman"/>
          <w:sz w:val="24"/>
          <w:lang w:val="en"/>
        </w:rPr>
        <w:t>Flyover</w:t>
      </w:r>
      <w:r w:rsidR="00E03E91" w:rsidRPr="00BE4A0F">
        <w:rPr>
          <w:rFonts w:ascii="Times New Roman" w:hAnsi="Times New Roman" w:cs="Times New Roman"/>
          <w:sz w:val="24"/>
          <w:lang w:val="en"/>
        </w:rPr>
        <w:t xml:space="preserve">, </w:t>
      </w:r>
      <w:r w:rsidR="00D65D99" w:rsidRPr="00BE4A0F">
        <w:rPr>
          <w:rFonts w:ascii="Times New Roman" w:hAnsi="Times New Roman" w:cs="Times New Roman"/>
          <w:sz w:val="24"/>
          <w:lang w:val="id-ID"/>
        </w:rPr>
        <w:t xml:space="preserve">0 </w:t>
      </w:r>
      <w:r w:rsidR="00590967" w:rsidRPr="00BE4A0F">
        <w:rPr>
          <w:rFonts w:ascii="Times New Roman" w:hAnsi="Times New Roman" w:cs="Times New Roman"/>
          <w:sz w:val="24"/>
          <w:lang w:val="en"/>
        </w:rPr>
        <w:t xml:space="preserve">Km </w:t>
      </w:r>
      <w:r w:rsidR="00590967" w:rsidRPr="00BE4A0F">
        <w:rPr>
          <w:rFonts w:ascii="Times New Roman" w:hAnsi="Times New Roman" w:cs="Times New Roman"/>
          <w:sz w:val="24"/>
          <w:lang w:val="id-ID"/>
        </w:rPr>
        <w:t>Street a</w:t>
      </w:r>
      <w:proofErr w:type="spellStart"/>
      <w:r w:rsidR="00590967" w:rsidRPr="00BE4A0F">
        <w:rPr>
          <w:rFonts w:ascii="Times New Roman" w:hAnsi="Times New Roman" w:cs="Times New Roman"/>
          <w:sz w:val="24"/>
          <w:lang w:val="en"/>
        </w:rPr>
        <w:t>nd</w:t>
      </w:r>
      <w:proofErr w:type="spellEnd"/>
      <w:r w:rsidR="00590967" w:rsidRPr="00BE4A0F">
        <w:rPr>
          <w:rFonts w:ascii="Times New Roman" w:hAnsi="Times New Roman" w:cs="Times New Roman"/>
          <w:sz w:val="24"/>
          <w:lang w:val="en"/>
        </w:rPr>
        <w:t xml:space="preserve"> </w:t>
      </w:r>
      <w:proofErr w:type="spellStart"/>
      <w:r w:rsidR="00590967" w:rsidRPr="00BE4A0F">
        <w:rPr>
          <w:rFonts w:ascii="Times New Roman" w:hAnsi="Times New Roman" w:cs="Times New Roman"/>
          <w:sz w:val="24"/>
          <w:lang w:val="en"/>
        </w:rPr>
        <w:t>Grahatama</w:t>
      </w:r>
      <w:proofErr w:type="spellEnd"/>
      <w:r w:rsidR="00E03E91" w:rsidRPr="00BE4A0F">
        <w:rPr>
          <w:rFonts w:ascii="Times New Roman" w:hAnsi="Times New Roman" w:cs="Times New Roman"/>
          <w:sz w:val="24"/>
          <w:lang w:val="en"/>
        </w:rPr>
        <w:t xml:space="preserve"> </w:t>
      </w:r>
      <w:r w:rsidR="00590967" w:rsidRPr="00BE4A0F">
        <w:rPr>
          <w:rFonts w:ascii="Times New Roman" w:hAnsi="Times New Roman" w:cs="Times New Roman"/>
          <w:sz w:val="24"/>
          <w:lang w:val="en"/>
        </w:rPr>
        <w:t>Librar</w:t>
      </w:r>
      <w:r w:rsidR="00E03E91" w:rsidRPr="00BE4A0F">
        <w:rPr>
          <w:rFonts w:ascii="Times New Roman" w:hAnsi="Times New Roman" w:cs="Times New Roman"/>
          <w:sz w:val="24"/>
          <w:lang w:val="en"/>
        </w:rPr>
        <w:t xml:space="preserve">y </w:t>
      </w:r>
      <w:r w:rsidR="003F7C56" w:rsidRPr="00BE4A0F">
        <w:rPr>
          <w:rFonts w:ascii="Times New Roman" w:hAnsi="Times New Roman" w:cs="Times New Roman"/>
          <w:sz w:val="24"/>
        </w:rPr>
        <w:t xml:space="preserve">affect the </w:t>
      </w:r>
      <w:r w:rsidR="00E03E91" w:rsidRPr="00BE4A0F">
        <w:rPr>
          <w:rFonts w:ascii="Times New Roman" w:hAnsi="Times New Roman" w:cs="Times New Roman"/>
          <w:sz w:val="24"/>
          <w:lang w:val="en"/>
        </w:rPr>
        <w:t xml:space="preserve">government </w:t>
      </w:r>
      <w:r w:rsidR="00D65D99" w:rsidRPr="00BE4A0F">
        <w:rPr>
          <w:rFonts w:ascii="Times New Roman" w:hAnsi="Times New Roman" w:cs="Times New Roman"/>
          <w:sz w:val="24"/>
          <w:lang w:val="id-ID"/>
        </w:rPr>
        <w:t>of Special Region of Yogyakarta (DIY)</w:t>
      </w:r>
      <w:r w:rsidR="003F7C56" w:rsidRPr="00BE4A0F">
        <w:rPr>
          <w:rFonts w:ascii="Times New Roman" w:hAnsi="Times New Roman" w:cs="Times New Roman"/>
          <w:sz w:val="24"/>
        </w:rPr>
        <w:t xml:space="preserve"> in promoting public value</w:t>
      </w:r>
      <w:r w:rsidR="00E03E91" w:rsidRPr="00BE4A0F">
        <w:rPr>
          <w:rFonts w:ascii="Times New Roman" w:hAnsi="Times New Roman" w:cs="Times New Roman"/>
          <w:sz w:val="24"/>
          <w:lang w:val="en"/>
        </w:rPr>
        <w:t>?</w:t>
      </w:r>
    </w:p>
    <w:p w:rsidR="00D65D99" w:rsidRPr="00BE4A0F" w:rsidRDefault="00D65D99" w:rsidP="00743A0A">
      <w:pPr>
        <w:spacing w:after="0" w:line="240" w:lineRule="auto"/>
        <w:rPr>
          <w:rFonts w:ascii="Times New Roman" w:eastAsia="Times New Roman" w:hAnsi="Times New Roman" w:cs="Times New Roman"/>
          <w:b/>
          <w:bCs/>
          <w:sz w:val="28"/>
          <w:szCs w:val="24"/>
        </w:rPr>
      </w:pPr>
    </w:p>
    <w:p w:rsidR="00743A0A" w:rsidRPr="00BE4A0F" w:rsidRDefault="00743A0A" w:rsidP="00743A0A">
      <w:pPr>
        <w:spacing w:after="0" w:line="240" w:lineRule="auto"/>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lastRenderedPageBreak/>
        <w:t>Theoretical Review</w:t>
      </w:r>
    </w:p>
    <w:p w:rsidR="00743A0A" w:rsidRPr="00BE4A0F" w:rsidRDefault="00743A0A" w:rsidP="00743A0A">
      <w:pPr>
        <w:spacing w:after="0" w:line="240" w:lineRule="auto"/>
        <w:jc w:val="both"/>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Public Value in Construction Projects</w:t>
      </w:r>
    </w:p>
    <w:p w:rsidR="00743A0A" w:rsidRPr="00BE4A0F" w:rsidRDefault="00743A0A" w:rsidP="00743A0A">
      <w:pPr>
        <w:spacing w:after="0" w:line="240" w:lineRule="auto"/>
        <w:ind w:left="360" w:firstLine="540"/>
        <w:jc w:val="both"/>
        <w:rPr>
          <w:rFonts w:ascii="Times New Roman" w:eastAsia="Times New Roman" w:hAnsi="Times New Roman" w:cs="Times New Roman"/>
          <w:sz w:val="24"/>
          <w:szCs w:val="24"/>
          <w:lang w:val="id-ID"/>
        </w:rPr>
      </w:pPr>
      <w:r w:rsidRPr="00BE4A0F">
        <w:rPr>
          <w:rFonts w:ascii="Times New Roman" w:eastAsia="Times New Roman" w:hAnsi="Times New Roman" w:cs="Times New Roman"/>
          <w:sz w:val="24"/>
          <w:szCs w:val="24"/>
        </w:rPr>
        <w:t>The concept of public value can be explained as a multidimensional structure of collective expression that is created not only in the result but also in the process of trust</w:t>
      </w:r>
      <w:r w:rsidRPr="00BE4A0F">
        <w:rPr>
          <w:rFonts w:ascii="Times New Roman" w:eastAsia="Times New Roman" w:hAnsi="Times New Roman" w:cs="Times New Roman"/>
          <w:sz w:val="24"/>
          <w:szCs w:val="24"/>
          <w:lang w:val="id-ID"/>
        </w:rPr>
        <w:t xml:space="preserve"> </w:t>
      </w:r>
      <w:r w:rsidR="00310E2E" w:rsidRPr="00BE4A0F">
        <w:rPr>
          <w:rFonts w:ascii="Times New Roman" w:hAnsi="Times New Roman" w:cs="Times New Roman"/>
          <w:sz w:val="24"/>
          <w:szCs w:val="24"/>
        </w:rPr>
        <w:fldChar w:fldCharType="begin"/>
      </w:r>
      <w:r w:rsidR="00310E2E" w:rsidRPr="00BE4A0F">
        <w:rPr>
          <w:rFonts w:ascii="Times New Roman" w:hAnsi="Times New Roman" w:cs="Times New Roman"/>
          <w:sz w:val="24"/>
          <w:szCs w:val="24"/>
        </w:rPr>
        <w:instrText xml:space="preserve"> ADDIN EN.CITE &lt;EndNote&gt;&lt;Cite&gt;&lt;Author&gt;O&amp;apos;Flynn&lt;/Author&gt;&lt;Year&gt;2007&lt;/Year&gt;&lt;RecNum&gt;52&lt;/RecNum&gt;&lt;DisplayText&gt;(O&amp;apos;Flynn, 2007)&lt;/DisplayText&gt;&lt;record&gt;&lt;rec-number&gt;52&lt;/rec-number&gt;&lt;foreign-keys&gt;&lt;key app="EN" db-id="p502wxvz02rpwcefesq5xp9x2vx2petrz9sv" timestamp="1526627343"&gt;52&lt;/key&gt;&lt;/foreign-keys&gt;&lt;ref-type name="Journal Article"&gt;17&lt;/ref-type&gt;&lt;contributors&gt;&lt;authors&gt;&lt;author&gt;O&amp;apos;Flynn, Janine&lt;/author&gt;&lt;/authors&gt;&lt;/contributors&gt;&lt;titles&gt;&lt;title&gt;From new public management to public value: Paradigmatic change and managerial implications&lt;/title&gt;&lt;secondary-title&gt;Australian journal of public administration&lt;/secondary-title&gt;&lt;/titles&gt;&lt;periodical&gt;&lt;full-title&gt;Australian journal of public administration&lt;/full-title&gt;&lt;/periodical&gt;&lt;pages&gt;353-366&lt;/pages&gt;&lt;volume&gt;66&lt;/volume&gt;&lt;number&gt;3&lt;/number&gt;&lt;dates&gt;&lt;year&gt;2007&lt;/year&gt;&lt;/dates&gt;&lt;isbn&gt;1467-8500&lt;/isbn&gt;&lt;urls&gt;&lt;/urls&gt;&lt;/record&gt;&lt;/Cite&gt;&lt;/EndNote&gt;</w:instrText>
      </w:r>
      <w:r w:rsidR="00310E2E" w:rsidRPr="00BE4A0F">
        <w:rPr>
          <w:rFonts w:ascii="Times New Roman" w:hAnsi="Times New Roman" w:cs="Times New Roman"/>
          <w:sz w:val="24"/>
          <w:szCs w:val="24"/>
        </w:rPr>
        <w:fldChar w:fldCharType="separate"/>
      </w:r>
      <w:r w:rsidR="00310E2E" w:rsidRPr="00BE4A0F">
        <w:rPr>
          <w:rFonts w:ascii="Times New Roman" w:hAnsi="Times New Roman" w:cs="Times New Roman"/>
          <w:noProof/>
          <w:sz w:val="24"/>
          <w:szCs w:val="24"/>
        </w:rPr>
        <w:t>(</w:t>
      </w:r>
      <w:hyperlink w:anchor="_ENREF_17" w:tooltip="O'Flynn, 2007 #52" w:history="1">
        <w:r w:rsidR="00531503" w:rsidRPr="00BE4A0F">
          <w:rPr>
            <w:rFonts w:ascii="Times New Roman" w:hAnsi="Times New Roman" w:cs="Times New Roman"/>
            <w:noProof/>
            <w:sz w:val="24"/>
            <w:szCs w:val="24"/>
          </w:rPr>
          <w:t>O'Flynn, 2007</w:t>
        </w:r>
      </w:hyperlink>
      <w:r w:rsidR="00310E2E" w:rsidRPr="00BE4A0F">
        <w:rPr>
          <w:rFonts w:ascii="Times New Roman" w:hAnsi="Times New Roman" w:cs="Times New Roman"/>
          <w:noProof/>
          <w:sz w:val="24"/>
          <w:szCs w:val="24"/>
        </w:rPr>
        <w:t>)</w:t>
      </w:r>
      <w:r w:rsidR="00310E2E" w:rsidRPr="00BE4A0F">
        <w:rPr>
          <w:rFonts w:ascii="Times New Roman" w:hAnsi="Times New Roman" w:cs="Times New Roman"/>
          <w:sz w:val="24"/>
          <w:szCs w:val="24"/>
        </w:rPr>
        <w:fldChar w:fldCharType="end"/>
      </w:r>
      <w:r w:rsidRPr="00BE4A0F">
        <w:rPr>
          <w:rFonts w:ascii="Times New Roman" w:eastAsia="Times New Roman" w:hAnsi="Times New Roman" w:cs="Times New Roman"/>
          <w:sz w:val="24"/>
          <w:szCs w:val="24"/>
        </w:rPr>
        <w:t xml:space="preserve">. Public value is a significant challenge for public administration and professional actor who create the significant progress to explore the purpose, the solution, and the challenges based on </w:t>
      </w:r>
      <w:r w:rsidR="00102AE0" w:rsidRPr="00BE4A0F">
        <w:rPr>
          <w:rFonts w:ascii="Times New Roman" w:eastAsia="Times New Roman" w:hAnsi="Times New Roman" w:cs="Times New Roman"/>
          <w:sz w:val="24"/>
          <w:szCs w:val="24"/>
        </w:rPr>
        <w:fldChar w:fldCharType="begin"/>
      </w:r>
      <w:r w:rsidR="00102AE0" w:rsidRPr="00BE4A0F">
        <w:rPr>
          <w:rFonts w:ascii="Times New Roman" w:eastAsia="Times New Roman" w:hAnsi="Times New Roman" w:cs="Times New Roman"/>
          <w:sz w:val="24"/>
          <w:szCs w:val="24"/>
        </w:rPr>
        <w:instrText xml:space="preserve"> ADDIN EN.CITE &lt;EndNote&gt;&lt;Cite&gt;&lt;Author&gt;Yang&lt;/Author&gt;&lt;Year&gt;2016&lt;/Year&gt;&lt;RecNum&gt;64&lt;/RecNum&gt;&lt;DisplayText&gt;(Yang, 2016)&lt;/DisplayText&gt;&lt;record&gt;&lt;rec-number&gt;64&lt;/rec-number&gt;&lt;foreign-keys&gt;&lt;key app="EN" db-id="p502wxvz02rpwcefesq5xp9x2vx2petrz9sv" timestamp="1526708906"&gt;64&lt;/key&gt;&lt;/foreign-keys&gt;&lt;ref-type name="Journal Article"&gt;17&lt;/ref-type&gt;&lt;contributors&gt;&lt;authors&gt;&lt;author&gt;Yang, Kaifeng&lt;/author&gt;&lt;/authors&gt;&lt;/contributors&gt;&lt;titles&gt;&lt;title&gt;Creating public value and institutional innovations across boundaries: An integrative process of participation, legitimation, and implementation&lt;/title&gt;&lt;secondary-title&gt;Public Administration Review&lt;/secondary-title&gt;&lt;/titles&gt;&lt;periodical&gt;&lt;full-title&gt;Public Administration Review&lt;/full-title&gt;&lt;/periodical&gt;&lt;pages&gt;873-885&lt;/pages&gt;&lt;volume&gt;76&lt;/volume&gt;&lt;number&gt;6&lt;/number&gt;&lt;dates&gt;&lt;year&gt;2016&lt;/year&gt;&lt;/dates&gt;&lt;isbn&gt;1540-6210&lt;/isbn&gt;&lt;urls&gt;&lt;/urls&gt;&lt;/record&gt;&lt;/Cite&gt;&lt;/EndNote&gt;</w:instrText>
      </w:r>
      <w:r w:rsidR="00102AE0" w:rsidRPr="00BE4A0F">
        <w:rPr>
          <w:rFonts w:ascii="Times New Roman" w:eastAsia="Times New Roman" w:hAnsi="Times New Roman" w:cs="Times New Roman"/>
          <w:sz w:val="24"/>
          <w:szCs w:val="24"/>
        </w:rPr>
        <w:fldChar w:fldCharType="separate"/>
      </w:r>
      <w:r w:rsidR="00102AE0" w:rsidRPr="00BE4A0F">
        <w:rPr>
          <w:rFonts w:ascii="Times New Roman" w:eastAsia="Times New Roman" w:hAnsi="Times New Roman" w:cs="Times New Roman"/>
          <w:noProof/>
          <w:sz w:val="24"/>
          <w:szCs w:val="24"/>
        </w:rPr>
        <w:t>(</w:t>
      </w:r>
      <w:hyperlink w:anchor="_ENREF_25" w:tooltip="Yang, 2016 #64" w:history="1">
        <w:r w:rsidR="00531503" w:rsidRPr="00BE4A0F">
          <w:rPr>
            <w:rFonts w:ascii="Times New Roman" w:eastAsia="Times New Roman" w:hAnsi="Times New Roman" w:cs="Times New Roman"/>
            <w:noProof/>
            <w:sz w:val="24"/>
            <w:szCs w:val="24"/>
          </w:rPr>
          <w:t>Yang, 2016</w:t>
        </w:r>
      </w:hyperlink>
      <w:r w:rsidR="00102AE0" w:rsidRPr="00BE4A0F">
        <w:rPr>
          <w:rFonts w:ascii="Times New Roman" w:eastAsia="Times New Roman" w:hAnsi="Times New Roman" w:cs="Times New Roman"/>
          <w:noProof/>
          <w:sz w:val="24"/>
          <w:szCs w:val="24"/>
        </w:rPr>
        <w:t>)</w:t>
      </w:r>
      <w:r w:rsidR="00102AE0" w:rsidRPr="00BE4A0F">
        <w:rPr>
          <w:rFonts w:ascii="Times New Roman" w:eastAsia="Times New Roman" w:hAnsi="Times New Roman" w:cs="Times New Roman"/>
          <w:sz w:val="24"/>
          <w:szCs w:val="24"/>
        </w:rPr>
        <w:fldChar w:fldCharType="end"/>
      </w:r>
      <w:r w:rsidR="00310E2E" w:rsidRPr="00BE4A0F">
        <w:rPr>
          <w:rFonts w:ascii="Times New Roman" w:eastAsia="Times New Roman" w:hAnsi="Times New Roman" w:cs="Times New Roman"/>
          <w:sz w:val="24"/>
          <w:szCs w:val="24"/>
        </w:rPr>
        <w:t xml:space="preserve"> </w:t>
      </w:r>
      <w:r w:rsidRPr="00BE4A0F">
        <w:rPr>
          <w:rFonts w:ascii="Times New Roman" w:eastAsia="Times New Roman" w:hAnsi="Times New Roman" w:cs="Times New Roman"/>
          <w:sz w:val="24"/>
          <w:szCs w:val="24"/>
        </w:rPr>
        <w:t>said that public value is the framework that connects the precious program and the needs of the public.</w:t>
      </w:r>
      <w:r w:rsidRPr="00BE4A0F">
        <w:rPr>
          <w:rFonts w:ascii="Times New Roman" w:eastAsia="Times New Roman" w:hAnsi="Times New Roman" w:cs="Times New Roman"/>
          <w:sz w:val="24"/>
          <w:szCs w:val="24"/>
          <w:lang w:val="id-ID"/>
        </w:rPr>
        <w:t xml:space="preserve"> Ac</w:t>
      </w:r>
      <w:r w:rsidRPr="00BE4A0F">
        <w:rPr>
          <w:rFonts w:ascii="Times New Roman" w:eastAsia="Times New Roman" w:hAnsi="Times New Roman" w:cs="Times New Roman"/>
          <w:sz w:val="24"/>
          <w:szCs w:val="24"/>
        </w:rPr>
        <w:t>c</w:t>
      </w:r>
      <w:r w:rsidRPr="00BE4A0F">
        <w:rPr>
          <w:rFonts w:ascii="Times New Roman" w:eastAsia="Times New Roman" w:hAnsi="Times New Roman" w:cs="Times New Roman"/>
          <w:sz w:val="24"/>
          <w:szCs w:val="24"/>
          <w:lang w:val="id-ID"/>
        </w:rPr>
        <w:t xml:space="preserve">ording </w:t>
      </w:r>
      <w:r w:rsidRPr="00BE4A0F">
        <w:rPr>
          <w:rFonts w:ascii="Times New Roman" w:eastAsia="Times New Roman" w:hAnsi="Times New Roman" w:cs="Times New Roman"/>
          <w:sz w:val="24"/>
          <w:szCs w:val="24"/>
        </w:rPr>
        <w:t>to</w:t>
      </w:r>
      <w:r w:rsidRPr="00BE4A0F">
        <w:rPr>
          <w:rStyle w:val="CommentReference"/>
          <w:rFonts w:ascii="Times New Roman" w:hAnsi="Times New Roman" w:cs="Times New Roman"/>
          <w:sz w:val="24"/>
          <w:szCs w:val="24"/>
          <w:lang w:val="id-ID"/>
        </w:rPr>
        <w:t xml:space="preserve"> </w:t>
      </w:r>
      <w:r w:rsidR="00310E2E" w:rsidRPr="00BE4A0F">
        <w:rPr>
          <w:rStyle w:val="CommentReference"/>
          <w:rFonts w:ascii="Times New Roman" w:hAnsi="Times New Roman" w:cs="Times New Roman"/>
          <w:sz w:val="24"/>
          <w:szCs w:val="24"/>
          <w:lang w:val="id-ID"/>
        </w:rPr>
        <w:fldChar w:fldCharType="begin"/>
      </w:r>
      <w:r w:rsidR="00310E2E" w:rsidRPr="00BE4A0F">
        <w:rPr>
          <w:rStyle w:val="CommentReference"/>
          <w:rFonts w:ascii="Times New Roman" w:hAnsi="Times New Roman" w:cs="Times New Roman"/>
          <w:sz w:val="24"/>
          <w:szCs w:val="24"/>
          <w:lang w:val="id-ID"/>
        </w:rPr>
        <w:instrText xml:space="preserve"> ADDIN EN.CITE &lt;EndNote&gt;&lt;Cite&gt;&lt;Author&gt;Moore&lt;/Author&gt;&lt;Year&gt;1995&lt;/Year&gt;&lt;RecNum&gt;54&lt;/RecNum&gt;&lt;DisplayText&gt;(Moore, 1995)&lt;/DisplayText&gt;&lt;record&gt;&lt;rec-number&gt;54&lt;/rec-number&gt;&lt;foreign-keys&gt;&lt;key app="EN" db-id="p502wxvz02rpwcefesq5xp9x2vx2petrz9sv" timestamp="1526627481"&gt;54&lt;/key&gt;&lt;/foreign-keys&gt;&lt;ref-type name="Book"&gt;6&lt;/ref-type&gt;&lt;contributors&gt;&lt;authors&gt;&lt;author&gt;Moore, Mark Harrison&lt;/author&gt;&lt;/authors&gt;&lt;/contributors&gt;&lt;titles&gt;&lt;title&gt;Creating public value: Strategic management in government&lt;/title&gt;&lt;/titles&gt;&lt;dates&gt;&lt;year&gt;1995&lt;/year&gt;&lt;/dates&gt;&lt;publisher&gt;Harvard university press&lt;/publisher&gt;&lt;isbn&gt;0674175581&lt;/isbn&gt;&lt;urls&gt;&lt;/urls&gt;&lt;/record&gt;&lt;/Cite&gt;&lt;/EndNote&gt;</w:instrText>
      </w:r>
      <w:r w:rsidR="00310E2E" w:rsidRPr="00BE4A0F">
        <w:rPr>
          <w:rStyle w:val="CommentReference"/>
          <w:rFonts w:ascii="Times New Roman" w:hAnsi="Times New Roman" w:cs="Times New Roman"/>
          <w:sz w:val="24"/>
          <w:szCs w:val="24"/>
          <w:lang w:val="id-ID"/>
        </w:rPr>
        <w:fldChar w:fldCharType="separate"/>
      </w:r>
      <w:r w:rsidR="00310E2E" w:rsidRPr="00BE4A0F">
        <w:rPr>
          <w:rStyle w:val="CommentReference"/>
          <w:rFonts w:ascii="Times New Roman" w:hAnsi="Times New Roman" w:cs="Times New Roman"/>
          <w:noProof/>
          <w:sz w:val="24"/>
          <w:szCs w:val="24"/>
          <w:lang w:val="id-ID"/>
        </w:rPr>
        <w:t>(</w:t>
      </w:r>
      <w:hyperlink w:anchor="_ENREF_15" w:tooltip="Moore, 1995 #54" w:history="1">
        <w:r w:rsidR="00531503" w:rsidRPr="00BE4A0F">
          <w:rPr>
            <w:rStyle w:val="CommentReference"/>
            <w:rFonts w:ascii="Times New Roman" w:hAnsi="Times New Roman" w:cs="Times New Roman"/>
            <w:noProof/>
            <w:sz w:val="24"/>
            <w:szCs w:val="24"/>
            <w:lang w:val="id-ID"/>
          </w:rPr>
          <w:t>Moore, 1995</w:t>
        </w:r>
      </w:hyperlink>
      <w:r w:rsidR="00310E2E" w:rsidRPr="00BE4A0F">
        <w:rPr>
          <w:rStyle w:val="CommentReference"/>
          <w:rFonts w:ascii="Times New Roman" w:hAnsi="Times New Roman" w:cs="Times New Roman"/>
          <w:noProof/>
          <w:sz w:val="24"/>
          <w:szCs w:val="24"/>
          <w:lang w:val="id-ID"/>
        </w:rPr>
        <w:t>)</w:t>
      </w:r>
      <w:r w:rsidR="00310E2E" w:rsidRPr="00BE4A0F">
        <w:rPr>
          <w:rStyle w:val="CommentReference"/>
          <w:rFonts w:ascii="Times New Roman" w:hAnsi="Times New Roman" w:cs="Times New Roman"/>
          <w:sz w:val="24"/>
          <w:szCs w:val="24"/>
          <w:lang w:val="id-ID"/>
        </w:rPr>
        <w:fldChar w:fldCharType="end"/>
      </w:r>
      <w:r w:rsidRPr="00BE4A0F">
        <w:rPr>
          <w:rStyle w:val="CommentReference"/>
          <w:rFonts w:ascii="Times New Roman" w:hAnsi="Times New Roman" w:cs="Times New Roman"/>
          <w:sz w:val="24"/>
          <w:szCs w:val="24"/>
          <w:lang w:val="id-ID"/>
        </w:rPr>
        <w:t xml:space="preserve"> a</w:t>
      </w:r>
      <w:proofErr w:type="spellStart"/>
      <w:r w:rsidRPr="00BE4A0F">
        <w:rPr>
          <w:rFonts w:ascii="Times New Roman" w:hAnsi="Times New Roman" w:cs="Times New Roman"/>
          <w:sz w:val="24"/>
          <w:szCs w:val="24"/>
          <w:lang w:val="en"/>
        </w:rPr>
        <w:t>s</w:t>
      </w:r>
      <w:proofErr w:type="spellEnd"/>
      <w:r w:rsidRPr="00BE4A0F">
        <w:rPr>
          <w:rFonts w:ascii="Times New Roman" w:hAnsi="Times New Roman" w:cs="Times New Roman"/>
          <w:sz w:val="24"/>
          <w:szCs w:val="24"/>
          <w:lang w:val="en"/>
        </w:rPr>
        <w:t xml:space="preserve"> the initiator of the concept of public value, public value connect with what we believe to be of value and requires public resources together in a way to improve understanding of the essence of "public value".</w:t>
      </w:r>
    </w:p>
    <w:p w:rsidR="00743A0A" w:rsidRPr="00BE4A0F" w:rsidRDefault="00743A0A" w:rsidP="00743A0A">
      <w:pPr>
        <w:spacing w:after="0" w:line="240" w:lineRule="auto"/>
        <w:ind w:left="360" w:firstLine="540"/>
        <w:jc w:val="both"/>
        <w:rPr>
          <w:rFonts w:ascii="Times New Roman" w:eastAsia="Times New Roman" w:hAnsi="Times New Roman" w:cs="Times New Roman"/>
          <w:sz w:val="24"/>
          <w:szCs w:val="24"/>
          <w:lang w:val="id-ID"/>
        </w:rPr>
      </w:pPr>
      <w:r w:rsidRPr="00BE4A0F">
        <w:rPr>
          <w:rFonts w:ascii="Times New Roman" w:eastAsia="Times New Roman" w:hAnsi="Times New Roman" w:cs="Times New Roman"/>
          <w:sz w:val="24"/>
          <w:szCs w:val="24"/>
        </w:rPr>
        <w:t xml:space="preserve">The paradigm of public value can be understood as a collaborative activity of the government with various stakeholders </w:t>
      </w:r>
      <w:r w:rsidR="00310E2E" w:rsidRPr="00BE4A0F">
        <w:rPr>
          <w:rFonts w:ascii="Times New Roman" w:eastAsia="Times New Roman" w:hAnsi="Times New Roman" w:cs="Times New Roman"/>
          <w:sz w:val="24"/>
          <w:szCs w:val="24"/>
        </w:rPr>
        <w:fldChar w:fldCharType="begin"/>
      </w:r>
      <w:r w:rsidR="00310E2E" w:rsidRPr="00BE4A0F">
        <w:rPr>
          <w:rFonts w:ascii="Times New Roman" w:eastAsia="Times New Roman" w:hAnsi="Times New Roman" w:cs="Times New Roman"/>
          <w:sz w:val="24"/>
          <w:szCs w:val="24"/>
        </w:rPr>
        <w:instrText xml:space="preserve"> ADDIN EN.CITE &lt;EndNote&gt;&lt;Cite&gt;&lt;Author&gt;O&amp;apos;Flynn&lt;/Author&gt;&lt;Year&gt;2007&lt;/Year&gt;&lt;RecNum&gt;52&lt;/RecNum&gt;&lt;DisplayText&gt;(O&amp;apos;Flynn, 2007)&lt;/DisplayText&gt;&lt;record&gt;&lt;rec-number&gt;52&lt;/rec-number&gt;&lt;foreign-keys&gt;&lt;key app="EN" db-id="p502wxvz02rpwcefesq5xp9x2vx2petrz9sv" timestamp="1526627343"&gt;52&lt;/key&gt;&lt;/foreign-keys&gt;&lt;ref-type name="Journal Article"&gt;17&lt;/ref-type&gt;&lt;contributors&gt;&lt;authors&gt;&lt;author&gt;O&amp;apos;Flynn, Janine&lt;/author&gt;&lt;/authors&gt;&lt;/contributors&gt;&lt;titles&gt;&lt;title&gt;From new public management to public value: Paradigmatic change and managerial implications&lt;/title&gt;&lt;secondary-title&gt;Australian journal of public administration&lt;/secondary-title&gt;&lt;/titles&gt;&lt;periodical&gt;&lt;full-title&gt;Australian journal of public administration&lt;/full-title&gt;&lt;/periodical&gt;&lt;pages&gt;353-366&lt;/pages&gt;&lt;volume&gt;66&lt;/volume&gt;&lt;number&gt;3&lt;/number&gt;&lt;dates&gt;&lt;year&gt;2007&lt;/year&gt;&lt;/dates&gt;&lt;isbn&gt;1467-8500&lt;/isbn&gt;&lt;urls&gt;&lt;/urls&gt;&lt;/record&gt;&lt;/Cite&gt;&lt;/EndNote&gt;</w:instrText>
      </w:r>
      <w:r w:rsidR="00310E2E" w:rsidRPr="00BE4A0F">
        <w:rPr>
          <w:rFonts w:ascii="Times New Roman" w:eastAsia="Times New Roman" w:hAnsi="Times New Roman" w:cs="Times New Roman"/>
          <w:sz w:val="24"/>
          <w:szCs w:val="24"/>
        </w:rPr>
        <w:fldChar w:fldCharType="separate"/>
      </w:r>
      <w:r w:rsidR="00310E2E" w:rsidRPr="00BE4A0F">
        <w:rPr>
          <w:rFonts w:ascii="Times New Roman" w:eastAsia="Times New Roman" w:hAnsi="Times New Roman" w:cs="Times New Roman"/>
          <w:noProof/>
          <w:sz w:val="24"/>
          <w:szCs w:val="24"/>
        </w:rPr>
        <w:t>(</w:t>
      </w:r>
      <w:hyperlink w:anchor="_ENREF_17" w:tooltip="O'Flynn, 2007 #52" w:history="1">
        <w:r w:rsidR="00531503" w:rsidRPr="00BE4A0F">
          <w:rPr>
            <w:rFonts w:ascii="Times New Roman" w:eastAsia="Times New Roman" w:hAnsi="Times New Roman" w:cs="Times New Roman"/>
            <w:noProof/>
            <w:sz w:val="24"/>
            <w:szCs w:val="24"/>
          </w:rPr>
          <w:t>O'Flynn, 2007</w:t>
        </w:r>
      </w:hyperlink>
      <w:r w:rsidR="00310E2E" w:rsidRPr="00BE4A0F">
        <w:rPr>
          <w:rFonts w:ascii="Times New Roman" w:eastAsia="Times New Roman" w:hAnsi="Times New Roman" w:cs="Times New Roman"/>
          <w:noProof/>
          <w:sz w:val="24"/>
          <w:szCs w:val="24"/>
        </w:rPr>
        <w:t>)</w:t>
      </w:r>
      <w:r w:rsidR="00310E2E"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 xml:space="preserve">. The model of public value explains that politic can create different paradigm. </w:t>
      </w:r>
      <w:r w:rsidRPr="00BE4A0F">
        <w:rPr>
          <w:rFonts w:ascii="Times New Roman" w:eastAsia="Times New Roman" w:hAnsi="Times New Roman" w:cs="Times New Roman"/>
          <w:sz w:val="24"/>
          <w:szCs w:val="24"/>
          <w:lang w:val="id-ID"/>
        </w:rPr>
        <w:t xml:space="preserve">Acording to </w:t>
      </w:r>
      <w:r w:rsidR="00310E2E" w:rsidRPr="00BE4A0F">
        <w:rPr>
          <w:rFonts w:ascii="Times New Roman" w:eastAsia="Times New Roman" w:hAnsi="Times New Roman" w:cs="Times New Roman"/>
          <w:sz w:val="24"/>
          <w:szCs w:val="24"/>
          <w:lang w:val="id-ID"/>
        </w:rPr>
        <w:fldChar w:fldCharType="begin"/>
      </w:r>
      <w:r w:rsidR="00310E2E" w:rsidRPr="00BE4A0F">
        <w:rPr>
          <w:rFonts w:ascii="Times New Roman" w:eastAsia="Times New Roman" w:hAnsi="Times New Roman" w:cs="Times New Roman"/>
          <w:sz w:val="24"/>
          <w:szCs w:val="24"/>
          <w:lang w:val="id-ID"/>
        </w:rPr>
        <w:instrText xml:space="preserve"> ADDIN EN.CITE &lt;EndNote&gt;&lt;Cite&gt;&lt;Author&gt;Stroker&lt;/Author&gt;&lt;Year&gt;2006&lt;/Year&gt;&lt;RecNum&gt;55&lt;/RecNum&gt;&lt;DisplayText&gt;(Stroker, 2006)&lt;/DisplayText&gt;&lt;record&gt;&lt;rec-number&gt;55&lt;/rec-number&gt;&lt;foreign-keys&gt;&lt;key app="EN" db-id="p502wxvz02rpwcefesq5xp9x2vx2petrz9sv" timestamp="1526627561"&gt;55&lt;/key&gt;&lt;/foreign-keys&gt;&lt;ref-type name="Book"&gt;6&lt;/ref-type&gt;&lt;contributors&gt;&lt;authors&gt;&lt;author&gt;Stroker, Richard P&lt;/author&gt;&lt;/authors&gt;&lt;/contributors&gt;&lt;titles&gt;&lt;title&gt;Five reasons why judges should become more involved in establishing, leading, and participating on collaborative, policy-focused teams&lt;/title&gt;&lt;/titles&gt;&lt;dates&gt;&lt;year&gt;2006&lt;/year&gt;&lt;/dates&gt;&lt;publisher&gt;Center for Effective Public Policy&lt;/publisher&gt;&lt;urls&gt;&lt;/urls&gt;&lt;/record&gt;&lt;/Cite&gt;&lt;/EndNote&gt;</w:instrText>
      </w:r>
      <w:r w:rsidR="00310E2E" w:rsidRPr="00BE4A0F">
        <w:rPr>
          <w:rFonts w:ascii="Times New Roman" w:eastAsia="Times New Roman" w:hAnsi="Times New Roman" w:cs="Times New Roman"/>
          <w:sz w:val="24"/>
          <w:szCs w:val="24"/>
          <w:lang w:val="id-ID"/>
        </w:rPr>
        <w:fldChar w:fldCharType="separate"/>
      </w:r>
      <w:r w:rsidR="00310E2E" w:rsidRPr="00BE4A0F">
        <w:rPr>
          <w:rFonts w:ascii="Times New Roman" w:eastAsia="Times New Roman" w:hAnsi="Times New Roman" w:cs="Times New Roman"/>
          <w:noProof/>
          <w:sz w:val="24"/>
          <w:szCs w:val="24"/>
          <w:lang w:val="id-ID"/>
        </w:rPr>
        <w:t>(</w:t>
      </w:r>
      <w:hyperlink w:anchor="_ENREF_22" w:tooltip="Stroker, 2006 #55" w:history="1">
        <w:r w:rsidR="00531503" w:rsidRPr="00BE4A0F">
          <w:rPr>
            <w:rFonts w:ascii="Times New Roman" w:eastAsia="Times New Roman" w:hAnsi="Times New Roman" w:cs="Times New Roman"/>
            <w:noProof/>
            <w:sz w:val="24"/>
            <w:szCs w:val="24"/>
            <w:lang w:val="id-ID"/>
          </w:rPr>
          <w:t>Stroker, 2006</w:t>
        </w:r>
      </w:hyperlink>
      <w:r w:rsidR="00310E2E" w:rsidRPr="00BE4A0F">
        <w:rPr>
          <w:rFonts w:ascii="Times New Roman" w:eastAsia="Times New Roman" w:hAnsi="Times New Roman" w:cs="Times New Roman"/>
          <w:noProof/>
          <w:sz w:val="24"/>
          <w:szCs w:val="24"/>
          <w:lang w:val="id-ID"/>
        </w:rPr>
        <w:t>)</w:t>
      </w:r>
      <w:r w:rsidR="00310E2E" w:rsidRPr="00BE4A0F">
        <w:rPr>
          <w:rFonts w:ascii="Times New Roman" w:eastAsia="Times New Roman" w:hAnsi="Times New Roman" w:cs="Times New Roman"/>
          <w:sz w:val="24"/>
          <w:szCs w:val="24"/>
          <w:lang w:val="id-ID"/>
        </w:rPr>
        <w:fldChar w:fldCharType="end"/>
      </w:r>
      <w:r w:rsidR="00310E2E" w:rsidRPr="00BE4A0F">
        <w:rPr>
          <w:rFonts w:ascii="Times New Roman" w:eastAsia="Times New Roman" w:hAnsi="Times New Roman" w:cs="Times New Roman"/>
          <w:sz w:val="24"/>
          <w:szCs w:val="24"/>
        </w:rPr>
        <w:t xml:space="preserve"> </w:t>
      </w:r>
      <w:r w:rsidRPr="00BE4A0F">
        <w:rPr>
          <w:rFonts w:ascii="Times New Roman" w:eastAsia="Times New Roman" w:hAnsi="Times New Roman" w:cs="Times New Roman"/>
          <w:sz w:val="24"/>
          <w:szCs w:val="24"/>
          <w:lang w:val="id-ID"/>
        </w:rPr>
        <w:t>a</w:t>
      </w:r>
      <w:r w:rsidRPr="00BE4A0F">
        <w:rPr>
          <w:rFonts w:ascii="Times New Roman" w:eastAsia="Times New Roman" w:hAnsi="Times New Roman" w:cs="Times New Roman"/>
          <w:sz w:val="24"/>
          <w:szCs w:val="24"/>
        </w:rPr>
        <w:t xml:space="preserve"> traditional and a new public management paradigm are created to limit the role of politics in the management system.</w:t>
      </w:r>
      <w:r w:rsidRPr="00BE4A0F">
        <w:rPr>
          <w:rStyle w:val="CommentReference"/>
          <w:rFonts w:ascii="Times New Roman" w:hAnsi="Times New Roman" w:cs="Times New Roman"/>
          <w:sz w:val="24"/>
          <w:szCs w:val="24"/>
          <w:lang w:val="id-ID"/>
        </w:rPr>
        <w:t xml:space="preserve"> </w:t>
      </w:r>
      <w:r w:rsidR="00310E2E" w:rsidRPr="00BE4A0F">
        <w:rPr>
          <w:rStyle w:val="CommentReference"/>
          <w:rFonts w:ascii="Times New Roman" w:hAnsi="Times New Roman" w:cs="Times New Roman"/>
          <w:sz w:val="24"/>
          <w:szCs w:val="24"/>
          <w:lang w:val="id-ID"/>
        </w:rPr>
        <w:fldChar w:fldCharType="begin"/>
      </w:r>
      <w:r w:rsidR="00310E2E" w:rsidRPr="00BE4A0F">
        <w:rPr>
          <w:rStyle w:val="CommentReference"/>
          <w:rFonts w:ascii="Times New Roman" w:hAnsi="Times New Roman" w:cs="Times New Roman"/>
          <w:sz w:val="24"/>
          <w:szCs w:val="24"/>
          <w:lang w:val="id-ID"/>
        </w:rPr>
        <w:instrText xml:space="preserve"> ADDIN EN.CITE &lt;EndNote&gt;&lt;Cite&gt;&lt;Author&gt;Aldridge&lt;/Author&gt;&lt;Year&gt;2002&lt;/Year&gt;&lt;RecNum&gt;56&lt;/RecNum&gt;&lt;DisplayText&gt;(Aldridge &amp;amp; Stoker, 2002)&lt;/DisplayText&gt;&lt;record&gt;&lt;rec-number&gt;56&lt;/rec-number&gt;&lt;foreign-keys&gt;&lt;key app="EN" db-id="p502wxvz02rpwcefesq5xp9x2vx2petrz9sv" timestamp="1526627589"&gt;56&lt;/key&gt;&lt;/foreign-keys&gt;&lt;ref-type name="Book"&gt;6&lt;/ref-type&gt;&lt;contributors&gt;&lt;authors&gt;&lt;author&gt;Aldridge, Rod&lt;/author&gt;&lt;author&gt;Stoker, Gerry&lt;/author&gt;&lt;/authors&gt;&lt;/contributors&gt;&lt;titles&gt;&lt;title&gt;Advancing a new public service ethos&lt;/title&gt;&lt;/titles&gt;&lt;dates&gt;&lt;year&gt;2002&lt;/year&gt;&lt;/dates&gt;&lt;publisher&gt;New Local Government Network London&lt;/publisher&gt;&lt;isbn&gt;1903447216&lt;/isbn&gt;&lt;urls&gt;&lt;/urls&gt;&lt;/record&gt;&lt;/Cite&gt;&lt;/EndNote&gt;</w:instrText>
      </w:r>
      <w:r w:rsidR="00310E2E" w:rsidRPr="00BE4A0F">
        <w:rPr>
          <w:rStyle w:val="CommentReference"/>
          <w:rFonts w:ascii="Times New Roman" w:hAnsi="Times New Roman" w:cs="Times New Roman"/>
          <w:sz w:val="24"/>
          <w:szCs w:val="24"/>
          <w:lang w:val="id-ID"/>
        </w:rPr>
        <w:fldChar w:fldCharType="separate"/>
      </w:r>
      <w:r w:rsidR="00310E2E" w:rsidRPr="00BE4A0F">
        <w:rPr>
          <w:rStyle w:val="CommentReference"/>
          <w:rFonts w:ascii="Times New Roman" w:hAnsi="Times New Roman" w:cs="Times New Roman"/>
          <w:noProof/>
          <w:sz w:val="24"/>
          <w:szCs w:val="24"/>
          <w:lang w:val="id-ID"/>
        </w:rPr>
        <w:t>(</w:t>
      </w:r>
      <w:hyperlink w:anchor="_ENREF_2" w:tooltip="Aldridge, 2002 #56" w:history="1">
        <w:r w:rsidR="00531503" w:rsidRPr="00BE4A0F">
          <w:rPr>
            <w:rStyle w:val="CommentReference"/>
            <w:rFonts w:ascii="Times New Roman" w:hAnsi="Times New Roman" w:cs="Times New Roman"/>
            <w:noProof/>
            <w:sz w:val="24"/>
            <w:szCs w:val="24"/>
            <w:lang w:val="id-ID"/>
          </w:rPr>
          <w:t>Aldridge &amp; Stoker, 2002</w:t>
        </w:r>
      </w:hyperlink>
      <w:r w:rsidR="00310E2E" w:rsidRPr="00BE4A0F">
        <w:rPr>
          <w:rStyle w:val="CommentReference"/>
          <w:rFonts w:ascii="Times New Roman" w:hAnsi="Times New Roman" w:cs="Times New Roman"/>
          <w:noProof/>
          <w:sz w:val="24"/>
          <w:szCs w:val="24"/>
          <w:lang w:val="id-ID"/>
        </w:rPr>
        <w:t>)</w:t>
      </w:r>
      <w:r w:rsidR="00310E2E" w:rsidRPr="00BE4A0F">
        <w:rPr>
          <w:rStyle w:val="CommentReference"/>
          <w:rFonts w:ascii="Times New Roman" w:hAnsi="Times New Roman" w:cs="Times New Roman"/>
          <w:sz w:val="24"/>
          <w:szCs w:val="24"/>
          <w:lang w:val="id-ID"/>
        </w:rPr>
        <w:fldChar w:fldCharType="end"/>
      </w:r>
      <w:r w:rsidR="00310E2E" w:rsidRPr="00BE4A0F">
        <w:rPr>
          <w:rStyle w:val="CommentReference"/>
          <w:rFonts w:ascii="Times New Roman" w:hAnsi="Times New Roman" w:cs="Times New Roman"/>
          <w:sz w:val="24"/>
          <w:szCs w:val="24"/>
        </w:rPr>
        <w:t xml:space="preserve"> </w:t>
      </w:r>
      <w:r w:rsidRPr="00BE4A0F">
        <w:rPr>
          <w:rFonts w:ascii="Times New Roman" w:eastAsia="Times New Roman" w:hAnsi="Times New Roman" w:cs="Times New Roman"/>
          <w:sz w:val="24"/>
          <w:szCs w:val="24"/>
        </w:rPr>
        <w:t>identified that there were 5 elements of new public management paradigm (NPM) that should be adopted by all public servers to acquire the necessary skill, accountability, commitment, and contribute towards public welfare.</w:t>
      </w:r>
    </w:p>
    <w:p w:rsidR="00743A0A" w:rsidRPr="00BE4A0F" w:rsidRDefault="00743A0A" w:rsidP="00743A0A">
      <w:pPr>
        <w:spacing w:after="0" w:line="240" w:lineRule="auto"/>
        <w:ind w:left="360" w:firstLine="540"/>
        <w:jc w:val="both"/>
        <w:rPr>
          <w:rStyle w:val="shorttext"/>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Based</w:t>
      </w:r>
      <w:r w:rsidR="00102AE0" w:rsidRPr="00BE4A0F">
        <w:rPr>
          <w:rFonts w:ascii="Times New Roman" w:eastAsia="Times New Roman" w:hAnsi="Times New Roman" w:cs="Times New Roman"/>
          <w:sz w:val="24"/>
          <w:szCs w:val="24"/>
        </w:rPr>
        <w:t xml:space="preserve"> on </w:t>
      </w:r>
      <w:r w:rsidR="00102AE0" w:rsidRPr="00BE4A0F">
        <w:rPr>
          <w:rFonts w:ascii="Times New Roman" w:eastAsia="Times New Roman" w:hAnsi="Times New Roman" w:cs="Times New Roman"/>
          <w:sz w:val="24"/>
          <w:szCs w:val="24"/>
        </w:rPr>
        <w:fldChar w:fldCharType="begin"/>
      </w:r>
      <w:r w:rsidR="00102AE0" w:rsidRPr="00BE4A0F">
        <w:rPr>
          <w:rFonts w:ascii="Times New Roman" w:eastAsia="Times New Roman" w:hAnsi="Times New Roman" w:cs="Times New Roman"/>
          <w:sz w:val="24"/>
          <w:szCs w:val="24"/>
        </w:rPr>
        <w:instrText xml:space="preserve"> ADDIN EN.CITE &lt;EndNote&gt;&lt;Cite&gt;&lt;Author&gt;Yang&lt;/Author&gt;&lt;Year&gt;2016&lt;/Year&gt;&lt;RecNum&gt;64&lt;/RecNum&gt;&lt;DisplayText&gt;(Yang, 2016)&lt;/DisplayText&gt;&lt;record&gt;&lt;rec-number&gt;64&lt;/rec-number&gt;&lt;foreign-keys&gt;&lt;key app="EN" db-id="p502wxvz02rpwcefesq5xp9x2vx2petrz9sv" timestamp="1526708906"&gt;64&lt;/key&gt;&lt;/foreign-keys&gt;&lt;ref-type name="Journal Article"&gt;17&lt;/ref-type&gt;&lt;contributors&gt;&lt;authors&gt;&lt;author&gt;Yang, Kaifeng&lt;/author&gt;&lt;/authors&gt;&lt;/contributors&gt;&lt;titles&gt;&lt;title&gt;Creating public value and institutional innovations across boundaries: An integrative process of participation, legitimation, and implementation&lt;/title&gt;&lt;secondary-title&gt;Public Administration Review&lt;/secondary-title&gt;&lt;/titles&gt;&lt;periodical&gt;&lt;full-title&gt;Public Administration Review&lt;/full-title&gt;&lt;/periodical&gt;&lt;pages&gt;873-885&lt;/pages&gt;&lt;volume&gt;76&lt;/volume&gt;&lt;number&gt;6&lt;/number&gt;&lt;dates&gt;&lt;year&gt;2016&lt;/year&gt;&lt;/dates&gt;&lt;isbn&gt;1540-6210&lt;/isbn&gt;&lt;urls&gt;&lt;/urls&gt;&lt;/record&gt;&lt;/Cite&gt;&lt;/EndNote&gt;</w:instrText>
      </w:r>
      <w:r w:rsidR="00102AE0" w:rsidRPr="00BE4A0F">
        <w:rPr>
          <w:rFonts w:ascii="Times New Roman" w:eastAsia="Times New Roman" w:hAnsi="Times New Roman" w:cs="Times New Roman"/>
          <w:sz w:val="24"/>
          <w:szCs w:val="24"/>
        </w:rPr>
        <w:fldChar w:fldCharType="separate"/>
      </w:r>
      <w:r w:rsidR="00102AE0" w:rsidRPr="00BE4A0F">
        <w:rPr>
          <w:rFonts w:ascii="Times New Roman" w:eastAsia="Times New Roman" w:hAnsi="Times New Roman" w:cs="Times New Roman"/>
          <w:noProof/>
          <w:sz w:val="24"/>
          <w:szCs w:val="24"/>
        </w:rPr>
        <w:t>(</w:t>
      </w:r>
      <w:hyperlink w:anchor="_ENREF_25" w:tooltip="Yang, 2016 #64" w:history="1">
        <w:r w:rsidR="00531503" w:rsidRPr="00BE4A0F">
          <w:rPr>
            <w:rFonts w:ascii="Times New Roman" w:eastAsia="Times New Roman" w:hAnsi="Times New Roman" w:cs="Times New Roman"/>
            <w:noProof/>
            <w:sz w:val="24"/>
            <w:szCs w:val="24"/>
          </w:rPr>
          <w:t>Yang, 2016</w:t>
        </w:r>
      </w:hyperlink>
      <w:r w:rsidR="00102AE0" w:rsidRPr="00BE4A0F">
        <w:rPr>
          <w:rFonts w:ascii="Times New Roman" w:eastAsia="Times New Roman" w:hAnsi="Times New Roman" w:cs="Times New Roman"/>
          <w:noProof/>
          <w:sz w:val="24"/>
          <w:szCs w:val="24"/>
        </w:rPr>
        <w:t>)</w:t>
      </w:r>
      <w:r w:rsidR="00102AE0" w:rsidRPr="00BE4A0F">
        <w:rPr>
          <w:rFonts w:ascii="Times New Roman" w:eastAsia="Times New Roman" w:hAnsi="Times New Roman" w:cs="Times New Roman"/>
          <w:sz w:val="24"/>
          <w:szCs w:val="24"/>
        </w:rPr>
        <w:fldChar w:fldCharType="end"/>
      </w:r>
      <w:r w:rsidR="00102AE0" w:rsidRPr="00BE4A0F">
        <w:rPr>
          <w:rFonts w:ascii="Times New Roman" w:eastAsia="Times New Roman" w:hAnsi="Times New Roman" w:cs="Times New Roman"/>
          <w:sz w:val="24"/>
          <w:szCs w:val="24"/>
        </w:rPr>
        <w:t xml:space="preserve"> </w:t>
      </w:r>
      <w:r w:rsidRPr="00BE4A0F">
        <w:rPr>
          <w:rFonts w:ascii="Times New Roman" w:eastAsia="Times New Roman" w:hAnsi="Times New Roman" w:cs="Times New Roman"/>
          <w:sz w:val="24"/>
          <w:szCs w:val="24"/>
        </w:rPr>
        <w:t xml:space="preserve">, public values is reflected on the quality of life of the public in terms of the exercise of their rights and public obligation in accordance with the principles of common good. </w:t>
      </w:r>
      <w:r w:rsidRPr="00BE4A0F">
        <w:rPr>
          <w:rFonts w:ascii="Times New Roman" w:hAnsi="Times New Roman" w:cs="Times New Roman"/>
          <w:sz w:val="24"/>
          <w:szCs w:val="24"/>
          <w:lang w:val="en"/>
        </w:rPr>
        <w:t xml:space="preserve">In addition, </w:t>
      </w:r>
      <w:r w:rsidR="00102AE0" w:rsidRPr="00BE4A0F">
        <w:rPr>
          <w:rFonts w:ascii="Times New Roman" w:hAnsi="Times New Roman" w:cs="Times New Roman"/>
          <w:sz w:val="24"/>
          <w:szCs w:val="24"/>
          <w:lang w:val="en"/>
        </w:rPr>
        <w:t xml:space="preserve">Moore in </w:t>
      </w:r>
      <w:r w:rsidR="00102AE0" w:rsidRPr="00BE4A0F">
        <w:rPr>
          <w:rFonts w:ascii="Times New Roman" w:hAnsi="Times New Roman" w:cs="Times New Roman"/>
          <w:sz w:val="24"/>
          <w:szCs w:val="24"/>
          <w:lang w:val="en"/>
        </w:rPr>
        <w:fldChar w:fldCharType="begin"/>
      </w:r>
      <w:r w:rsidR="00102AE0" w:rsidRPr="00BE4A0F">
        <w:rPr>
          <w:rFonts w:ascii="Times New Roman" w:hAnsi="Times New Roman" w:cs="Times New Roman"/>
          <w:sz w:val="24"/>
          <w:szCs w:val="24"/>
          <w:lang w:val="en"/>
        </w:rPr>
        <w:instrText xml:space="preserve"> ADDIN EN.CITE &lt;EndNote&gt;&lt;Cite&gt;&lt;Author&gt;Yang&lt;/Author&gt;&lt;Year&gt;2016&lt;/Year&gt;&lt;RecNum&gt;64&lt;/RecNum&gt;&lt;DisplayText&gt;(Yang, 2016)&lt;/DisplayText&gt;&lt;record&gt;&lt;rec-number&gt;64&lt;/rec-number&gt;&lt;foreign-keys&gt;&lt;key app="EN" db-id="p502wxvz02rpwcefesq5xp9x2vx2petrz9sv" timestamp="1526708906"&gt;64&lt;/key&gt;&lt;/foreign-keys&gt;&lt;ref-type name="Journal Article"&gt;17&lt;/ref-type&gt;&lt;contributors&gt;&lt;authors&gt;&lt;author&gt;Yang, Kaifeng&lt;/author&gt;&lt;/authors&gt;&lt;/contributors&gt;&lt;titles&gt;&lt;title&gt;Creating public value and institutional innovations across boundaries: An integrative process of participation, legitimation, and implementation&lt;/title&gt;&lt;secondary-title&gt;Public Administration Review&lt;/secondary-title&gt;&lt;/titles&gt;&lt;periodical&gt;&lt;full-title&gt;Public Administration Review&lt;/full-title&gt;&lt;/periodical&gt;&lt;pages&gt;873-885&lt;/pages&gt;&lt;volume&gt;76&lt;/volume&gt;&lt;number&gt;6&lt;/number&gt;&lt;dates&gt;&lt;year&gt;2016&lt;/year&gt;&lt;/dates&gt;&lt;isbn&gt;1540-6210&lt;/isbn&gt;&lt;urls&gt;&lt;/urls&gt;&lt;/record&gt;&lt;/Cite&gt;&lt;/EndNote&gt;</w:instrText>
      </w:r>
      <w:r w:rsidR="00102AE0" w:rsidRPr="00BE4A0F">
        <w:rPr>
          <w:rFonts w:ascii="Times New Roman" w:hAnsi="Times New Roman" w:cs="Times New Roman"/>
          <w:sz w:val="24"/>
          <w:szCs w:val="24"/>
          <w:lang w:val="en"/>
        </w:rPr>
        <w:fldChar w:fldCharType="separate"/>
      </w:r>
      <w:r w:rsidR="00102AE0" w:rsidRPr="00BE4A0F">
        <w:rPr>
          <w:rFonts w:ascii="Times New Roman" w:hAnsi="Times New Roman" w:cs="Times New Roman"/>
          <w:noProof/>
          <w:sz w:val="24"/>
          <w:szCs w:val="24"/>
          <w:lang w:val="en"/>
        </w:rPr>
        <w:t>(</w:t>
      </w:r>
      <w:hyperlink w:anchor="_ENREF_25" w:tooltip="Yang, 2016 #64" w:history="1">
        <w:r w:rsidR="00531503" w:rsidRPr="00BE4A0F">
          <w:rPr>
            <w:rFonts w:ascii="Times New Roman" w:hAnsi="Times New Roman" w:cs="Times New Roman"/>
            <w:noProof/>
            <w:sz w:val="24"/>
            <w:szCs w:val="24"/>
            <w:lang w:val="en"/>
          </w:rPr>
          <w:t>Yang, 2016</w:t>
        </w:r>
      </w:hyperlink>
      <w:r w:rsidR="00102AE0" w:rsidRPr="00BE4A0F">
        <w:rPr>
          <w:rFonts w:ascii="Times New Roman" w:hAnsi="Times New Roman" w:cs="Times New Roman"/>
          <w:noProof/>
          <w:sz w:val="24"/>
          <w:szCs w:val="24"/>
          <w:lang w:val="en"/>
        </w:rPr>
        <w:t>)</w:t>
      </w:r>
      <w:r w:rsidR="00102AE0" w:rsidRPr="00BE4A0F">
        <w:rPr>
          <w:rFonts w:ascii="Times New Roman" w:hAnsi="Times New Roman" w:cs="Times New Roman"/>
          <w:sz w:val="24"/>
          <w:szCs w:val="24"/>
          <w:lang w:val="en"/>
        </w:rPr>
        <w:fldChar w:fldCharType="end"/>
      </w:r>
      <w:r w:rsidRPr="00BE4A0F">
        <w:rPr>
          <w:rFonts w:ascii="Times New Roman" w:hAnsi="Times New Roman" w:cs="Times New Roman"/>
          <w:sz w:val="24"/>
          <w:szCs w:val="24"/>
          <w:lang w:val="en"/>
        </w:rPr>
        <w:t xml:space="preserve"> explains that public values refer to the desired outcomes relating to the quality of life of individuals and groups for citizens. Bozeman et al in </w:t>
      </w:r>
      <w:r w:rsidR="00102AE0" w:rsidRPr="00BE4A0F">
        <w:rPr>
          <w:rFonts w:ascii="Times New Roman" w:hAnsi="Times New Roman" w:cs="Times New Roman"/>
          <w:sz w:val="24"/>
          <w:szCs w:val="24"/>
          <w:lang w:val="en"/>
        </w:rPr>
        <w:fldChar w:fldCharType="begin"/>
      </w:r>
      <w:r w:rsidR="00102AE0" w:rsidRPr="00BE4A0F">
        <w:rPr>
          <w:rFonts w:ascii="Times New Roman" w:hAnsi="Times New Roman" w:cs="Times New Roman"/>
          <w:sz w:val="24"/>
          <w:szCs w:val="24"/>
          <w:lang w:val="en"/>
        </w:rPr>
        <w:instrText xml:space="preserve"> ADDIN EN.CITE &lt;EndNote&gt;&lt;Cite&gt;&lt;Author&gt;Yang&lt;/Author&gt;&lt;Year&gt;2016&lt;/Year&gt;&lt;RecNum&gt;64&lt;/RecNum&gt;&lt;DisplayText&gt;(Yang, 2016)&lt;/DisplayText&gt;&lt;record&gt;&lt;rec-number&gt;64&lt;/rec-number&gt;&lt;foreign-keys&gt;&lt;key app="EN" db-id="p502wxvz02rpwcefesq5xp9x2vx2petrz9sv" timestamp="1526708906"&gt;64&lt;/key&gt;&lt;/foreign-keys&gt;&lt;ref-type name="Journal Article"&gt;17&lt;/ref-type&gt;&lt;contributors&gt;&lt;authors&gt;&lt;author&gt;Yang, Kaifeng&lt;/author&gt;&lt;/authors&gt;&lt;/contributors&gt;&lt;titles&gt;&lt;title&gt;Creating public value and institutional innovations across boundaries: An integrative process of participation, legitimation, and implementation&lt;/title&gt;&lt;secondary-title&gt;Public Administration Review&lt;/secondary-title&gt;&lt;/titles&gt;&lt;periodical&gt;&lt;full-title&gt;Public Administration Review&lt;/full-title&gt;&lt;/periodical&gt;&lt;pages&gt;873-885&lt;/pages&gt;&lt;volume&gt;76&lt;/volume&gt;&lt;number&gt;6&lt;/number&gt;&lt;dates&gt;&lt;year&gt;2016&lt;/year&gt;&lt;/dates&gt;&lt;isbn&gt;1540-6210&lt;/isbn&gt;&lt;urls&gt;&lt;/urls&gt;&lt;/record&gt;&lt;/Cite&gt;&lt;/EndNote&gt;</w:instrText>
      </w:r>
      <w:r w:rsidR="00102AE0" w:rsidRPr="00BE4A0F">
        <w:rPr>
          <w:rFonts w:ascii="Times New Roman" w:hAnsi="Times New Roman" w:cs="Times New Roman"/>
          <w:sz w:val="24"/>
          <w:szCs w:val="24"/>
          <w:lang w:val="en"/>
        </w:rPr>
        <w:fldChar w:fldCharType="separate"/>
      </w:r>
      <w:r w:rsidR="00102AE0" w:rsidRPr="00BE4A0F">
        <w:rPr>
          <w:rFonts w:ascii="Times New Roman" w:hAnsi="Times New Roman" w:cs="Times New Roman"/>
          <w:noProof/>
          <w:sz w:val="24"/>
          <w:szCs w:val="24"/>
          <w:lang w:val="en"/>
        </w:rPr>
        <w:t>(</w:t>
      </w:r>
      <w:hyperlink w:anchor="_ENREF_25" w:tooltip="Yang, 2016 #64" w:history="1">
        <w:r w:rsidR="00531503" w:rsidRPr="00BE4A0F">
          <w:rPr>
            <w:rFonts w:ascii="Times New Roman" w:hAnsi="Times New Roman" w:cs="Times New Roman"/>
            <w:noProof/>
            <w:sz w:val="24"/>
            <w:szCs w:val="24"/>
            <w:lang w:val="en"/>
          </w:rPr>
          <w:t>Yang, 2016</w:t>
        </w:r>
      </w:hyperlink>
      <w:r w:rsidR="00102AE0" w:rsidRPr="00BE4A0F">
        <w:rPr>
          <w:rFonts w:ascii="Times New Roman" w:hAnsi="Times New Roman" w:cs="Times New Roman"/>
          <w:noProof/>
          <w:sz w:val="24"/>
          <w:szCs w:val="24"/>
          <w:lang w:val="en"/>
        </w:rPr>
        <w:t>)</w:t>
      </w:r>
      <w:r w:rsidR="00102AE0" w:rsidRPr="00BE4A0F">
        <w:rPr>
          <w:rFonts w:ascii="Times New Roman" w:hAnsi="Times New Roman" w:cs="Times New Roman"/>
          <w:sz w:val="24"/>
          <w:szCs w:val="24"/>
          <w:lang w:val="en"/>
        </w:rPr>
        <w:fldChar w:fldCharType="end"/>
      </w:r>
      <w:r w:rsidR="00102AE0" w:rsidRPr="00BE4A0F">
        <w:rPr>
          <w:rFonts w:ascii="Times New Roman" w:hAnsi="Times New Roman" w:cs="Times New Roman"/>
          <w:sz w:val="24"/>
          <w:szCs w:val="24"/>
          <w:lang w:val="en"/>
        </w:rPr>
        <w:t xml:space="preserve"> </w:t>
      </w:r>
      <w:r w:rsidRPr="00BE4A0F">
        <w:rPr>
          <w:rFonts w:ascii="Times New Roman" w:hAnsi="Times New Roman" w:cs="Times New Roman"/>
          <w:sz w:val="24"/>
          <w:szCs w:val="24"/>
          <w:lang w:val="en"/>
        </w:rPr>
        <w:t>classifies normative values in society:</w:t>
      </w:r>
    </w:p>
    <w:p w:rsidR="00743A0A" w:rsidRPr="00BE4A0F" w:rsidRDefault="00743A0A" w:rsidP="00743A0A">
      <w:pPr>
        <w:spacing w:after="0" w:line="240" w:lineRule="auto"/>
        <w:ind w:left="1440"/>
        <w:rPr>
          <w:rFonts w:ascii="Times New Roman" w:hAnsi="Times New Roman" w:cs="Times New Roman"/>
          <w:sz w:val="24"/>
          <w:szCs w:val="24"/>
        </w:rPr>
      </w:pPr>
      <w:r w:rsidRPr="00BE4A0F">
        <w:rPr>
          <w:rFonts w:ascii="Times New Roman" w:hAnsi="Times New Roman" w:cs="Times New Roman"/>
          <w:sz w:val="24"/>
          <w:szCs w:val="24"/>
          <w:lang w:val="en"/>
        </w:rPr>
        <w:t>a. The right of benefits and privileges to citizens who should (should not) have,</w:t>
      </w:r>
      <w:r w:rsidRPr="00BE4A0F">
        <w:rPr>
          <w:rFonts w:ascii="Times New Roman" w:hAnsi="Times New Roman" w:cs="Times New Roman"/>
          <w:sz w:val="24"/>
          <w:szCs w:val="24"/>
          <w:lang w:val="en"/>
        </w:rPr>
        <w:br/>
        <w:t>b. The obligation of citizens to communicate, to one another,</w:t>
      </w:r>
      <w:r w:rsidRPr="00BE4A0F">
        <w:rPr>
          <w:rFonts w:ascii="Times New Roman" w:hAnsi="Times New Roman" w:cs="Times New Roman"/>
          <w:sz w:val="24"/>
          <w:szCs w:val="24"/>
          <w:lang w:val="en"/>
        </w:rPr>
        <w:br/>
        <w:t>c. Principles that must be obeyed in making government policy</w:t>
      </w:r>
    </w:p>
    <w:p w:rsidR="00743A0A" w:rsidRPr="00BE4A0F" w:rsidRDefault="00743A0A" w:rsidP="00743A0A">
      <w:pPr>
        <w:spacing w:after="0" w:line="240" w:lineRule="auto"/>
        <w:jc w:val="both"/>
        <w:rPr>
          <w:rFonts w:ascii="Times New Roman" w:hAnsi="Times New Roman" w:cs="Times New Roman"/>
          <w:sz w:val="24"/>
          <w:szCs w:val="24"/>
          <w:lang w:val="en"/>
        </w:rPr>
      </w:pPr>
    </w:p>
    <w:p w:rsidR="00743A0A" w:rsidRPr="00BE4A0F" w:rsidRDefault="00743A0A" w:rsidP="00743A0A">
      <w:pPr>
        <w:spacing w:after="0" w:line="240" w:lineRule="auto"/>
        <w:ind w:left="450"/>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Then, </w:t>
      </w:r>
      <w:r w:rsidR="001B4802" w:rsidRPr="00BE4A0F">
        <w:rPr>
          <w:rFonts w:ascii="Times New Roman" w:hAnsi="Times New Roman" w:cs="Times New Roman"/>
          <w:sz w:val="24"/>
          <w:szCs w:val="24"/>
          <w:lang w:val="en"/>
        </w:rPr>
        <w:fldChar w:fldCharType="begin"/>
      </w:r>
      <w:r w:rsidR="001B4802" w:rsidRPr="00BE4A0F">
        <w:rPr>
          <w:rFonts w:ascii="Times New Roman" w:hAnsi="Times New Roman" w:cs="Times New Roman"/>
          <w:sz w:val="24"/>
          <w:szCs w:val="24"/>
          <w:lang w:val="en"/>
        </w:rPr>
        <w:instrText xml:space="preserve"> ADDIN EN.CITE &lt;EndNote&gt;&lt;Cite&gt;&lt;Author&gt;Al-Mawardi&lt;/Author&gt;&lt;Year&gt;2014&lt;/Year&gt;&lt;RecNum&gt;72&lt;/RecNum&gt;&lt;DisplayText&gt;(Al-Mawardi, 2014)&lt;/DisplayText&gt;&lt;record&gt;&lt;rec-number&gt;72&lt;/rec-number&gt;&lt;foreign-keys&gt;&lt;key app="EN" db-id="p502wxvz02rpwcefesq5xp9x2vx2petrz9sv" timestamp="1526711326"&gt;72&lt;/key&gt;&lt;/foreign-keys&gt;&lt;ref-type name="Journal Article"&gt;17&lt;/ref-type&gt;&lt;contributors&gt;&lt;authors&gt;&lt;author&gt;Al-Mawardi, Imam&lt;/author&gt;&lt;/authors&gt;&lt;/contributors&gt;&lt;titles&gt;&lt;title&gt;Al-Ahkam asSulthâniyyah fi al-Wilâyah ad-Dinîyyah&lt;/title&gt;&lt;secondary-title&gt;Penerjemah: Fadli Bahri: Hukum-Hukum Penyelenggaraan Negara Dalam Syarit Islam. Bekasi: PT. Darul Falah&lt;/secondary-title&gt;&lt;/titles&gt;&lt;periodical&gt;&lt;full-title&gt;Penerjemah: Fadli Bahri: Hukum-Hukum Penyelenggaraan Negara Dalam Syarit Islam. Bekasi: PT. Darul Falah&lt;/full-title&gt;&lt;/periodical&gt;&lt;dates&gt;&lt;year&gt;2014&lt;/year&gt;&lt;/dates&gt;&lt;urls&gt;&lt;/urls&gt;&lt;/record&gt;&lt;/Cite&gt;&lt;/EndNote&gt;</w:instrText>
      </w:r>
      <w:r w:rsidR="001B4802" w:rsidRPr="00BE4A0F">
        <w:rPr>
          <w:rFonts w:ascii="Times New Roman" w:hAnsi="Times New Roman" w:cs="Times New Roman"/>
          <w:sz w:val="24"/>
          <w:szCs w:val="24"/>
          <w:lang w:val="en"/>
        </w:rPr>
        <w:fldChar w:fldCharType="separate"/>
      </w:r>
      <w:r w:rsidR="001B4802" w:rsidRPr="00BE4A0F">
        <w:rPr>
          <w:rFonts w:ascii="Times New Roman" w:hAnsi="Times New Roman" w:cs="Times New Roman"/>
          <w:noProof/>
          <w:sz w:val="24"/>
          <w:szCs w:val="24"/>
          <w:lang w:val="en"/>
        </w:rPr>
        <w:t>(</w:t>
      </w:r>
      <w:hyperlink w:anchor="_ENREF_1" w:tooltip="Al-Mawardi, 2014 #72" w:history="1">
        <w:r w:rsidR="00531503" w:rsidRPr="00BE4A0F">
          <w:rPr>
            <w:rFonts w:ascii="Times New Roman" w:hAnsi="Times New Roman" w:cs="Times New Roman"/>
            <w:noProof/>
            <w:sz w:val="24"/>
            <w:szCs w:val="24"/>
            <w:lang w:val="en"/>
          </w:rPr>
          <w:t>Al-Mawardi, 2014</w:t>
        </w:r>
      </w:hyperlink>
      <w:r w:rsidR="001B4802" w:rsidRPr="00BE4A0F">
        <w:rPr>
          <w:rFonts w:ascii="Times New Roman" w:hAnsi="Times New Roman" w:cs="Times New Roman"/>
          <w:noProof/>
          <w:sz w:val="24"/>
          <w:szCs w:val="24"/>
          <w:lang w:val="en"/>
        </w:rPr>
        <w:t>)</w:t>
      </w:r>
      <w:r w:rsidR="001B4802" w:rsidRPr="00BE4A0F">
        <w:rPr>
          <w:rFonts w:ascii="Times New Roman" w:hAnsi="Times New Roman" w:cs="Times New Roman"/>
          <w:sz w:val="24"/>
          <w:szCs w:val="24"/>
          <w:lang w:val="en"/>
        </w:rPr>
        <w:fldChar w:fldCharType="end"/>
      </w:r>
      <w:r w:rsidR="001B4802" w:rsidRPr="00BE4A0F">
        <w:rPr>
          <w:rFonts w:ascii="Times New Roman" w:hAnsi="Times New Roman" w:cs="Times New Roman"/>
          <w:sz w:val="24"/>
          <w:szCs w:val="24"/>
          <w:lang w:val="en"/>
        </w:rPr>
        <w:t xml:space="preserve"> </w:t>
      </w:r>
      <w:r w:rsidRPr="00BE4A0F">
        <w:rPr>
          <w:rFonts w:ascii="Times New Roman" w:hAnsi="Times New Roman" w:cs="Times New Roman"/>
          <w:sz w:val="24"/>
          <w:szCs w:val="24"/>
          <w:lang w:val="en"/>
        </w:rPr>
        <w:t>mentions the elements of the state in Islam are as follows:</w:t>
      </w:r>
    </w:p>
    <w:p w:rsidR="00743A0A" w:rsidRPr="00BE4A0F" w:rsidRDefault="00743A0A" w:rsidP="00743A0A">
      <w:pPr>
        <w:pStyle w:val="ListParagraph"/>
        <w:numPr>
          <w:ilvl w:val="0"/>
          <w:numId w:val="3"/>
        </w:numPr>
        <w:spacing w:after="0" w:line="240" w:lineRule="auto"/>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Welfare which refers to the condition of the society that shows the life of people that can be seen from the standard of community life </w:t>
      </w:r>
      <w:r w:rsidR="00344529" w:rsidRPr="00BE4A0F">
        <w:rPr>
          <w:rFonts w:ascii="Times New Roman" w:hAnsi="Times New Roman" w:cs="Times New Roman"/>
          <w:sz w:val="24"/>
          <w:szCs w:val="24"/>
          <w:lang w:val="en"/>
        </w:rPr>
        <w:fldChar w:fldCharType="begin"/>
      </w:r>
      <w:r w:rsidR="00344529" w:rsidRPr="00BE4A0F">
        <w:rPr>
          <w:rFonts w:ascii="Times New Roman" w:hAnsi="Times New Roman" w:cs="Times New Roman"/>
          <w:sz w:val="24"/>
          <w:szCs w:val="24"/>
          <w:lang w:val="en"/>
        </w:rPr>
        <w:instrText xml:space="preserve"> ADDIN EN.CITE &lt;EndNote&gt;&lt;Cite&gt;&lt;Author&gt;Badrudin&lt;/Author&gt;&lt;Year&gt;2012&lt;/Year&gt;&lt;RecNum&gt;57&lt;/RecNum&gt;&lt;DisplayText&gt;(Badrudin, 2012)&lt;/DisplayText&gt;&lt;record&gt;&lt;rec-number&gt;57&lt;/rec-number&gt;&lt;foreign-keys&gt;&lt;key app="EN" db-id="p502wxvz02rpwcefesq5xp9x2vx2petrz9sv" timestamp="1526627668"&gt;57&lt;/key&gt;&lt;/foreign-keys&gt;&lt;ref-type name="Book"&gt;6&lt;/ref-type&gt;&lt;contributors&gt;&lt;authors&gt;&lt;author&gt;Badrudin, Rudy&lt;/author&gt;&lt;/authors&gt;&lt;/contributors&gt;&lt;titles&gt;&lt;title&gt;Ekonomika Otonomi Daerah&lt;/title&gt;&lt;/titles&gt;&lt;dates&gt;&lt;year&gt;2012&lt;/year&gt;&lt;/dates&gt;&lt;publisher&gt;UPP STIM YKPN&lt;/publisher&gt;&lt;isbn&gt;9793532602&lt;/isbn&gt;&lt;urls&gt;&lt;/urls&gt;&lt;/record&gt;&lt;/Cite&gt;&lt;/EndNote&gt;</w:instrText>
      </w:r>
      <w:r w:rsidR="00344529" w:rsidRPr="00BE4A0F">
        <w:rPr>
          <w:rFonts w:ascii="Times New Roman" w:hAnsi="Times New Roman" w:cs="Times New Roman"/>
          <w:sz w:val="24"/>
          <w:szCs w:val="24"/>
          <w:lang w:val="en"/>
        </w:rPr>
        <w:fldChar w:fldCharType="separate"/>
      </w:r>
      <w:r w:rsidR="00344529" w:rsidRPr="00BE4A0F">
        <w:rPr>
          <w:rFonts w:ascii="Times New Roman" w:hAnsi="Times New Roman" w:cs="Times New Roman"/>
          <w:noProof/>
          <w:sz w:val="24"/>
          <w:szCs w:val="24"/>
          <w:lang w:val="en"/>
        </w:rPr>
        <w:t>(</w:t>
      </w:r>
      <w:hyperlink w:anchor="_ENREF_6" w:tooltip="Badrudin, 2012 #57" w:history="1">
        <w:r w:rsidR="00531503" w:rsidRPr="00BE4A0F">
          <w:rPr>
            <w:rFonts w:ascii="Times New Roman" w:hAnsi="Times New Roman" w:cs="Times New Roman"/>
            <w:noProof/>
            <w:sz w:val="24"/>
            <w:szCs w:val="24"/>
            <w:lang w:val="en"/>
          </w:rPr>
          <w:t>Badrudin, 2012</w:t>
        </w:r>
      </w:hyperlink>
      <w:r w:rsidR="00344529" w:rsidRPr="00BE4A0F">
        <w:rPr>
          <w:rFonts w:ascii="Times New Roman" w:hAnsi="Times New Roman" w:cs="Times New Roman"/>
          <w:noProof/>
          <w:sz w:val="24"/>
          <w:szCs w:val="24"/>
          <w:lang w:val="en"/>
        </w:rPr>
        <w:t>)</w:t>
      </w:r>
      <w:r w:rsidR="00344529" w:rsidRPr="00BE4A0F">
        <w:rPr>
          <w:rFonts w:ascii="Times New Roman" w:hAnsi="Times New Roman" w:cs="Times New Roman"/>
          <w:sz w:val="24"/>
          <w:szCs w:val="24"/>
          <w:lang w:val="en"/>
        </w:rPr>
        <w:fldChar w:fldCharType="end"/>
      </w:r>
    </w:p>
    <w:p w:rsidR="00743A0A" w:rsidRPr="00BE4A0F" w:rsidRDefault="00743A0A" w:rsidP="00743A0A">
      <w:pPr>
        <w:pStyle w:val="ListParagraph"/>
        <w:numPr>
          <w:ilvl w:val="0"/>
          <w:numId w:val="3"/>
        </w:numPr>
        <w:spacing w:after="0" w:line="240" w:lineRule="auto"/>
        <w:jc w:val="both"/>
        <w:rPr>
          <w:rFonts w:ascii="Times New Roman" w:hAnsi="Times New Roman" w:cs="Times New Roman"/>
          <w:sz w:val="24"/>
          <w:szCs w:val="24"/>
        </w:rPr>
      </w:pPr>
      <w:r w:rsidRPr="00BE4A0F">
        <w:rPr>
          <w:rFonts w:ascii="Times New Roman" w:hAnsi="Times New Roman" w:cs="Times New Roman"/>
          <w:sz w:val="24"/>
          <w:szCs w:val="24"/>
          <w:lang w:val="en"/>
        </w:rPr>
        <w:t>Comprehensive</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
        </w:rPr>
        <w:t>justice</w:t>
      </w:r>
      <w:r w:rsidRPr="00BE4A0F">
        <w:rPr>
          <w:rFonts w:ascii="Times New Roman" w:hAnsi="Times New Roman" w:cs="Times New Roman"/>
          <w:sz w:val="24"/>
          <w:szCs w:val="24"/>
          <w:lang w:val="en-US"/>
        </w:rPr>
        <w:t xml:space="preserve"> which pertains to </w:t>
      </w:r>
      <w:r w:rsidRPr="00BE4A0F">
        <w:rPr>
          <w:rFonts w:ascii="Times New Roman" w:hAnsi="Times New Roman" w:cs="Times New Roman"/>
          <w:sz w:val="24"/>
          <w:szCs w:val="24"/>
          <w:lang w:val="en"/>
        </w:rPr>
        <w:t>the effort of making is to two things agree on the same thing and also put something in place, where government institutions involved in organizing public services and providing facilities for the public do not discriminate the community</w:t>
      </w:r>
      <w:r w:rsidRPr="00BE4A0F">
        <w:rPr>
          <w:rFonts w:ascii="Times New Roman" w:hAnsi="Times New Roman" w:cs="Times New Roman"/>
          <w:sz w:val="24"/>
          <w:szCs w:val="24"/>
        </w:rPr>
        <w:t>.</w:t>
      </w:r>
    </w:p>
    <w:p w:rsidR="00743A0A" w:rsidRPr="00BE4A0F" w:rsidRDefault="00743A0A" w:rsidP="00743A0A">
      <w:pPr>
        <w:pStyle w:val="ListParagraph"/>
        <w:numPr>
          <w:ilvl w:val="0"/>
          <w:numId w:val="3"/>
        </w:num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val="en" w:eastAsia="id-ID"/>
        </w:rPr>
        <w:t>Equal security relates to the level of environmental security of service providers or facilities used, so that people feel at ease to get services against the risks resulting from the implementation of the service.</w:t>
      </w:r>
    </w:p>
    <w:p w:rsidR="00743A0A" w:rsidRPr="00BE4A0F" w:rsidRDefault="00743A0A" w:rsidP="00743A0A">
      <w:pPr>
        <w:spacing w:after="0" w:line="240" w:lineRule="auto"/>
        <w:ind w:left="1440" w:firstLine="720"/>
        <w:jc w:val="both"/>
        <w:rPr>
          <w:rFonts w:ascii="Times New Roman" w:hAnsi="Times New Roman" w:cs="Times New Roman"/>
          <w:sz w:val="24"/>
          <w:szCs w:val="24"/>
        </w:rPr>
      </w:pPr>
    </w:p>
    <w:p w:rsidR="00743A0A" w:rsidRPr="00BE4A0F" w:rsidRDefault="00743A0A" w:rsidP="00743A0A">
      <w:pPr>
        <w:spacing w:after="0" w:line="240" w:lineRule="auto"/>
        <w:ind w:left="360" w:firstLine="720"/>
        <w:jc w:val="both"/>
        <w:rPr>
          <w:rStyle w:val="alt-edited"/>
          <w:rFonts w:ascii="Times New Roman" w:hAnsi="Times New Roman" w:cs="Times New Roman"/>
          <w:i/>
          <w:sz w:val="24"/>
          <w:szCs w:val="24"/>
          <w:lang w:val="id-ID"/>
        </w:rPr>
      </w:pPr>
      <w:r w:rsidRPr="00BE4A0F">
        <w:rPr>
          <w:rFonts w:ascii="Times New Roman" w:hAnsi="Times New Roman" w:cs="Times New Roman"/>
          <w:sz w:val="24"/>
          <w:szCs w:val="24"/>
          <w:lang w:val="en"/>
        </w:rPr>
        <w:t xml:space="preserve">Based on some of the above description, the public values listed in Public Value </w:t>
      </w:r>
      <w:proofErr w:type="spellStart"/>
      <w:r w:rsidRPr="00BE4A0F">
        <w:rPr>
          <w:rFonts w:ascii="Times New Roman" w:hAnsi="Times New Roman" w:cs="Times New Roman"/>
          <w:sz w:val="24"/>
          <w:szCs w:val="24"/>
          <w:lang w:val="en"/>
        </w:rPr>
        <w:t>Managament</w:t>
      </w:r>
      <w:proofErr w:type="spellEnd"/>
      <w:r w:rsidRPr="00BE4A0F">
        <w:rPr>
          <w:rFonts w:ascii="Times New Roman" w:hAnsi="Times New Roman" w:cs="Times New Roman"/>
          <w:sz w:val="24"/>
          <w:szCs w:val="24"/>
          <w:lang w:val="en"/>
        </w:rPr>
        <w:t xml:space="preserve"> and Islamic Public Value have similarities in the purpose of public policy where the value of privileges for citizens who should or should not have aims to gain equitable security for the community in using the results of the development being held. While the value of the obligations of citizens to the community, each state is the policy of the institution in realizing the welfare of society related to the results of development. On the one hand, the value of the principles that must be obeyed by an agency in making the policy aims to create a comprehensive justice for the community in connection with the development of projects </w:t>
      </w:r>
      <w:r w:rsidRPr="00BE4A0F">
        <w:rPr>
          <w:rFonts w:ascii="Times New Roman" w:hAnsi="Times New Roman" w:cs="Times New Roman"/>
          <w:sz w:val="24"/>
          <w:szCs w:val="24"/>
          <w:lang w:val="en"/>
        </w:rPr>
        <w:lastRenderedPageBreak/>
        <w:t xml:space="preserve">organized so the elements of public value are a combination of public benefits, welfare and justice. </w:t>
      </w:r>
    </w:p>
    <w:p w:rsidR="00743A0A" w:rsidRPr="00BE4A0F" w:rsidRDefault="00743A0A" w:rsidP="00743A0A">
      <w:pPr>
        <w:spacing w:after="0" w:line="240" w:lineRule="auto"/>
        <w:ind w:left="360" w:firstLine="540"/>
        <w:jc w:val="both"/>
        <w:rPr>
          <w:rFonts w:ascii="Times New Roman" w:eastAsia="Times New Roman" w:hAnsi="Times New Roman" w:cs="Times New Roman"/>
          <w:sz w:val="24"/>
          <w:szCs w:val="24"/>
        </w:rPr>
      </w:pPr>
      <w:r w:rsidRPr="00BE4A0F">
        <w:rPr>
          <w:rStyle w:val="alt-edited"/>
          <w:rFonts w:ascii="Times New Roman" w:hAnsi="Times New Roman" w:cs="Times New Roman"/>
          <w:sz w:val="24"/>
          <w:szCs w:val="24"/>
          <w:lang w:val="en"/>
        </w:rPr>
        <w:t>Generally, public value as referred to in this study is the outcome of the construction undertaken by the Special Region of Yogyakarta in order to meet the needs of society.</w:t>
      </w:r>
      <w:r w:rsidRPr="00BE4A0F">
        <w:rPr>
          <w:rFonts w:ascii="Times New Roman" w:eastAsia="Times New Roman" w:hAnsi="Times New Roman" w:cs="Times New Roman"/>
          <w:sz w:val="24"/>
          <w:szCs w:val="24"/>
        </w:rPr>
        <w:t xml:space="preserve"> The government of Yogyakarta builds the infrastructures to fulfil the outcome of public in transportation aspect as a program for reducing the traffic and cost density. It means that the traffic density is the overload capacity of transportation more than 0 km per hour. If it cannot be addressed by the government, the impact and costs of the traffic density will increase in terms of efficiency and transportation operational cost </w:t>
      </w:r>
      <w:r w:rsidR="00344529" w:rsidRPr="00BE4A0F">
        <w:rPr>
          <w:rFonts w:ascii="Times New Roman" w:eastAsia="Times New Roman" w:hAnsi="Times New Roman" w:cs="Times New Roman"/>
          <w:sz w:val="24"/>
          <w:szCs w:val="24"/>
        </w:rPr>
        <w:fldChar w:fldCharType="begin"/>
      </w:r>
      <w:r w:rsidR="00344529" w:rsidRPr="00BE4A0F">
        <w:rPr>
          <w:rFonts w:ascii="Times New Roman" w:eastAsia="Times New Roman" w:hAnsi="Times New Roman" w:cs="Times New Roman"/>
          <w:sz w:val="24"/>
          <w:szCs w:val="24"/>
        </w:rPr>
        <w:instrText xml:space="preserve"> ADDIN EN.CITE &lt;EndNote&gt;&lt;Cite&gt;&lt;Author&gt;Hayati&lt;/Author&gt;&lt;Year&gt;2014&lt;/Year&gt;&lt;RecNum&gt;58&lt;/RecNum&gt;&lt;DisplayText&gt;(Hayati, Wicaksono, &amp;amp; Sutikno, 2014)&lt;/DisplayText&gt;&lt;record&gt;&lt;rec-number&gt;58&lt;/rec-number&gt;&lt;foreign-keys&gt;&lt;key app="EN" db-id="p502wxvz02rpwcefesq5xp9x2vx2petrz9sv" timestamp="1526627717"&gt;58&lt;/key&gt;&lt;/foreign-keys&gt;&lt;ref-type name="Journal Article"&gt;17&lt;/ref-type&gt;&lt;contributors&gt;&lt;authors&gt;&lt;author&gt;Hayati, Fatia Mufieda&lt;/author&gt;&lt;author&gt;Wicaksono, Achmad&lt;/author&gt;&lt;author&gt;Sutikno, Fauzul Rizal&lt;/author&gt;&lt;/authors&gt;&lt;/contributors&gt;&lt;titles&gt;&lt;title&gt;Biaya Kemacetan Dan Polusi Karbon Monoksida Pada Lalu Lintas Akibat Adanya Pembangunan Fly–Over (Studi Kasus: Fly-Over Simpang Jalan Ahmad Yani–Gatot Subroto Kota Banjarmasin)&lt;/title&gt;&lt;secondary-title&gt;Jurnal Tata Kota dan Daerah&lt;/secondary-title&gt;&lt;/titles&gt;&lt;periodical&gt;&lt;full-title&gt;Jurnal Tata Kota dan Daerah&lt;/full-title&gt;&lt;/periodical&gt;&lt;pages&gt;87-96&lt;/pages&gt;&lt;volume&gt;5&lt;/volume&gt;&lt;number&gt;2&lt;/number&gt;&lt;dates&gt;&lt;year&gt;2014&lt;/year&gt;&lt;/dates&gt;&lt;isbn&gt;2338-168X&lt;/isbn&gt;&lt;urls&gt;&lt;/urls&gt;&lt;/record&gt;&lt;/Cite&gt;&lt;/EndNote&gt;</w:instrText>
      </w:r>
      <w:r w:rsidR="00344529" w:rsidRPr="00BE4A0F">
        <w:rPr>
          <w:rFonts w:ascii="Times New Roman" w:eastAsia="Times New Roman" w:hAnsi="Times New Roman" w:cs="Times New Roman"/>
          <w:sz w:val="24"/>
          <w:szCs w:val="24"/>
        </w:rPr>
        <w:fldChar w:fldCharType="separate"/>
      </w:r>
      <w:r w:rsidR="00344529" w:rsidRPr="00BE4A0F">
        <w:rPr>
          <w:rFonts w:ascii="Times New Roman" w:eastAsia="Times New Roman" w:hAnsi="Times New Roman" w:cs="Times New Roman"/>
          <w:noProof/>
          <w:sz w:val="24"/>
          <w:szCs w:val="24"/>
        </w:rPr>
        <w:t>(</w:t>
      </w:r>
      <w:hyperlink w:anchor="_ENREF_11" w:tooltip="Hayati, 2014 #58" w:history="1">
        <w:r w:rsidR="00531503" w:rsidRPr="00BE4A0F">
          <w:rPr>
            <w:rFonts w:ascii="Times New Roman" w:eastAsia="Times New Roman" w:hAnsi="Times New Roman" w:cs="Times New Roman"/>
            <w:noProof/>
            <w:sz w:val="24"/>
            <w:szCs w:val="24"/>
          </w:rPr>
          <w:t>Hayati, Wicaksono, &amp; Sutikno, 2014</w:t>
        </w:r>
      </w:hyperlink>
      <w:r w:rsidR="00344529" w:rsidRPr="00BE4A0F">
        <w:rPr>
          <w:rFonts w:ascii="Times New Roman" w:eastAsia="Times New Roman" w:hAnsi="Times New Roman" w:cs="Times New Roman"/>
          <w:noProof/>
          <w:sz w:val="24"/>
          <w:szCs w:val="24"/>
        </w:rPr>
        <w:t>)</w:t>
      </w:r>
      <w:r w:rsidR="00344529" w:rsidRPr="00BE4A0F">
        <w:rPr>
          <w:rFonts w:ascii="Times New Roman" w:eastAsia="Times New Roman" w:hAnsi="Times New Roman" w:cs="Times New Roman"/>
          <w:sz w:val="24"/>
          <w:szCs w:val="24"/>
        </w:rPr>
        <w:fldChar w:fldCharType="end"/>
      </w:r>
    </w:p>
    <w:p w:rsidR="00743A0A" w:rsidRPr="00BE4A0F" w:rsidRDefault="00743A0A" w:rsidP="00743A0A">
      <w:pPr>
        <w:spacing w:after="0" w:line="240" w:lineRule="auto"/>
        <w:ind w:left="36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Moreover, the government of Yogyakarta builds the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and 0 Km Street to enhance public service. It is adopted to decrease the level and cost of pollution and to improve the public welfare particularly in terms of the quality of health. Meanwhile,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and 0 Km Street constructions are built based on the authority to enhance the sanitation and to support the buildings near the area. Sanitation is a project to monitor the physical environment and the factor that influence the life of human relating to the effect of destruction in physical, health, and the welfare of life </w:t>
      </w:r>
      <w:r w:rsidR="001B4802" w:rsidRPr="00BE4A0F">
        <w:rPr>
          <w:rFonts w:ascii="Times New Roman" w:eastAsia="Times New Roman" w:hAnsi="Times New Roman" w:cs="Times New Roman"/>
          <w:sz w:val="24"/>
          <w:szCs w:val="24"/>
        </w:rPr>
        <w:fldChar w:fldCharType="begin"/>
      </w:r>
      <w:r w:rsidR="001B4802" w:rsidRPr="00BE4A0F">
        <w:rPr>
          <w:rFonts w:ascii="Times New Roman" w:eastAsia="Times New Roman" w:hAnsi="Times New Roman" w:cs="Times New Roman"/>
          <w:sz w:val="24"/>
          <w:szCs w:val="24"/>
        </w:rPr>
        <w:instrText xml:space="preserve"> ADDIN EN.CITE &lt;EndNote&gt;&lt;Cite&gt;&lt;Author&gt;Yulia&lt;/Author&gt;&lt;Year&gt;2016&lt;/Year&gt;&lt;RecNum&gt;71&lt;/RecNum&gt;&lt;DisplayText&gt;(Yulia, 2016)&lt;/DisplayText&gt;&lt;record&gt;&lt;rec-number&gt;71&lt;/rec-number&gt;&lt;foreign-keys&gt;&lt;key app="EN" db-id="p502wxvz02rpwcefesq5xp9x2vx2petrz9sv" timestamp="1526710783"&gt;71&lt;/key&gt;&lt;/foreign-keys&gt;&lt;ref-type name="Journal Article"&gt;17&lt;/ref-type&gt;&lt;contributors&gt;&lt;authors&gt;&lt;author&gt;Yulia, Yulia&lt;/author&gt;&lt;/authors&gt;&lt;/contributors&gt;&lt;titles&gt;&lt;title&gt;Higiene Sanitasi Makanan, Minuman dan Sarana Sanitasi Terhadap Angka Kuman Peralatan Makan dan Minum Pada Kantin&lt;/title&gt;&lt;secondary-title&gt;Jurnal Vokasi Kesehatan&lt;/secondary-title&gt;&lt;/titles&gt;&lt;periodical&gt;&lt;full-title&gt;Jurnal Vokasi Kesehatan&lt;/full-title&gt;&lt;/periodical&gt;&lt;pages&gt;55-61&lt;/pages&gt;&lt;volume&gt;2&lt;/volume&gt;&lt;number&gt;1&lt;/number&gt;&lt;dates&gt;&lt;year&gt;2016&lt;/year&gt;&lt;/dates&gt;&lt;isbn&gt;2442-8183&lt;/isbn&gt;&lt;urls&gt;&lt;/urls&gt;&lt;/record&gt;&lt;/Cite&gt;&lt;/EndNote&gt;</w:instrText>
      </w:r>
      <w:r w:rsidR="001B4802" w:rsidRPr="00BE4A0F">
        <w:rPr>
          <w:rFonts w:ascii="Times New Roman" w:eastAsia="Times New Roman" w:hAnsi="Times New Roman" w:cs="Times New Roman"/>
          <w:sz w:val="24"/>
          <w:szCs w:val="24"/>
        </w:rPr>
        <w:fldChar w:fldCharType="separate"/>
      </w:r>
      <w:r w:rsidR="001B4802" w:rsidRPr="00BE4A0F">
        <w:rPr>
          <w:rFonts w:ascii="Times New Roman" w:eastAsia="Times New Roman" w:hAnsi="Times New Roman" w:cs="Times New Roman"/>
          <w:noProof/>
          <w:sz w:val="24"/>
          <w:szCs w:val="24"/>
        </w:rPr>
        <w:t>(</w:t>
      </w:r>
      <w:hyperlink w:anchor="_ENREF_26" w:tooltip="Yulia, 2016 #71" w:history="1">
        <w:r w:rsidR="00531503" w:rsidRPr="00BE4A0F">
          <w:rPr>
            <w:rFonts w:ascii="Times New Roman" w:eastAsia="Times New Roman" w:hAnsi="Times New Roman" w:cs="Times New Roman"/>
            <w:noProof/>
            <w:sz w:val="24"/>
            <w:szCs w:val="24"/>
          </w:rPr>
          <w:t>Yulia, 2016</w:t>
        </w:r>
      </w:hyperlink>
      <w:r w:rsidR="001B4802" w:rsidRPr="00BE4A0F">
        <w:rPr>
          <w:rFonts w:ascii="Times New Roman" w:eastAsia="Times New Roman" w:hAnsi="Times New Roman" w:cs="Times New Roman"/>
          <w:noProof/>
          <w:sz w:val="24"/>
          <w:szCs w:val="24"/>
        </w:rPr>
        <w:t>)</w:t>
      </w:r>
      <w:r w:rsidR="001B4802"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w:t>
      </w:r>
    </w:p>
    <w:p w:rsidR="00743A0A" w:rsidRPr="00BE4A0F" w:rsidRDefault="00743A0A" w:rsidP="00743A0A">
      <w:pPr>
        <w:spacing w:after="0" w:line="240" w:lineRule="auto"/>
        <w:ind w:left="36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The construction of the infrastructure projects should improve public welfare. Then, based on </w:t>
      </w:r>
      <w:r w:rsidR="00344529" w:rsidRPr="00BE4A0F">
        <w:rPr>
          <w:rFonts w:ascii="Times New Roman" w:eastAsia="Times New Roman" w:hAnsi="Times New Roman" w:cs="Times New Roman"/>
          <w:sz w:val="24"/>
          <w:szCs w:val="24"/>
        </w:rPr>
        <w:fldChar w:fldCharType="begin"/>
      </w:r>
      <w:r w:rsidR="00344529" w:rsidRPr="00BE4A0F">
        <w:rPr>
          <w:rFonts w:ascii="Times New Roman" w:eastAsia="Times New Roman" w:hAnsi="Times New Roman" w:cs="Times New Roman"/>
          <w:sz w:val="24"/>
          <w:szCs w:val="24"/>
        </w:rPr>
        <w:instrText xml:space="preserve"> ADDIN EN.CITE &lt;EndNote&gt;&lt;Cite&gt;&lt;Author&gt;Setiawan&lt;/Author&gt;&lt;Year&gt;2012&lt;/Year&gt;&lt;RecNum&gt;59&lt;/RecNum&gt;&lt;DisplayText&gt;(Setiawan &amp;amp; Ariadi, 2012)&lt;/DisplayText&gt;&lt;record&gt;&lt;rec-number&gt;59&lt;/rec-number&gt;&lt;foreign-keys&gt;&lt;key app="EN" db-id="p502wxvz02rpwcefesq5xp9x2vx2petrz9sv" timestamp="1526627765"&gt;59&lt;/key&gt;&lt;/foreign-keys&gt;&lt;ref-type name="Journal Article"&gt;17&lt;/ref-type&gt;&lt;contributors&gt;&lt;authors&gt;&lt;author&gt;Setiawan, Theresita Herni&lt;/author&gt;&lt;author&gt;Ariadi, Tomi&lt;/author&gt;&lt;/authors&gt;&lt;/contributors&gt;&lt;titles&gt;&lt;title&gt;INDIKATOR KEBERHASILAN PROYEK PEMBANGUNAN BANGUNAN GEDUNG YANG DIPENGARUHI FAKTOR INTERNAL SITE MANAGER&lt;/title&gt;&lt;secondary-title&gt;Jurnal Teknik Sipil&lt;/secondary-title&gt;&lt;/titles&gt;&lt;periodical&gt;&lt;full-title&gt;Jurnal Teknik Sipil&lt;/full-title&gt;&lt;/periodical&gt;&lt;volume&gt;11&lt;/volume&gt;&lt;number&gt;2&lt;/number&gt;&lt;dates&gt;&lt;year&gt;2012&lt;/year&gt;&lt;/dates&gt;&lt;isbn&gt;2549-2918&lt;/isbn&gt;&lt;urls&gt;&lt;/urls&gt;&lt;/record&gt;&lt;/Cite&gt;&lt;/EndNote&gt;</w:instrText>
      </w:r>
      <w:r w:rsidR="00344529" w:rsidRPr="00BE4A0F">
        <w:rPr>
          <w:rFonts w:ascii="Times New Roman" w:eastAsia="Times New Roman" w:hAnsi="Times New Roman" w:cs="Times New Roman"/>
          <w:sz w:val="24"/>
          <w:szCs w:val="24"/>
        </w:rPr>
        <w:fldChar w:fldCharType="separate"/>
      </w:r>
      <w:r w:rsidR="00344529" w:rsidRPr="00BE4A0F">
        <w:rPr>
          <w:rFonts w:ascii="Times New Roman" w:eastAsia="Times New Roman" w:hAnsi="Times New Roman" w:cs="Times New Roman"/>
          <w:noProof/>
          <w:sz w:val="24"/>
          <w:szCs w:val="24"/>
        </w:rPr>
        <w:t>(</w:t>
      </w:r>
      <w:hyperlink w:anchor="_ENREF_21" w:tooltip="Setiawan, 2012 #59" w:history="1">
        <w:r w:rsidR="00531503" w:rsidRPr="00BE4A0F">
          <w:rPr>
            <w:rFonts w:ascii="Times New Roman" w:eastAsia="Times New Roman" w:hAnsi="Times New Roman" w:cs="Times New Roman"/>
            <w:noProof/>
            <w:sz w:val="24"/>
            <w:szCs w:val="24"/>
          </w:rPr>
          <w:t>Setiawan &amp; Ariadi, 2012</w:t>
        </w:r>
      </w:hyperlink>
      <w:r w:rsidR="00344529" w:rsidRPr="00BE4A0F">
        <w:rPr>
          <w:rFonts w:ascii="Times New Roman" w:eastAsia="Times New Roman" w:hAnsi="Times New Roman" w:cs="Times New Roman"/>
          <w:noProof/>
          <w:sz w:val="24"/>
          <w:szCs w:val="24"/>
        </w:rPr>
        <w:t>)</w:t>
      </w:r>
      <w:r w:rsidR="00344529"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 xml:space="preserve">, the successful project is decided by the indicators such as </w:t>
      </w:r>
      <w:proofErr w:type="spellStart"/>
      <w:r w:rsidRPr="00BE4A0F">
        <w:rPr>
          <w:rFonts w:ascii="Times New Roman" w:eastAsia="Times New Roman" w:hAnsi="Times New Roman" w:cs="Times New Roman"/>
          <w:sz w:val="24"/>
          <w:szCs w:val="24"/>
        </w:rPr>
        <w:t>perational</w:t>
      </w:r>
      <w:proofErr w:type="spellEnd"/>
      <w:r w:rsidRPr="00BE4A0F">
        <w:rPr>
          <w:rFonts w:ascii="Times New Roman" w:eastAsia="Times New Roman" w:hAnsi="Times New Roman" w:cs="Times New Roman"/>
          <w:sz w:val="24"/>
          <w:szCs w:val="24"/>
        </w:rPr>
        <w:t xml:space="preserve"> time ≤ plan time, operational cost ≤ plan cost and quality of completion ≥ quality plan.</w:t>
      </w:r>
    </w:p>
    <w:p w:rsidR="00743A0A" w:rsidRPr="00BE4A0F" w:rsidRDefault="00743A0A" w:rsidP="00743A0A">
      <w:pPr>
        <w:spacing w:after="0" w:line="240" w:lineRule="auto"/>
        <w:ind w:left="270" w:firstLine="63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A cost and benefit analysis is the accurate instrument to assess the rank of project or to choose the most appropriate option. The ratings or decisions are based on economic costs and expected benefits (Department of Environmental Affairs and Tourism: 2006). Based on </w:t>
      </w:r>
      <w:r w:rsidR="001A33AB" w:rsidRPr="00BE4A0F">
        <w:rPr>
          <w:rFonts w:ascii="Times New Roman" w:eastAsia="Times New Roman" w:hAnsi="Times New Roman" w:cs="Times New Roman"/>
          <w:sz w:val="24"/>
          <w:szCs w:val="24"/>
        </w:rPr>
        <w:fldChar w:fldCharType="begin"/>
      </w:r>
      <w:r w:rsidR="001A33AB" w:rsidRPr="00BE4A0F">
        <w:rPr>
          <w:rFonts w:ascii="Times New Roman" w:eastAsia="Times New Roman" w:hAnsi="Times New Roman" w:cs="Times New Roman"/>
          <w:sz w:val="24"/>
          <w:szCs w:val="24"/>
        </w:rPr>
        <w:instrText xml:space="preserve"> ADDIN EN.CITE &lt;EndNote&gt;&lt;Cite&gt;&lt;Author&gt;Prasetya&lt;/Author&gt;&lt;Year&gt;2012&lt;/Year&gt;&lt;RecNum&gt;74&lt;/RecNum&gt;&lt;DisplayText&gt;(Prasetya, 2012)&lt;/DisplayText&gt;&lt;record&gt;&lt;rec-number&gt;74&lt;/rec-number&gt;&lt;foreign-keys&gt;&lt;key app="EN" db-id="p502wxvz02rpwcefesq5xp9x2vx2petrz9sv" timestamp="1526712370"&gt;74&lt;/key&gt;&lt;/foreign-keys&gt;&lt;ref-type name="Journal Article"&gt;17&lt;/ref-type&gt;&lt;contributors&gt;&lt;authors&gt;&lt;author&gt;Prasetya, Ferry&lt;/author&gt;&lt;/authors&gt;&lt;/contributors&gt;&lt;titles&gt;&lt;title&gt;Modul ekonomi publik bagian V: Teori Pengeluaran Pemerintah&lt;/title&gt;&lt;secondary-title&gt;Malang: Fakultas ekonomi dan bisnis. Universitas Brawijaya&lt;/secondary-title&gt;&lt;/titles&gt;&lt;periodical&gt;&lt;full-title&gt;Malang: Fakultas ekonomi dan bisnis. Universitas Brawijaya&lt;/full-title&gt;&lt;/periodical&gt;&lt;dates&gt;&lt;year&gt;2012&lt;/year&gt;&lt;/dates&gt;&lt;urls&gt;&lt;/urls&gt;&lt;/record&gt;&lt;/Cite&gt;&lt;/EndNote&gt;</w:instrText>
      </w:r>
      <w:r w:rsidR="001A33AB" w:rsidRPr="00BE4A0F">
        <w:rPr>
          <w:rFonts w:ascii="Times New Roman" w:eastAsia="Times New Roman" w:hAnsi="Times New Roman" w:cs="Times New Roman"/>
          <w:sz w:val="24"/>
          <w:szCs w:val="24"/>
        </w:rPr>
        <w:fldChar w:fldCharType="separate"/>
      </w:r>
      <w:r w:rsidR="001A33AB" w:rsidRPr="00BE4A0F">
        <w:rPr>
          <w:rFonts w:ascii="Times New Roman" w:eastAsia="Times New Roman" w:hAnsi="Times New Roman" w:cs="Times New Roman"/>
          <w:noProof/>
          <w:sz w:val="24"/>
          <w:szCs w:val="24"/>
        </w:rPr>
        <w:t>(</w:t>
      </w:r>
      <w:hyperlink w:anchor="_ENREF_18" w:tooltip="Prasetya, 2012 #74" w:history="1">
        <w:r w:rsidR="00531503" w:rsidRPr="00BE4A0F">
          <w:rPr>
            <w:rFonts w:ascii="Times New Roman" w:eastAsia="Times New Roman" w:hAnsi="Times New Roman" w:cs="Times New Roman"/>
            <w:noProof/>
            <w:sz w:val="24"/>
            <w:szCs w:val="24"/>
          </w:rPr>
          <w:t>Prasetya, 2012</w:t>
        </w:r>
      </w:hyperlink>
      <w:r w:rsidR="001A33AB" w:rsidRPr="00BE4A0F">
        <w:rPr>
          <w:rFonts w:ascii="Times New Roman" w:eastAsia="Times New Roman" w:hAnsi="Times New Roman" w:cs="Times New Roman"/>
          <w:noProof/>
          <w:sz w:val="24"/>
          <w:szCs w:val="24"/>
        </w:rPr>
        <w:t>)</w:t>
      </w:r>
      <w:r w:rsidR="001A33AB"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 cost and benefit analysis can be used to evaluate and improve the old system into a better and efficient way.</w:t>
      </w:r>
      <w:r w:rsidR="00102AE0" w:rsidRPr="00BE4A0F">
        <w:rPr>
          <w:rFonts w:ascii="Times New Roman" w:eastAsia="Times New Roman" w:hAnsi="Times New Roman" w:cs="Times New Roman"/>
          <w:sz w:val="24"/>
          <w:szCs w:val="24"/>
        </w:rPr>
        <w:t xml:space="preserve"> </w:t>
      </w:r>
      <w:r w:rsidR="00102AE0" w:rsidRPr="00BE4A0F">
        <w:rPr>
          <w:rFonts w:ascii="Times New Roman" w:eastAsia="Times New Roman" w:hAnsi="Times New Roman" w:cs="Times New Roman"/>
          <w:sz w:val="24"/>
          <w:szCs w:val="24"/>
        </w:rPr>
        <w:fldChar w:fldCharType="begin"/>
      </w:r>
      <w:r w:rsidR="00102AE0" w:rsidRPr="00BE4A0F">
        <w:rPr>
          <w:rFonts w:ascii="Times New Roman" w:eastAsia="Times New Roman" w:hAnsi="Times New Roman" w:cs="Times New Roman"/>
          <w:sz w:val="24"/>
          <w:szCs w:val="24"/>
        </w:rPr>
        <w:instrText xml:space="preserve"> ADDIN EN.CITE &lt;EndNote&gt;&lt;Cite&gt;&lt;Author&gt;Christian&lt;/Author&gt;&lt;Year&gt;2013&lt;/Year&gt;&lt;RecNum&gt;65&lt;/RecNum&gt;&lt;DisplayText&gt;(Christian, Rosalina, Melissa, &amp;amp; Rosalia, 2013)&lt;/DisplayText&gt;&lt;record&gt;&lt;rec-number&gt;65&lt;/rec-number&gt;&lt;foreign-keys&gt;&lt;key app="EN" db-id="p502wxvz02rpwcefesq5xp9x2vx2petrz9sv" timestamp="1526709182"&gt;65&lt;/key&gt;&lt;/foreign-keys&gt;&lt;ref-type name="Journal Article"&gt;17&lt;/ref-type&gt;&lt;contributors&gt;&lt;authors&gt;&lt;author&gt;Christian, Lianawati&lt;/author&gt;&lt;author&gt;Rosalina, Ribka&lt;/author&gt;&lt;author&gt;Melissa, Melissa&lt;/author&gt;&lt;author&gt;Rosalia, Rosalia&lt;/author&gt;&lt;/authors&gt;&lt;/contributors&gt;&lt;titles&gt;&lt;title&gt;Evaluasi Efektivitas dan Efisiensi Sistem Informasi Operasional menggunakan Metode Cost Benefit Analysis: Studi Kasus pada Restaurant Sea Food di Jakarta&lt;/title&gt;&lt;secondary-title&gt;ComTech: Computer, Mathematics and Engineering Applications&lt;/secondary-title&gt;&lt;/titles&gt;&lt;periodical&gt;&lt;full-title&gt;ComTech: Computer, Mathematics and Engineering Applications&lt;/full-title&gt;&lt;/periodical&gt;&lt;pages&gt;1340-1351&lt;/pages&gt;&lt;volume&gt;4&lt;/volume&gt;&lt;number&gt;2&lt;/number&gt;&lt;dates&gt;&lt;year&gt;2013&lt;/year&gt;&lt;/dates&gt;&lt;isbn&gt;2476-907X&lt;/isbn&gt;&lt;urls&gt;&lt;/urls&gt;&lt;/record&gt;&lt;/Cite&gt;&lt;/EndNote&gt;</w:instrText>
      </w:r>
      <w:r w:rsidR="00102AE0" w:rsidRPr="00BE4A0F">
        <w:rPr>
          <w:rFonts w:ascii="Times New Roman" w:eastAsia="Times New Roman" w:hAnsi="Times New Roman" w:cs="Times New Roman"/>
          <w:sz w:val="24"/>
          <w:szCs w:val="24"/>
        </w:rPr>
        <w:fldChar w:fldCharType="separate"/>
      </w:r>
      <w:r w:rsidR="00102AE0" w:rsidRPr="00BE4A0F">
        <w:rPr>
          <w:rFonts w:ascii="Times New Roman" w:eastAsia="Times New Roman" w:hAnsi="Times New Roman" w:cs="Times New Roman"/>
          <w:noProof/>
          <w:sz w:val="24"/>
          <w:szCs w:val="24"/>
        </w:rPr>
        <w:t>(</w:t>
      </w:r>
      <w:hyperlink w:anchor="_ENREF_8" w:tooltip="Christian, 2013 #65" w:history="1">
        <w:r w:rsidR="00531503" w:rsidRPr="00BE4A0F">
          <w:rPr>
            <w:rFonts w:ascii="Times New Roman" w:eastAsia="Times New Roman" w:hAnsi="Times New Roman" w:cs="Times New Roman"/>
            <w:noProof/>
            <w:sz w:val="24"/>
            <w:szCs w:val="24"/>
          </w:rPr>
          <w:t>Christian, Rosalina, Melissa, &amp; Rosalia, 2013</w:t>
        </w:r>
      </w:hyperlink>
      <w:r w:rsidR="00102AE0" w:rsidRPr="00BE4A0F">
        <w:rPr>
          <w:rFonts w:ascii="Times New Roman" w:eastAsia="Times New Roman" w:hAnsi="Times New Roman" w:cs="Times New Roman"/>
          <w:noProof/>
          <w:sz w:val="24"/>
          <w:szCs w:val="24"/>
        </w:rPr>
        <w:t>)</w:t>
      </w:r>
      <w:r w:rsidR="00102AE0"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 xml:space="preserve"> said that a cost-benefit analysis is the method to evaluate the progress of the project and decide the further steps to be taken.</w:t>
      </w:r>
    </w:p>
    <w:p w:rsidR="00743A0A" w:rsidRPr="00BE4A0F" w:rsidRDefault="00743A0A" w:rsidP="00743A0A">
      <w:pPr>
        <w:spacing w:after="0" w:line="240" w:lineRule="auto"/>
        <w:ind w:left="270" w:firstLine="63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Based on the literature, a cost-benefit analysis is one of the methods used to assess the outcome and if the goals of the project has been realized or not. The characteristics of Cost-Benefit Analysis (CBA) is measuring all costs and benefits to public that are likely to result from a public and also uses the private market to recommend the public program and to measure the benefit of the distribution.</w:t>
      </w:r>
    </w:p>
    <w:p w:rsidR="00743A0A" w:rsidRPr="00BE4A0F" w:rsidRDefault="00743A0A" w:rsidP="00743A0A">
      <w:pPr>
        <w:spacing w:after="0" w:line="240" w:lineRule="auto"/>
        <w:ind w:left="270" w:firstLine="630"/>
        <w:jc w:val="both"/>
        <w:rPr>
          <w:rFonts w:ascii="Times New Roman" w:eastAsia="Times New Roman" w:hAnsi="Times New Roman" w:cs="Times New Roman"/>
          <w:sz w:val="24"/>
          <w:szCs w:val="24"/>
        </w:rPr>
      </w:pPr>
      <w:r w:rsidRPr="00BE4A0F">
        <w:rPr>
          <w:rFonts w:ascii="Times New Roman" w:hAnsi="Times New Roman" w:cs="Times New Roman"/>
          <w:sz w:val="24"/>
          <w:szCs w:val="24"/>
          <w:lang w:val="en"/>
        </w:rPr>
        <w:t xml:space="preserve">According to </w:t>
      </w:r>
      <w:proofErr w:type="spellStart"/>
      <w:r w:rsidRPr="00BE4A0F">
        <w:rPr>
          <w:rFonts w:ascii="Times New Roman" w:hAnsi="Times New Roman" w:cs="Times New Roman"/>
          <w:sz w:val="24"/>
          <w:szCs w:val="24"/>
          <w:lang w:val="en"/>
        </w:rPr>
        <w:t>Schniederjans</w:t>
      </w:r>
      <w:proofErr w:type="spellEnd"/>
      <w:r w:rsidRPr="00BE4A0F">
        <w:rPr>
          <w:rFonts w:ascii="Times New Roman" w:hAnsi="Times New Roman" w:cs="Times New Roman"/>
          <w:sz w:val="24"/>
          <w:szCs w:val="24"/>
          <w:lang w:val="en"/>
        </w:rPr>
        <w:t xml:space="preserve"> et al in</w:t>
      </w:r>
      <w:r w:rsidR="00102AE0" w:rsidRPr="00BE4A0F">
        <w:rPr>
          <w:rFonts w:ascii="Times New Roman" w:hAnsi="Times New Roman" w:cs="Times New Roman"/>
          <w:sz w:val="24"/>
          <w:szCs w:val="24"/>
          <w:lang w:val="en"/>
        </w:rPr>
        <w:t xml:space="preserve"> </w:t>
      </w:r>
      <w:r w:rsidR="00102AE0" w:rsidRPr="00BE4A0F">
        <w:rPr>
          <w:rFonts w:ascii="Times New Roman" w:hAnsi="Times New Roman" w:cs="Times New Roman"/>
          <w:sz w:val="24"/>
          <w:szCs w:val="24"/>
          <w:lang w:val="en"/>
        </w:rPr>
        <w:fldChar w:fldCharType="begin"/>
      </w:r>
      <w:r w:rsidR="00102AE0" w:rsidRPr="00BE4A0F">
        <w:rPr>
          <w:rFonts w:ascii="Times New Roman" w:hAnsi="Times New Roman" w:cs="Times New Roman"/>
          <w:sz w:val="24"/>
          <w:szCs w:val="24"/>
          <w:lang w:val="en"/>
        </w:rPr>
        <w:instrText xml:space="preserve"> ADDIN EN.CITE &lt;EndNote&gt;&lt;Cite&gt;&lt;Author&gt;Christian&lt;/Author&gt;&lt;Year&gt;2013&lt;/Year&gt;&lt;RecNum&gt;65&lt;/RecNum&gt;&lt;DisplayText&gt;(Christian et al., 2013)&lt;/DisplayText&gt;&lt;record&gt;&lt;rec-number&gt;65&lt;/rec-number&gt;&lt;foreign-keys&gt;&lt;key app="EN" db-id="p502wxvz02rpwcefesq5xp9x2vx2petrz9sv" timestamp="1526709182"&gt;65&lt;/key&gt;&lt;/foreign-keys&gt;&lt;ref-type name="Journal Article"&gt;17&lt;/ref-type&gt;&lt;contributors&gt;&lt;authors&gt;&lt;author&gt;Christian, Lianawati&lt;/author&gt;&lt;author&gt;Rosalina, Ribka&lt;/author&gt;&lt;author&gt;Melissa, Melissa&lt;/author&gt;&lt;author&gt;Rosalia, Rosalia&lt;/author&gt;&lt;/authors&gt;&lt;/contributors&gt;&lt;titles&gt;&lt;title&gt;Evaluasi Efektivitas dan Efisiensi Sistem Informasi Operasional menggunakan Metode Cost Benefit Analysis: Studi Kasus pada Restaurant Sea Food di Jakarta&lt;/title&gt;&lt;secondary-title&gt;ComTech: Computer, Mathematics and Engineering Applications&lt;/secondary-title&gt;&lt;/titles&gt;&lt;periodical&gt;&lt;full-title&gt;ComTech: Computer, Mathematics and Engineering Applications&lt;/full-title&gt;&lt;/periodical&gt;&lt;pages&gt;1340-1351&lt;/pages&gt;&lt;volume&gt;4&lt;/volume&gt;&lt;number&gt;2&lt;/number&gt;&lt;dates&gt;&lt;year&gt;2013&lt;/year&gt;&lt;/dates&gt;&lt;isbn&gt;2476-907X&lt;/isbn&gt;&lt;urls&gt;&lt;/urls&gt;&lt;/record&gt;&lt;/Cite&gt;&lt;/EndNote&gt;</w:instrText>
      </w:r>
      <w:r w:rsidR="00102AE0" w:rsidRPr="00BE4A0F">
        <w:rPr>
          <w:rFonts w:ascii="Times New Roman" w:hAnsi="Times New Roman" w:cs="Times New Roman"/>
          <w:sz w:val="24"/>
          <w:szCs w:val="24"/>
          <w:lang w:val="en"/>
        </w:rPr>
        <w:fldChar w:fldCharType="separate"/>
      </w:r>
      <w:r w:rsidR="00102AE0" w:rsidRPr="00BE4A0F">
        <w:rPr>
          <w:rFonts w:ascii="Times New Roman" w:hAnsi="Times New Roman" w:cs="Times New Roman"/>
          <w:noProof/>
          <w:sz w:val="24"/>
          <w:szCs w:val="24"/>
          <w:lang w:val="en"/>
        </w:rPr>
        <w:t>(</w:t>
      </w:r>
      <w:hyperlink w:anchor="_ENREF_8" w:tooltip="Christian, 2013 #65" w:history="1">
        <w:r w:rsidR="00531503" w:rsidRPr="00BE4A0F">
          <w:rPr>
            <w:rFonts w:ascii="Times New Roman" w:hAnsi="Times New Roman" w:cs="Times New Roman"/>
            <w:noProof/>
            <w:sz w:val="24"/>
            <w:szCs w:val="24"/>
            <w:lang w:val="en"/>
          </w:rPr>
          <w:t>Christian et al., 2013</w:t>
        </w:r>
      </w:hyperlink>
      <w:r w:rsidR="00102AE0" w:rsidRPr="00BE4A0F">
        <w:rPr>
          <w:rFonts w:ascii="Times New Roman" w:hAnsi="Times New Roman" w:cs="Times New Roman"/>
          <w:noProof/>
          <w:sz w:val="24"/>
          <w:szCs w:val="24"/>
          <w:lang w:val="en"/>
        </w:rPr>
        <w:t>)</w:t>
      </w:r>
      <w:r w:rsidR="00102AE0" w:rsidRPr="00BE4A0F">
        <w:rPr>
          <w:rFonts w:ascii="Times New Roman" w:hAnsi="Times New Roman" w:cs="Times New Roman"/>
          <w:sz w:val="24"/>
          <w:szCs w:val="24"/>
          <w:lang w:val="en"/>
        </w:rPr>
        <w:fldChar w:fldCharType="end"/>
      </w:r>
      <w:r w:rsidRPr="00BE4A0F">
        <w:rPr>
          <w:rFonts w:ascii="Times New Roman" w:hAnsi="Times New Roman" w:cs="Times New Roman"/>
          <w:sz w:val="24"/>
          <w:szCs w:val="24"/>
          <w:lang w:val="en"/>
        </w:rPr>
        <w:t xml:space="preserve"> The cost of construction can be classified into 4 main indicators</w:t>
      </w:r>
      <w:r w:rsidRPr="00BE4A0F">
        <w:rPr>
          <w:rFonts w:ascii="Times New Roman" w:hAnsi="Times New Roman" w:cs="Times New Roman"/>
          <w:sz w:val="24"/>
          <w:szCs w:val="24"/>
          <w:lang w:val="id-ID"/>
        </w:rPr>
        <w:t xml:space="preserve">: </w:t>
      </w:r>
      <w:r w:rsidRPr="00BE4A0F">
        <w:rPr>
          <w:rFonts w:ascii="Times New Roman" w:hAnsi="Times New Roman" w:cs="Times New Roman"/>
          <w:sz w:val="24"/>
          <w:szCs w:val="24"/>
          <w:lang w:val="en"/>
        </w:rPr>
        <w:t xml:space="preserve">a. Cost of preparation; b. Investment Cost or Capital; c. Operating costs; and d. Renewal or Reimbursement </w:t>
      </w:r>
      <w:r w:rsidRPr="00BE4A0F">
        <w:rPr>
          <w:rFonts w:ascii="Times New Roman" w:hAnsi="Times New Roman" w:cs="Times New Roman"/>
          <w:sz w:val="24"/>
          <w:szCs w:val="24"/>
        </w:rPr>
        <w:t xml:space="preserve">costs, where </w:t>
      </w:r>
      <w:r w:rsidRPr="00BE4A0F">
        <w:rPr>
          <w:rFonts w:ascii="Times New Roman" w:hAnsi="Times New Roman" w:cs="Times New Roman"/>
          <w:sz w:val="24"/>
          <w:szCs w:val="24"/>
          <w:lang w:val="en"/>
        </w:rPr>
        <w:t>some of these indicators are used in analyzing cost efficiency in construction work because in general the indicator has met the standard of calculation in government construction spending</w:t>
      </w:r>
    </w:p>
    <w:p w:rsidR="00743A0A" w:rsidRPr="00BE4A0F" w:rsidRDefault="00743A0A" w:rsidP="00743A0A">
      <w:pPr>
        <w:spacing w:after="0" w:line="240" w:lineRule="auto"/>
        <w:ind w:left="270" w:firstLine="63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Based on</w:t>
      </w:r>
      <w:r w:rsidR="004728A5" w:rsidRPr="00BE4A0F">
        <w:rPr>
          <w:rFonts w:ascii="Times New Roman" w:eastAsia="Times New Roman" w:hAnsi="Times New Roman" w:cs="Times New Roman"/>
          <w:sz w:val="24"/>
          <w:szCs w:val="24"/>
        </w:rPr>
        <w:t xml:space="preserve"> </w:t>
      </w:r>
      <w:r w:rsidR="004728A5" w:rsidRPr="00BE4A0F">
        <w:rPr>
          <w:rFonts w:ascii="Times New Roman" w:eastAsia="Times New Roman" w:hAnsi="Times New Roman" w:cs="Times New Roman"/>
          <w:sz w:val="24"/>
          <w:szCs w:val="24"/>
        </w:rPr>
        <w:fldChar w:fldCharType="begin"/>
      </w:r>
      <w:r w:rsidR="004728A5" w:rsidRPr="00BE4A0F">
        <w:rPr>
          <w:rFonts w:ascii="Times New Roman" w:eastAsia="Times New Roman" w:hAnsi="Times New Roman" w:cs="Times New Roman"/>
          <w:sz w:val="24"/>
          <w:szCs w:val="24"/>
        </w:rPr>
        <w:instrText xml:space="preserve"> ADDIN EN.CITE &lt;EndNote&gt;&lt;Cite&gt;&lt;Author&gt;Handoko&lt;/Author&gt;&lt;Year&gt;2003&lt;/Year&gt;&lt;RecNum&gt;67&lt;/RecNum&gt;&lt;DisplayText&gt;(Handoko, 2003)&lt;/DisplayText&gt;&lt;record&gt;&lt;rec-number&gt;67&lt;/rec-number&gt;&lt;foreign-keys&gt;&lt;key app="EN" db-id="p502wxvz02rpwcefesq5xp9x2vx2petrz9sv" timestamp="1526709397"&gt;67&lt;/key&gt;&lt;/foreign-keys&gt;&lt;ref-type name="Journal Article"&gt;17&lt;/ref-type&gt;&lt;contributors&gt;&lt;authors&gt;&lt;author&gt;Handoko, T Hani&lt;/author&gt;&lt;/authors&gt;&lt;/contributors&gt;&lt;titles&gt;&lt;title&gt;Manajemen edisi 2&lt;/title&gt;&lt;secondary-title&gt;Yogyakarta: BPFE&lt;/secondary-title&gt;&lt;/titles&gt;&lt;periodical&gt;&lt;full-title&gt;Yogyakarta: BPFE&lt;/full-title&gt;&lt;/periodical&gt;&lt;dates&gt;&lt;year&gt;2003&lt;/year&gt;&lt;/dates&gt;&lt;urls&gt;&lt;/urls&gt;&lt;/record&gt;&lt;/Cite&gt;&lt;/EndNote&gt;</w:instrText>
      </w:r>
      <w:r w:rsidR="004728A5" w:rsidRPr="00BE4A0F">
        <w:rPr>
          <w:rFonts w:ascii="Times New Roman" w:eastAsia="Times New Roman" w:hAnsi="Times New Roman" w:cs="Times New Roman"/>
          <w:sz w:val="24"/>
          <w:szCs w:val="24"/>
        </w:rPr>
        <w:fldChar w:fldCharType="separate"/>
      </w:r>
      <w:r w:rsidR="004728A5" w:rsidRPr="00BE4A0F">
        <w:rPr>
          <w:rFonts w:ascii="Times New Roman" w:eastAsia="Times New Roman" w:hAnsi="Times New Roman" w:cs="Times New Roman"/>
          <w:noProof/>
          <w:sz w:val="24"/>
          <w:szCs w:val="24"/>
        </w:rPr>
        <w:t>(</w:t>
      </w:r>
      <w:hyperlink w:anchor="_ENREF_10" w:tooltip="Handoko, 2003 #67" w:history="1">
        <w:r w:rsidR="00531503" w:rsidRPr="00BE4A0F">
          <w:rPr>
            <w:rFonts w:ascii="Times New Roman" w:eastAsia="Times New Roman" w:hAnsi="Times New Roman" w:cs="Times New Roman"/>
            <w:noProof/>
            <w:sz w:val="24"/>
            <w:szCs w:val="24"/>
          </w:rPr>
          <w:t>Handoko, 2003</w:t>
        </w:r>
      </w:hyperlink>
      <w:r w:rsidR="004728A5" w:rsidRPr="00BE4A0F">
        <w:rPr>
          <w:rFonts w:ascii="Times New Roman" w:eastAsia="Times New Roman" w:hAnsi="Times New Roman" w:cs="Times New Roman"/>
          <w:noProof/>
          <w:sz w:val="24"/>
          <w:szCs w:val="24"/>
        </w:rPr>
        <w:t>)</w:t>
      </w:r>
      <w:r w:rsidR="004728A5"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 xml:space="preserve"> financing efficiency is an activity related to cost control which means that the cost incurred or the target cost includes procurement and preparation costs to be realized in the form of project costs as well as operating costs to generate a profit less than the profits derived from the use of such assets. While based on</w:t>
      </w:r>
      <w:r w:rsidR="004728A5" w:rsidRPr="00BE4A0F">
        <w:rPr>
          <w:rFonts w:ascii="Times New Roman" w:eastAsia="Times New Roman" w:hAnsi="Times New Roman" w:cs="Times New Roman"/>
          <w:sz w:val="24"/>
          <w:szCs w:val="24"/>
        </w:rPr>
        <w:t xml:space="preserve"> </w:t>
      </w:r>
      <w:r w:rsidR="004728A5" w:rsidRPr="00BE4A0F">
        <w:rPr>
          <w:rFonts w:ascii="Times New Roman" w:eastAsia="Times New Roman" w:hAnsi="Times New Roman" w:cs="Times New Roman"/>
          <w:sz w:val="24"/>
          <w:szCs w:val="24"/>
        </w:rPr>
        <w:fldChar w:fldCharType="begin"/>
      </w:r>
      <w:r w:rsidR="004728A5" w:rsidRPr="00BE4A0F">
        <w:rPr>
          <w:rFonts w:ascii="Times New Roman" w:eastAsia="Times New Roman" w:hAnsi="Times New Roman" w:cs="Times New Roman"/>
          <w:sz w:val="24"/>
          <w:szCs w:val="24"/>
        </w:rPr>
        <w:instrText xml:space="preserve"> ADDIN EN.CITE &lt;EndNote&gt;&lt;Cite&gt;&lt;Author&gt;Blocher&lt;/Author&gt;&lt;Year&gt;2010&lt;/Year&gt;&lt;RecNum&gt;66&lt;/RecNum&gt;&lt;DisplayText&gt;(Blocher, Stout, &amp;amp; Cokins, 2010)&lt;/DisplayText&gt;&lt;record&gt;&lt;rec-number&gt;66&lt;/rec-number&gt;&lt;foreign-keys&gt;&lt;key app="EN" db-id="p502wxvz02rpwcefesq5xp9x2vx2petrz9sv" timestamp="1526709302"&gt;66&lt;/key&gt;&lt;/foreign-keys&gt;&lt;ref-type name="Book"&gt;6&lt;/ref-type&gt;&lt;contributors&gt;&lt;authors&gt;&lt;author&gt;Blocher, Edward J&lt;/author&gt;&lt;author&gt;Stout, David E&lt;/author&gt;&lt;author&gt;Cokins, Gary&lt;/author&gt;&lt;/authors&gt;&lt;/contributors&gt;&lt;titles&gt;&lt;title&gt;Cost management: A strategic emphasis&lt;/title&gt;&lt;/titles&gt;&lt;dates&gt;&lt;year&gt;2010&lt;/year&gt;&lt;/dates&gt;&lt;publisher&gt;Includes index&lt;/publisher&gt;&lt;isbn&gt;0073526940&lt;/isbn&gt;&lt;urls&gt;&lt;/urls&gt;&lt;/record&gt;&lt;/Cite&gt;&lt;/EndNote&gt;</w:instrText>
      </w:r>
      <w:r w:rsidR="004728A5" w:rsidRPr="00BE4A0F">
        <w:rPr>
          <w:rFonts w:ascii="Times New Roman" w:eastAsia="Times New Roman" w:hAnsi="Times New Roman" w:cs="Times New Roman"/>
          <w:sz w:val="24"/>
          <w:szCs w:val="24"/>
        </w:rPr>
        <w:fldChar w:fldCharType="separate"/>
      </w:r>
      <w:r w:rsidR="004728A5" w:rsidRPr="00BE4A0F">
        <w:rPr>
          <w:rFonts w:ascii="Times New Roman" w:eastAsia="Times New Roman" w:hAnsi="Times New Roman" w:cs="Times New Roman"/>
          <w:noProof/>
          <w:sz w:val="24"/>
          <w:szCs w:val="24"/>
        </w:rPr>
        <w:t>(</w:t>
      </w:r>
      <w:hyperlink w:anchor="_ENREF_7" w:tooltip="Blocher, 2010 #66" w:history="1">
        <w:r w:rsidR="00531503" w:rsidRPr="00BE4A0F">
          <w:rPr>
            <w:rFonts w:ascii="Times New Roman" w:eastAsia="Times New Roman" w:hAnsi="Times New Roman" w:cs="Times New Roman"/>
            <w:noProof/>
            <w:sz w:val="24"/>
            <w:szCs w:val="24"/>
          </w:rPr>
          <w:t>Blocher, Stout, &amp; Cokins, 2010</w:t>
        </w:r>
      </w:hyperlink>
      <w:r w:rsidR="004728A5" w:rsidRPr="00BE4A0F">
        <w:rPr>
          <w:rFonts w:ascii="Times New Roman" w:eastAsia="Times New Roman" w:hAnsi="Times New Roman" w:cs="Times New Roman"/>
          <w:noProof/>
          <w:sz w:val="24"/>
          <w:szCs w:val="24"/>
        </w:rPr>
        <w:t>)</w:t>
      </w:r>
      <w:r w:rsidR="004728A5"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 xml:space="preserve">, efficiency is the company's ability not to dispose of financing sources that exceed the required amount. It means that the cost </w:t>
      </w:r>
      <w:r w:rsidR="00C36E7D" w:rsidRPr="00BE4A0F">
        <w:rPr>
          <w:rFonts w:ascii="Times New Roman" w:eastAsia="Times New Roman" w:hAnsi="Times New Roman" w:cs="Times New Roman"/>
          <w:sz w:val="24"/>
          <w:szCs w:val="24"/>
        </w:rPr>
        <w:t xml:space="preserve">efficiency </w:t>
      </w:r>
      <w:r w:rsidRPr="00BE4A0F">
        <w:rPr>
          <w:rFonts w:ascii="Times New Roman" w:eastAsia="Times New Roman" w:hAnsi="Times New Roman" w:cs="Times New Roman"/>
          <w:sz w:val="24"/>
          <w:szCs w:val="24"/>
        </w:rPr>
        <w:t>is the indicator to measure the target of program from an investor. Then, it has the profit cost or less than the target cost.</w:t>
      </w:r>
    </w:p>
    <w:p w:rsidR="00C36E7D" w:rsidRPr="00BE4A0F" w:rsidRDefault="00743A0A" w:rsidP="00743A0A">
      <w:pPr>
        <w:spacing w:after="0" w:line="240" w:lineRule="auto"/>
        <w:ind w:left="270" w:firstLine="63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The </w:t>
      </w:r>
      <w:r w:rsidR="00C36E7D" w:rsidRPr="00BE4A0F">
        <w:rPr>
          <w:rFonts w:ascii="Times New Roman" w:eastAsia="Times New Roman" w:hAnsi="Times New Roman" w:cs="Times New Roman"/>
          <w:sz w:val="24"/>
          <w:szCs w:val="24"/>
        </w:rPr>
        <w:t xml:space="preserve">cost efficiency </w:t>
      </w:r>
      <w:r w:rsidRPr="00BE4A0F">
        <w:rPr>
          <w:rFonts w:ascii="Times New Roman" w:eastAsia="Times New Roman" w:hAnsi="Times New Roman" w:cs="Times New Roman"/>
          <w:sz w:val="24"/>
          <w:szCs w:val="24"/>
        </w:rPr>
        <w:t xml:space="preserve">is </w:t>
      </w:r>
      <w:r w:rsidR="00570975" w:rsidRPr="00BE4A0F">
        <w:rPr>
          <w:rFonts w:ascii="Times New Roman" w:eastAsia="Times New Roman" w:hAnsi="Times New Roman" w:cs="Times New Roman"/>
          <w:sz w:val="24"/>
          <w:szCs w:val="24"/>
        </w:rPr>
        <w:t>used as an</w:t>
      </w:r>
      <w:r w:rsidRPr="00BE4A0F">
        <w:rPr>
          <w:rFonts w:ascii="Times New Roman" w:eastAsia="Times New Roman" w:hAnsi="Times New Roman" w:cs="Times New Roman"/>
          <w:sz w:val="24"/>
          <w:szCs w:val="24"/>
        </w:rPr>
        <w:t xml:space="preserve"> indicator to measure the </w:t>
      </w:r>
      <w:r w:rsidR="00570975" w:rsidRPr="00BE4A0F">
        <w:rPr>
          <w:rFonts w:ascii="Times New Roman" w:eastAsia="Times New Roman" w:hAnsi="Times New Roman" w:cs="Times New Roman"/>
          <w:sz w:val="24"/>
          <w:szCs w:val="24"/>
        </w:rPr>
        <w:t>progress</w:t>
      </w:r>
      <w:r w:rsidRPr="00BE4A0F">
        <w:rPr>
          <w:rFonts w:ascii="Times New Roman" w:eastAsia="Times New Roman" w:hAnsi="Times New Roman" w:cs="Times New Roman"/>
          <w:sz w:val="24"/>
          <w:szCs w:val="24"/>
        </w:rPr>
        <w:t xml:space="preserve"> of </w:t>
      </w:r>
      <w:r w:rsidR="00570975" w:rsidRPr="00BE4A0F">
        <w:rPr>
          <w:rFonts w:ascii="Times New Roman" w:eastAsia="Times New Roman" w:hAnsi="Times New Roman" w:cs="Times New Roman"/>
          <w:sz w:val="24"/>
          <w:szCs w:val="24"/>
        </w:rPr>
        <w:t xml:space="preserve">the </w:t>
      </w:r>
      <w:r w:rsidRPr="00BE4A0F">
        <w:rPr>
          <w:rFonts w:ascii="Times New Roman" w:eastAsia="Times New Roman" w:hAnsi="Times New Roman" w:cs="Times New Roman"/>
          <w:sz w:val="24"/>
          <w:szCs w:val="24"/>
        </w:rPr>
        <w:t xml:space="preserve">program based on the operational cost. The </w:t>
      </w:r>
      <w:r w:rsidR="00C36E7D" w:rsidRPr="00BE4A0F">
        <w:rPr>
          <w:rFonts w:ascii="Times New Roman" w:eastAsia="Times New Roman" w:hAnsi="Times New Roman" w:cs="Times New Roman"/>
          <w:sz w:val="24"/>
          <w:szCs w:val="24"/>
        </w:rPr>
        <w:t xml:space="preserve">construction company who won the bidding for the </w:t>
      </w:r>
      <w:proofErr w:type="spellStart"/>
      <w:r w:rsidR="00C36E7D" w:rsidRPr="00BE4A0F">
        <w:rPr>
          <w:rFonts w:ascii="Times New Roman" w:eastAsia="Times New Roman" w:hAnsi="Times New Roman" w:cs="Times New Roman"/>
          <w:sz w:val="24"/>
          <w:szCs w:val="24"/>
        </w:rPr>
        <w:t>Jombor</w:t>
      </w:r>
      <w:proofErr w:type="spellEnd"/>
      <w:r w:rsidR="00C36E7D" w:rsidRPr="00BE4A0F">
        <w:rPr>
          <w:rFonts w:ascii="Times New Roman" w:eastAsia="Times New Roman" w:hAnsi="Times New Roman" w:cs="Times New Roman"/>
          <w:sz w:val="24"/>
          <w:szCs w:val="24"/>
        </w:rPr>
        <w:t xml:space="preserve"> flyover </w:t>
      </w:r>
      <w:r w:rsidR="00C36E7D" w:rsidRPr="00BE4A0F">
        <w:rPr>
          <w:rFonts w:ascii="Times New Roman" w:eastAsia="Times New Roman" w:hAnsi="Times New Roman" w:cs="Times New Roman"/>
          <w:sz w:val="24"/>
          <w:szCs w:val="24"/>
        </w:rPr>
        <w:lastRenderedPageBreak/>
        <w:t>and 0km Street rehabilitation projects is the</w:t>
      </w:r>
      <w:r w:rsidRPr="00BE4A0F">
        <w:rPr>
          <w:rFonts w:ascii="Times New Roman" w:eastAsia="Times New Roman" w:hAnsi="Times New Roman" w:cs="Times New Roman"/>
          <w:sz w:val="24"/>
          <w:szCs w:val="24"/>
        </w:rPr>
        <w:t xml:space="preserve"> General Work Institu</w:t>
      </w:r>
      <w:r w:rsidR="00C36E7D" w:rsidRPr="00BE4A0F">
        <w:rPr>
          <w:rFonts w:ascii="Times New Roman" w:eastAsia="Times New Roman" w:hAnsi="Times New Roman" w:cs="Times New Roman"/>
          <w:sz w:val="24"/>
          <w:szCs w:val="24"/>
        </w:rPr>
        <w:t xml:space="preserve">tion. While the </w:t>
      </w:r>
      <w:proofErr w:type="spellStart"/>
      <w:r w:rsidR="00C36E7D" w:rsidRPr="00BE4A0F">
        <w:rPr>
          <w:rFonts w:ascii="Times New Roman" w:eastAsia="Times New Roman" w:hAnsi="Times New Roman" w:cs="Times New Roman"/>
          <w:sz w:val="24"/>
          <w:szCs w:val="24"/>
        </w:rPr>
        <w:t>Grahatama</w:t>
      </w:r>
      <w:proofErr w:type="spellEnd"/>
      <w:r w:rsidR="00C36E7D" w:rsidRPr="00BE4A0F">
        <w:rPr>
          <w:rFonts w:ascii="Times New Roman" w:eastAsia="Times New Roman" w:hAnsi="Times New Roman" w:cs="Times New Roman"/>
          <w:sz w:val="24"/>
          <w:szCs w:val="24"/>
        </w:rPr>
        <w:t xml:space="preserve"> Library project was initially awarded to </w:t>
      </w:r>
      <w:proofErr w:type="spellStart"/>
      <w:r w:rsidR="00C36E7D" w:rsidRPr="00BE4A0F">
        <w:rPr>
          <w:rFonts w:ascii="Times New Roman" w:eastAsia="Times New Roman" w:hAnsi="Times New Roman" w:cs="Times New Roman"/>
          <w:sz w:val="24"/>
          <w:szCs w:val="24"/>
        </w:rPr>
        <w:t>Ampuh</w:t>
      </w:r>
      <w:proofErr w:type="spellEnd"/>
      <w:r w:rsidR="00C36E7D" w:rsidRPr="00BE4A0F">
        <w:rPr>
          <w:rFonts w:ascii="Times New Roman" w:eastAsia="Times New Roman" w:hAnsi="Times New Roman" w:cs="Times New Roman"/>
          <w:sz w:val="24"/>
          <w:szCs w:val="24"/>
        </w:rPr>
        <w:t xml:space="preserve"> Sejahtera Company </w:t>
      </w:r>
      <w:r w:rsidR="005277E8" w:rsidRPr="00BE4A0F">
        <w:rPr>
          <w:rFonts w:ascii="Times New Roman" w:eastAsia="Times New Roman" w:hAnsi="Times New Roman" w:cs="Times New Roman"/>
          <w:sz w:val="24"/>
          <w:szCs w:val="24"/>
        </w:rPr>
        <w:t xml:space="preserve">which failed to meet the timeline of the project. Hence, the initial contract was cancelled. The </w:t>
      </w:r>
      <w:proofErr w:type="spellStart"/>
      <w:r w:rsidR="005277E8" w:rsidRPr="00BE4A0F">
        <w:rPr>
          <w:rFonts w:ascii="Times New Roman" w:eastAsia="Times New Roman" w:hAnsi="Times New Roman" w:cs="Times New Roman"/>
          <w:sz w:val="24"/>
          <w:szCs w:val="24"/>
        </w:rPr>
        <w:t>Titimatra</w:t>
      </w:r>
      <w:proofErr w:type="spellEnd"/>
      <w:r w:rsidR="005277E8" w:rsidRPr="00BE4A0F">
        <w:rPr>
          <w:rFonts w:ascii="Times New Roman" w:eastAsia="Times New Roman" w:hAnsi="Times New Roman" w:cs="Times New Roman"/>
          <w:sz w:val="24"/>
          <w:szCs w:val="24"/>
        </w:rPr>
        <w:t xml:space="preserve"> </w:t>
      </w:r>
      <w:proofErr w:type="spellStart"/>
      <w:r w:rsidR="005277E8" w:rsidRPr="00BE4A0F">
        <w:rPr>
          <w:rFonts w:ascii="Times New Roman" w:eastAsia="Times New Roman" w:hAnsi="Times New Roman" w:cs="Times New Roman"/>
          <w:sz w:val="24"/>
          <w:szCs w:val="24"/>
        </w:rPr>
        <w:t>Tujutama</w:t>
      </w:r>
      <w:proofErr w:type="spellEnd"/>
      <w:r w:rsidR="005277E8" w:rsidRPr="00BE4A0F">
        <w:rPr>
          <w:rFonts w:ascii="Times New Roman" w:eastAsia="Times New Roman" w:hAnsi="Times New Roman" w:cs="Times New Roman"/>
          <w:sz w:val="24"/>
          <w:szCs w:val="24"/>
        </w:rPr>
        <w:t xml:space="preserve"> Company got the </w:t>
      </w:r>
      <w:proofErr w:type="spellStart"/>
      <w:r w:rsidR="005277E8" w:rsidRPr="00BE4A0F">
        <w:rPr>
          <w:rFonts w:ascii="Times New Roman" w:eastAsia="Times New Roman" w:hAnsi="Times New Roman" w:cs="Times New Roman"/>
          <w:sz w:val="24"/>
          <w:szCs w:val="24"/>
        </w:rPr>
        <w:t>Grahatama</w:t>
      </w:r>
      <w:proofErr w:type="spellEnd"/>
      <w:r w:rsidR="005277E8" w:rsidRPr="00BE4A0F">
        <w:rPr>
          <w:rFonts w:ascii="Times New Roman" w:eastAsia="Times New Roman" w:hAnsi="Times New Roman" w:cs="Times New Roman"/>
          <w:sz w:val="24"/>
          <w:szCs w:val="24"/>
        </w:rPr>
        <w:t xml:space="preserve"> Library project and brought it to its completion. </w:t>
      </w:r>
    </w:p>
    <w:p w:rsidR="00C36E7D" w:rsidRPr="00BE4A0F" w:rsidRDefault="00C36E7D" w:rsidP="00743A0A">
      <w:pPr>
        <w:spacing w:after="0" w:line="240" w:lineRule="auto"/>
        <w:ind w:left="270" w:firstLine="630"/>
        <w:jc w:val="both"/>
        <w:rPr>
          <w:rFonts w:ascii="Times New Roman" w:eastAsia="Times New Roman" w:hAnsi="Times New Roman" w:cs="Times New Roman"/>
          <w:sz w:val="24"/>
          <w:szCs w:val="24"/>
        </w:rPr>
      </w:pPr>
    </w:p>
    <w:p w:rsidR="00743A0A" w:rsidRPr="00BE4A0F" w:rsidRDefault="00743A0A" w:rsidP="00743A0A">
      <w:pPr>
        <w:spacing w:after="0" w:line="240" w:lineRule="auto"/>
        <w:jc w:val="both"/>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 </w:t>
      </w:r>
    </w:p>
    <w:p w:rsidR="00743A0A" w:rsidRPr="00BE4A0F" w:rsidRDefault="00743A0A" w:rsidP="00743A0A">
      <w:pPr>
        <w:spacing w:after="0" w:line="240" w:lineRule="auto"/>
        <w:jc w:val="both"/>
        <w:rPr>
          <w:rFonts w:ascii="Times New Roman" w:eastAsia="Times New Roman" w:hAnsi="Times New Roman" w:cs="Times New Roman"/>
          <w:sz w:val="24"/>
          <w:szCs w:val="24"/>
        </w:rPr>
      </w:pPr>
      <w:r w:rsidRPr="00BE4A0F">
        <w:rPr>
          <w:rFonts w:ascii="Times New Roman" w:eastAsia="Times New Roman" w:hAnsi="Times New Roman" w:cs="Times New Roman"/>
          <w:b/>
          <w:bCs/>
          <w:sz w:val="24"/>
          <w:szCs w:val="24"/>
        </w:rPr>
        <w:t>Resear</w:t>
      </w:r>
      <w:r w:rsidR="00C36E7D" w:rsidRPr="00BE4A0F">
        <w:rPr>
          <w:rFonts w:ascii="Times New Roman" w:eastAsia="Times New Roman" w:hAnsi="Times New Roman" w:cs="Times New Roman"/>
          <w:b/>
          <w:bCs/>
          <w:sz w:val="24"/>
          <w:szCs w:val="24"/>
        </w:rPr>
        <w:t>c</w:t>
      </w:r>
      <w:r w:rsidRPr="00BE4A0F">
        <w:rPr>
          <w:rFonts w:ascii="Times New Roman" w:eastAsia="Times New Roman" w:hAnsi="Times New Roman" w:cs="Times New Roman"/>
          <w:b/>
          <w:bCs/>
          <w:sz w:val="24"/>
          <w:szCs w:val="24"/>
        </w:rPr>
        <w:t>h Method</w:t>
      </w:r>
    </w:p>
    <w:p w:rsidR="00743A0A" w:rsidRPr="00BE4A0F" w:rsidRDefault="00743A0A" w:rsidP="00743A0A">
      <w:pPr>
        <w:pStyle w:val="ListParagraph"/>
        <w:spacing w:after="0" w:line="240" w:lineRule="auto"/>
        <w:ind w:left="180" w:firstLine="540"/>
        <w:jc w:val="both"/>
        <w:rPr>
          <w:rFonts w:ascii="Times New Roman" w:eastAsia="Times New Roman" w:hAnsi="Times New Roman" w:cs="Times New Roman"/>
          <w:sz w:val="24"/>
          <w:szCs w:val="24"/>
          <w:lang w:eastAsia="id-ID"/>
        </w:rPr>
      </w:pPr>
      <w:r w:rsidRPr="00BE4A0F">
        <w:rPr>
          <w:rFonts w:ascii="Times New Roman" w:hAnsi="Times New Roman" w:cs="Times New Roman"/>
          <w:sz w:val="24"/>
          <w:szCs w:val="24"/>
          <w:lang w:val="en"/>
        </w:rPr>
        <w:t xml:space="preserve">This research is a qualitative research. Where according to </w:t>
      </w:r>
      <w:r w:rsidRPr="00BE4A0F">
        <w:rPr>
          <w:rFonts w:ascii="Times New Roman" w:eastAsia="Times New Roman" w:hAnsi="Times New Roman" w:cs="Times New Roman"/>
          <w:sz w:val="24"/>
          <w:szCs w:val="24"/>
          <w:lang w:eastAsia="id-ID"/>
        </w:rPr>
        <w:t xml:space="preserve">Sukmadinata in </w:t>
      </w:r>
      <w:r w:rsidR="00786F4E" w:rsidRPr="00BE4A0F">
        <w:rPr>
          <w:rFonts w:ascii="Times New Roman" w:hAnsi="Times New Roman" w:cs="Times New Roman"/>
          <w:sz w:val="24"/>
          <w:szCs w:val="24"/>
        </w:rPr>
        <w:fldChar w:fldCharType="begin"/>
      </w:r>
      <w:r w:rsidR="00786F4E" w:rsidRPr="00BE4A0F">
        <w:rPr>
          <w:rFonts w:ascii="Times New Roman" w:hAnsi="Times New Roman" w:cs="Times New Roman"/>
          <w:sz w:val="24"/>
          <w:szCs w:val="24"/>
        </w:rPr>
        <w:instrText xml:space="preserve"> ADDIN EN.CITE &lt;EndNote&gt;&lt;Cite&gt;&lt;Author&gt;Bachri&lt;/Author&gt;&lt;Year&gt;2010&lt;/Year&gt;&lt;RecNum&gt;60&lt;/RecNum&gt;&lt;DisplayText&gt;(Bachri, 2010)&lt;/DisplayText&gt;&lt;record&gt;&lt;rec-number&gt;60&lt;/rec-number&gt;&lt;foreign-keys&gt;&lt;key app="EN" db-id="p502wxvz02rpwcefesq5xp9x2vx2petrz9sv" timestamp="1526627949"&gt;60&lt;/key&gt;&lt;/foreign-keys&gt;&lt;ref-type name="Journal Article"&gt;17&lt;/ref-type&gt;&lt;contributors&gt;&lt;authors&gt;&lt;author&gt;Bachri, Bachtiar S&lt;/author&gt;&lt;/authors&gt;&lt;/contributors&gt;&lt;titles&gt;&lt;title&gt;Meyakinkan validitas data melalui triangulasi pada penelitian kualitatif&lt;/title&gt;&lt;secondary-title&gt;Jurnal Teknologi Pendidikan&lt;/secondary-title&gt;&lt;/titles&gt;&lt;periodical&gt;&lt;full-title&gt;Jurnal Teknologi Pendidikan&lt;/full-title&gt;&lt;/periodical&gt;&lt;pages&gt;46-62&lt;/pages&gt;&lt;volume&gt;10&lt;/volume&gt;&lt;number&gt;1&lt;/number&gt;&lt;dates&gt;&lt;year&gt;2010&lt;/year&gt;&lt;/dates&gt;&lt;urls&gt;&lt;/urls&gt;&lt;/record&gt;&lt;/Cite&gt;&lt;/EndNote&gt;</w:instrText>
      </w:r>
      <w:r w:rsidR="00786F4E" w:rsidRPr="00BE4A0F">
        <w:rPr>
          <w:rFonts w:ascii="Times New Roman" w:hAnsi="Times New Roman" w:cs="Times New Roman"/>
          <w:sz w:val="24"/>
          <w:szCs w:val="24"/>
        </w:rPr>
        <w:fldChar w:fldCharType="separate"/>
      </w:r>
      <w:r w:rsidR="00786F4E" w:rsidRPr="00BE4A0F">
        <w:rPr>
          <w:rFonts w:ascii="Times New Roman" w:hAnsi="Times New Roman" w:cs="Times New Roman"/>
          <w:noProof/>
          <w:sz w:val="24"/>
          <w:szCs w:val="24"/>
        </w:rPr>
        <w:t>(</w:t>
      </w:r>
      <w:hyperlink w:anchor="_ENREF_5" w:tooltip="Bachri, 2010 #60" w:history="1">
        <w:r w:rsidR="00531503" w:rsidRPr="00BE4A0F">
          <w:rPr>
            <w:rFonts w:ascii="Times New Roman" w:hAnsi="Times New Roman" w:cs="Times New Roman"/>
            <w:noProof/>
            <w:sz w:val="24"/>
            <w:szCs w:val="24"/>
          </w:rPr>
          <w:t>Bachri, 2010</w:t>
        </w:r>
      </w:hyperlink>
      <w:r w:rsidR="00786F4E" w:rsidRPr="00BE4A0F">
        <w:rPr>
          <w:rFonts w:ascii="Times New Roman" w:hAnsi="Times New Roman" w:cs="Times New Roman"/>
          <w:noProof/>
          <w:sz w:val="24"/>
          <w:szCs w:val="24"/>
        </w:rPr>
        <w:t>)</w:t>
      </w:r>
      <w:r w:rsidR="00786F4E" w:rsidRPr="00BE4A0F">
        <w:rPr>
          <w:rFonts w:ascii="Times New Roman" w:hAnsi="Times New Roman" w:cs="Times New Roman"/>
          <w:sz w:val="24"/>
          <w:szCs w:val="24"/>
        </w:rPr>
        <w:fldChar w:fldCharType="end"/>
      </w:r>
      <w:r w:rsidR="00786F4E" w:rsidRPr="00BE4A0F">
        <w:rPr>
          <w:rFonts w:ascii="Times New Roman" w:hAnsi="Times New Roman" w:cs="Times New Roman"/>
          <w:sz w:val="24"/>
          <w:szCs w:val="24"/>
          <w:lang w:val="en-US"/>
        </w:rPr>
        <w:t xml:space="preserve"> </w:t>
      </w:r>
      <w:r w:rsidRPr="00BE4A0F">
        <w:rPr>
          <w:rFonts w:ascii="Times New Roman" w:eastAsia="Times New Roman" w:hAnsi="Times New Roman" w:cs="Times New Roman"/>
          <w:sz w:val="24"/>
          <w:szCs w:val="24"/>
          <w:lang w:eastAsia="id-ID"/>
        </w:rPr>
        <w:t>is a study that provide</w:t>
      </w:r>
      <w:r w:rsidRPr="00BE4A0F">
        <w:rPr>
          <w:rFonts w:ascii="Times New Roman" w:eastAsia="Times New Roman" w:hAnsi="Times New Roman" w:cs="Times New Roman"/>
          <w:sz w:val="24"/>
          <w:szCs w:val="24"/>
          <w:lang w:val="en-US" w:eastAsia="id-ID"/>
        </w:rPr>
        <w:t>s</w:t>
      </w:r>
      <w:r w:rsidRPr="00BE4A0F">
        <w:rPr>
          <w:rFonts w:ascii="Times New Roman" w:eastAsia="Times New Roman" w:hAnsi="Times New Roman" w:cs="Times New Roman"/>
          <w:sz w:val="24"/>
          <w:szCs w:val="24"/>
          <w:lang w:eastAsia="id-ID"/>
        </w:rPr>
        <w:t xml:space="preserve"> description and analyze</w:t>
      </w:r>
      <w:r w:rsidRPr="00BE4A0F">
        <w:rPr>
          <w:rFonts w:ascii="Times New Roman" w:eastAsia="Times New Roman" w:hAnsi="Times New Roman" w:cs="Times New Roman"/>
          <w:sz w:val="24"/>
          <w:szCs w:val="24"/>
          <w:lang w:val="en-US" w:eastAsia="id-ID"/>
        </w:rPr>
        <w:t>s</w:t>
      </w:r>
      <w:r w:rsidRPr="00BE4A0F">
        <w:rPr>
          <w:rFonts w:ascii="Times New Roman" w:eastAsia="Times New Roman" w:hAnsi="Times New Roman" w:cs="Times New Roman"/>
          <w:sz w:val="24"/>
          <w:szCs w:val="24"/>
          <w:lang w:eastAsia="id-ID"/>
        </w:rPr>
        <w:t xml:space="preserve"> the phenomenon, social activity, attitude, and perception of individual or community. Based on </w:t>
      </w:r>
      <w:r w:rsidR="00786F4E" w:rsidRPr="00BE4A0F">
        <w:rPr>
          <w:rFonts w:ascii="Times New Roman" w:hAnsi="Times New Roman" w:cs="Times New Roman"/>
          <w:noProof/>
          <w:sz w:val="24"/>
          <w:szCs w:val="24"/>
        </w:rPr>
        <w:fldChar w:fldCharType="begin"/>
      </w:r>
      <w:r w:rsidR="00786F4E" w:rsidRPr="00BE4A0F">
        <w:rPr>
          <w:rFonts w:ascii="Times New Roman" w:hAnsi="Times New Roman" w:cs="Times New Roman"/>
          <w:noProof/>
          <w:sz w:val="24"/>
          <w:szCs w:val="24"/>
        </w:rPr>
        <w:instrText xml:space="preserve"> ADDIN EN.CITE &lt;EndNote&gt;&lt;Cite&gt;&lt;Author&gt;Moleong&lt;/Author&gt;&lt;Year&gt;2012&lt;/Year&gt;&lt;RecNum&gt;61&lt;/RecNum&gt;&lt;DisplayText&gt;(Moleong, 2012)&lt;/DisplayText&gt;&lt;record&gt;&lt;rec-number&gt;61&lt;/rec-number&gt;&lt;foreign-keys&gt;&lt;key app="EN" db-id="p502wxvz02rpwcefesq5xp9x2vx2petrz9sv" timestamp="1526627973"&gt;61&lt;/key&gt;&lt;/foreign-keys&gt;&lt;ref-type name="Journal Article"&gt;17&lt;/ref-type&gt;&lt;contributors&gt;&lt;authors&gt;&lt;author&gt;Moleong, L&lt;/author&gt;&lt;/authors&gt;&lt;/contributors&gt;&lt;titles&gt;&lt;title&gt;Metodelogi Penelitian Kualitatif Edisi ke-30&lt;/title&gt;&lt;secondary-title&gt;Remajasasi Rosdakarya, BandungMulyono, BH, Yoestini, Nugraheni, R., &amp;amp; Kamal, M.(2007).&amp;quot; Analisis Pengaruh Kualitas Produk Dan Kualitas Layanan Terhadap Kepuasan Konsumen&amp;quot;. Manajemen &amp;amp; Organisasi&lt;/secondary-title&gt;&lt;/titles&gt;&lt;periodical&gt;&lt;full-title&gt;Remajasasi Rosdakarya, BandungMulyono, BH, Yoestini, Nugraheni, R., &amp;amp; Kamal, M.(2007).&amp;quot; Analisis Pengaruh Kualitas Produk Dan Kualitas Layanan Terhadap Kepuasan Konsumen&amp;quot;. Manajemen &amp;amp; Organisasi&lt;/full-title&gt;&lt;/periodical&gt;&lt;pages&gt;91&lt;/pages&gt;&lt;volume&gt;4&lt;/volume&gt;&lt;number&gt;2&lt;/number&gt;&lt;dates&gt;&lt;year&gt;2012&lt;/year&gt;&lt;/dates&gt;&lt;urls&gt;&lt;/urls&gt;&lt;/record&gt;&lt;/Cite&gt;&lt;/EndNote&gt;</w:instrText>
      </w:r>
      <w:r w:rsidR="00786F4E" w:rsidRPr="00BE4A0F">
        <w:rPr>
          <w:rFonts w:ascii="Times New Roman" w:hAnsi="Times New Roman" w:cs="Times New Roman"/>
          <w:noProof/>
          <w:sz w:val="24"/>
          <w:szCs w:val="24"/>
        </w:rPr>
        <w:fldChar w:fldCharType="separate"/>
      </w:r>
      <w:r w:rsidR="00786F4E" w:rsidRPr="00BE4A0F">
        <w:rPr>
          <w:rFonts w:ascii="Times New Roman" w:hAnsi="Times New Roman" w:cs="Times New Roman"/>
          <w:noProof/>
          <w:sz w:val="24"/>
          <w:szCs w:val="24"/>
        </w:rPr>
        <w:t>(</w:t>
      </w:r>
      <w:hyperlink w:anchor="_ENREF_14" w:tooltip="Moleong, 2012 #61" w:history="1">
        <w:r w:rsidR="00531503" w:rsidRPr="00BE4A0F">
          <w:rPr>
            <w:rFonts w:ascii="Times New Roman" w:hAnsi="Times New Roman" w:cs="Times New Roman"/>
            <w:noProof/>
            <w:sz w:val="24"/>
            <w:szCs w:val="24"/>
          </w:rPr>
          <w:t>Moleong, 2012</w:t>
        </w:r>
      </w:hyperlink>
      <w:r w:rsidR="00786F4E" w:rsidRPr="00BE4A0F">
        <w:rPr>
          <w:rFonts w:ascii="Times New Roman" w:hAnsi="Times New Roman" w:cs="Times New Roman"/>
          <w:noProof/>
          <w:sz w:val="24"/>
          <w:szCs w:val="24"/>
        </w:rPr>
        <w:t>)</w:t>
      </w:r>
      <w:r w:rsidR="00786F4E" w:rsidRPr="00BE4A0F">
        <w:rPr>
          <w:rFonts w:ascii="Times New Roman" w:hAnsi="Times New Roman" w:cs="Times New Roman"/>
          <w:noProof/>
          <w:sz w:val="24"/>
          <w:szCs w:val="24"/>
        </w:rPr>
        <w:fldChar w:fldCharType="end"/>
      </w:r>
      <w:r w:rsidR="00786F4E" w:rsidRPr="00BE4A0F">
        <w:rPr>
          <w:rFonts w:ascii="Times New Roman" w:hAnsi="Times New Roman" w:cs="Times New Roman"/>
          <w:noProof/>
          <w:sz w:val="24"/>
          <w:szCs w:val="24"/>
          <w:lang w:val="en-US"/>
        </w:rPr>
        <w:t xml:space="preserve"> </w:t>
      </w:r>
      <w:r w:rsidRPr="00BE4A0F">
        <w:rPr>
          <w:rFonts w:ascii="Times New Roman" w:hAnsi="Times New Roman" w:cs="Times New Roman"/>
          <w:noProof/>
          <w:sz w:val="24"/>
          <w:szCs w:val="24"/>
        </w:rPr>
        <w:t xml:space="preserve">the method of </w:t>
      </w:r>
      <w:r w:rsidRPr="00BE4A0F">
        <w:rPr>
          <w:rFonts w:ascii="Times New Roman" w:eastAsia="Times New Roman" w:hAnsi="Times New Roman" w:cs="Times New Roman"/>
          <w:sz w:val="24"/>
          <w:szCs w:val="24"/>
          <w:lang w:eastAsia="id-ID"/>
        </w:rPr>
        <w:t xml:space="preserve">qualitative research is the study to describe the empirical object into the reality. </w:t>
      </w:r>
      <w:r w:rsidRPr="00BE4A0F">
        <w:rPr>
          <w:rFonts w:ascii="Times New Roman" w:hAnsi="Times New Roman" w:cs="Times New Roman"/>
          <w:sz w:val="24"/>
          <w:szCs w:val="24"/>
          <w:lang w:val="en"/>
        </w:rPr>
        <w:t>While in this study, the authors chose a case study research.</w:t>
      </w:r>
      <w:r w:rsidRPr="00BE4A0F">
        <w:rPr>
          <w:rFonts w:ascii="Times New Roman" w:hAnsi="Times New Roman" w:cs="Times New Roman"/>
          <w:sz w:val="24"/>
          <w:szCs w:val="24"/>
        </w:rPr>
        <w:t xml:space="preserve"> </w:t>
      </w:r>
      <w:r w:rsidRPr="00BE4A0F">
        <w:rPr>
          <w:rFonts w:ascii="Times New Roman" w:eastAsia="Times New Roman" w:hAnsi="Times New Roman" w:cs="Times New Roman"/>
          <w:sz w:val="24"/>
          <w:szCs w:val="24"/>
          <w:lang w:eastAsia="id-ID"/>
        </w:rPr>
        <w:t xml:space="preserve">Based on </w:t>
      </w:r>
      <w:r w:rsidR="00786F4E" w:rsidRPr="00BE4A0F">
        <w:rPr>
          <w:rFonts w:ascii="Times New Roman" w:eastAsia="Times New Roman" w:hAnsi="Times New Roman" w:cs="Times New Roman"/>
          <w:sz w:val="24"/>
          <w:szCs w:val="24"/>
          <w:lang w:eastAsia="id-ID"/>
        </w:rPr>
        <w:fldChar w:fldCharType="begin"/>
      </w:r>
      <w:r w:rsidR="00786F4E" w:rsidRPr="00BE4A0F">
        <w:rPr>
          <w:rFonts w:ascii="Times New Roman" w:eastAsia="Times New Roman" w:hAnsi="Times New Roman" w:cs="Times New Roman"/>
          <w:sz w:val="24"/>
          <w:szCs w:val="24"/>
          <w:lang w:eastAsia="id-ID"/>
        </w:rPr>
        <w:instrText xml:space="preserve"> ADDIN EN.CITE &lt;EndNote&gt;&lt;Cite&gt;&lt;Author&gt;Arikunto&lt;/Author&gt;&lt;Year&gt;2002&lt;/Year&gt;&lt;RecNum&gt;62&lt;/RecNum&gt;&lt;DisplayText&gt;(Arikunto, 2002)&lt;/DisplayText&gt;&lt;record&gt;&lt;rec-number&gt;62&lt;/rec-number&gt;&lt;foreign-keys&gt;&lt;key app="EN" db-id="p502wxvz02rpwcefesq5xp9x2vx2petrz9sv" timestamp="1526628008"&gt;62&lt;/key&gt;&lt;/foreign-keys&gt;&lt;ref-type name="Journal Article"&gt;17&lt;/ref-type&gt;&lt;contributors&gt;&lt;authors&gt;&lt;author&gt;Arikunto, Suharsimi&lt;/author&gt;&lt;/authors&gt;&lt;/contributors&gt;&lt;titles&gt;&lt;title&gt;Metodologi penelitian&lt;/title&gt;&lt;secondary-title&gt;Penerbit PT. Rineka Cipta. Jakarta&lt;/secondary-title&gt;&lt;/titles&gt;&lt;periodical&gt;&lt;full-title&gt;Penerbit PT. Rineka Cipta. Jakarta&lt;/full-title&gt;&lt;/periodical&gt;&lt;dates&gt;&lt;year&gt;2002&lt;/year&gt;&lt;/dates&gt;&lt;urls&gt;&lt;/urls&gt;&lt;/record&gt;&lt;/Cite&gt;&lt;/EndNote&gt;</w:instrText>
      </w:r>
      <w:r w:rsidR="00786F4E" w:rsidRPr="00BE4A0F">
        <w:rPr>
          <w:rFonts w:ascii="Times New Roman" w:eastAsia="Times New Roman" w:hAnsi="Times New Roman" w:cs="Times New Roman"/>
          <w:sz w:val="24"/>
          <w:szCs w:val="24"/>
          <w:lang w:eastAsia="id-ID"/>
        </w:rPr>
        <w:fldChar w:fldCharType="separate"/>
      </w:r>
      <w:r w:rsidR="00786F4E" w:rsidRPr="00BE4A0F">
        <w:rPr>
          <w:rFonts w:ascii="Times New Roman" w:eastAsia="Times New Roman" w:hAnsi="Times New Roman" w:cs="Times New Roman"/>
          <w:noProof/>
          <w:sz w:val="24"/>
          <w:szCs w:val="24"/>
          <w:lang w:eastAsia="id-ID"/>
        </w:rPr>
        <w:t>(</w:t>
      </w:r>
      <w:hyperlink w:anchor="_ENREF_3" w:tooltip="Arikunto, 2002 #62" w:history="1">
        <w:r w:rsidR="00531503" w:rsidRPr="00BE4A0F">
          <w:rPr>
            <w:rFonts w:ascii="Times New Roman" w:eastAsia="Times New Roman" w:hAnsi="Times New Roman" w:cs="Times New Roman"/>
            <w:noProof/>
            <w:sz w:val="24"/>
            <w:szCs w:val="24"/>
            <w:lang w:eastAsia="id-ID"/>
          </w:rPr>
          <w:t>Arikunto, 2002</w:t>
        </w:r>
      </w:hyperlink>
      <w:r w:rsidR="00786F4E" w:rsidRPr="00BE4A0F">
        <w:rPr>
          <w:rFonts w:ascii="Times New Roman" w:eastAsia="Times New Roman" w:hAnsi="Times New Roman" w:cs="Times New Roman"/>
          <w:noProof/>
          <w:sz w:val="24"/>
          <w:szCs w:val="24"/>
          <w:lang w:eastAsia="id-ID"/>
        </w:rPr>
        <w:t>)</w:t>
      </w:r>
      <w:r w:rsidR="00786F4E" w:rsidRPr="00BE4A0F">
        <w:rPr>
          <w:rFonts w:ascii="Times New Roman" w:eastAsia="Times New Roman" w:hAnsi="Times New Roman" w:cs="Times New Roman"/>
          <w:sz w:val="24"/>
          <w:szCs w:val="24"/>
          <w:lang w:eastAsia="id-ID"/>
        </w:rPr>
        <w:fldChar w:fldCharType="end"/>
      </w:r>
      <w:r w:rsidR="00786F4E" w:rsidRPr="00BE4A0F">
        <w:rPr>
          <w:rFonts w:ascii="Times New Roman" w:eastAsia="Times New Roman" w:hAnsi="Times New Roman" w:cs="Times New Roman"/>
          <w:sz w:val="24"/>
          <w:szCs w:val="24"/>
          <w:lang w:val="en-US" w:eastAsia="id-ID"/>
        </w:rPr>
        <w:t xml:space="preserve">, </w:t>
      </w:r>
      <w:r w:rsidRPr="00BE4A0F">
        <w:rPr>
          <w:rFonts w:ascii="Times New Roman" w:eastAsia="Times New Roman" w:hAnsi="Times New Roman" w:cs="Times New Roman"/>
          <w:sz w:val="24"/>
          <w:szCs w:val="24"/>
          <w:lang w:eastAsia="id-ID"/>
        </w:rPr>
        <w:t>a case study is a study to deepen the object of organization, institution, or the certain phenomenon. Based on</w:t>
      </w:r>
      <w:r w:rsidR="004728A5" w:rsidRPr="00BE4A0F">
        <w:rPr>
          <w:rFonts w:ascii="Times New Roman" w:eastAsia="Times New Roman" w:hAnsi="Times New Roman" w:cs="Times New Roman"/>
          <w:sz w:val="24"/>
          <w:szCs w:val="24"/>
          <w:lang w:val="en-US" w:eastAsia="id-ID"/>
        </w:rPr>
        <w:t xml:space="preserve"> </w:t>
      </w:r>
      <w:r w:rsidR="004728A5" w:rsidRPr="00BE4A0F">
        <w:rPr>
          <w:rFonts w:ascii="Times New Roman" w:eastAsia="Times New Roman" w:hAnsi="Times New Roman" w:cs="Times New Roman"/>
          <w:sz w:val="24"/>
          <w:szCs w:val="24"/>
          <w:lang w:val="en-US" w:eastAsia="id-ID"/>
        </w:rPr>
        <w:fldChar w:fldCharType="begin"/>
      </w:r>
      <w:r w:rsidR="004728A5" w:rsidRPr="00BE4A0F">
        <w:rPr>
          <w:rFonts w:ascii="Times New Roman" w:eastAsia="Times New Roman" w:hAnsi="Times New Roman" w:cs="Times New Roman"/>
          <w:sz w:val="24"/>
          <w:szCs w:val="24"/>
          <w:lang w:val="en-US" w:eastAsia="id-ID"/>
        </w:rPr>
        <w:instrText xml:space="preserve"> ADDIN EN.CITE &lt;EndNote&gt;&lt;Cite&gt;&lt;Author&gt;Sugiyono&lt;/Author&gt;&lt;Year&gt;2008&lt;/Year&gt;&lt;RecNum&gt;68&lt;/RecNum&gt;&lt;DisplayText&gt;(Sugiyono, 2008)&lt;/DisplayText&gt;&lt;record&gt;&lt;rec-number&gt;68&lt;/rec-number&gt;&lt;foreign-keys&gt;&lt;key app="EN" db-id="p502wxvz02rpwcefesq5xp9x2vx2petrz9sv" timestamp="1526709493"&gt;68&lt;/key&gt;&lt;/foreign-keys&gt;&lt;ref-type name="Book"&gt;6&lt;/ref-type&gt;&lt;contributors&gt;&lt;authors&gt;&lt;author&gt;Sugiyono&lt;/author&gt;&lt;/authors&gt;&lt;/contributors&gt;&lt;titles&gt;&lt;title&gt;Metode penelitian pendidikan:(pendekatan kuantitatif, kualitatif dan R &amp;amp; D)&lt;/title&gt;&lt;/titles&gt;&lt;dates&gt;&lt;year&gt;2008&lt;/year&gt;&lt;/dates&gt;&lt;publisher&gt;Alfabeta&lt;/publisher&gt;&lt;isbn&gt;9798433718&lt;/isbn&gt;&lt;urls&gt;&lt;/urls&gt;&lt;/record&gt;&lt;/Cite&gt;&lt;/EndNote&gt;</w:instrText>
      </w:r>
      <w:r w:rsidR="004728A5" w:rsidRPr="00BE4A0F">
        <w:rPr>
          <w:rFonts w:ascii="Times New Roman" w:eastAsia="Times New Roman" w:hAnsi="Times New Roman" w:cs="Times New Roman"/>
          <w:sz w:val="24"/>
          <w:szCs w:val="24"/>
          <w:lang w:val="en-US" w:eastAsia="id-ID"/>
        </w:rPr>
        <w:fldChar w:fldCharType="separate"/>
      </w:r>
      <w:r w:rsidR="004728A5" w:rsidRPr="00BE4A0F">
        <w:rPr>
          <w:rFonts w:ascii="Times New Roman" w:eastAsia="Times New Roman" w:hAnsi="Times New Roman" w:cs="Times New Roman"/>
          <w:noProof/>
          <w:sz w:val="24"/>
          <w:szCs w:val="24"/>
          <w:lang w:val="en-US" w:eastAsia="id-ID"/>
        </w:rPr>
        <w:t>(</w:t>
      </w:r>
      <w:hyperlink w:anchor="_ENREF_24" w:tooltip="Sugiyono, 2008 #68" w:history="1">
        <w:r w:rsidR="00531503" w:rsidRPr="00BE4A0F">
          <w:rPr>
            <w:rFonts w:ascii="Times New Roman" w:eastAsia="Times New Roman" w:hAnsi="Times New Roman" w:cs="Times New Roman"/>
            <w:noProof/>
            <w:sz w:val="24"/>
            <w:szCs w:val="24"/>
            <w:lang w:val="en-US" w:eastAsia="id-ID"/>
          </w:rPr>
          <w:t>Sugiyono, 2008</w:t>
        </w:r>
      </w:hyperlink>
      <w:r w:rsidR="004728A5" w:rsidRPr="00BE4A0F">
        <w:rPr>
          <w:rFonts w:ascii="Times New Roman" w:eastAsia="Times New Roman" w:hAnsi="Times New Roman" w:cs="Times New Roman"/>
          <w:noProof/>
          <w:sz w:val="24"/>
          <w:szCs w:val="24"/>
          <w:lang w:val="en-US" w:eastAsia="id-ID"/>
        </w:rPr>
        <w:t>)</w:t>
      </w:r>
      <w:r w:rsidR="004728A5" w:rsidRPr="00BE4A0F">
        <w:rPr>
          <w:rFonts w:ascii="Times New Roman" w:eastAsia="Times New Roman" w:hAnsi="Times New Roman" w:cs="Times New Roman"/>
          <w:sz w:val="24"/>
          <w:szCs w:val="24"/>
          <w:lang w:val="en-US" w:eastAsia="id-ID"/>
        </w:rPr>
        <w:fldChar w:fldCharType="end"/>
      </w:r>
      <w:r w:rsidRPr="00BE4A0F">
        <w:rPr>
          <w:rFonts w:ascii="Times New Roman" w:eastAsia="Times New Roman" w:hAnsi="Times New Roman" w:cs="Times New Roman"/>
          <w:sz w:val="24"/>
          <w:szCs w:val="24"/>
          <w:lang w:eastAsia="id-ID"/>
        </w:rPr>
        <w:t xml:space="preserve">, a case study is to describe the object that is studied in sample and then it is analyzed to create a conclusion. </w:t>
      </w:r>
    </w:p>
    <w:p w:rsidR="00743A0A" w:rsidRPr="00BE4A0F" w:rsidRDefault="00743A0A" w:rsidP="00743A0A">
      <w:pPr>
        <w:spacing w:after="0" w:line="240" w:lineRule="auto"/>
        <w:ind w:left="180" w:firstLine="540"/>
        <w:jc w:val="both"/>
        <w:rPr>
          <w:rFonts w:ascii="Times New Roman" w:eastAsia="Times New Roman" w:hAnsi="Times New Roman" w:cs="Times New Roman"/>
          <w:sz w:val="24"/>
          <w:szCs w:val="24"/>
        </w:rPr>
      </w:pPr>
      <w:r w:rsidRPr="00BE4A0F">
        <w:rPr>
          <w:rFonts w:ascii="Times New Roman" w:eastAsia="Times New Roman" w:hAnsi="Times New Roman" w:cs="Times New Roman"/>
          <w:sz w:val="24"/>
          <w:szCs w:val="24"/>
        </w:rPr>
        <w:t xml:space="preserve"> The location of study is in the Special Region of Yogyakarta. Yogyakarta has implemented 3 huge infrastructure projects with 3 varying outcomes. </w:t>
      </w:r>
      <w:proofErr w:type="spellStart"/>
      <w:r w:rsidRPr="00BE4A0F">
        <w:rPr>
          <w:rFonts w:ascii="Times New Roman" w:eastAsia="Times New Roman" w:hAnsi="Times New Roman" w:cs="Times New Roman"/>
          <w:sz w:val="24"/>
          <w:szCs w:val="24"/>
        </w:rPr>
        <w:t>Jombor</w:t>
      </w:r>
      <w:proofErr w:type="spellEnd"/>
      <w:r w:rsidRPr="00BE4A0F">
        <w:rPr>
          <w:rFonts w:ascii="Times New Roman" w:eastAsia="Times New Roman" w:hAnsi="Times New Roman" w:cs="Times New Roman"/>
          <w:sz w:val="24"/>
          <w:szCs w:val="24"/>
        </w:rPr>
        <w:t xml:space="preserve"> Flyover had a destruction in one of its walls prior to its completion; accidents are happening to carriages after the re-construction of the 0 Km Street where andesite stones are used compared to the previous asphalt material; while </w:t>
      </w:r>
      <w:proofErr w:type="spellStart"/>
      <w:r w:rsidRPr="00BE4A0F">
        <w:rPr>
          <w:rFonts w:ascii="Times New Roman" w:eastAsia="Times New Roman" w:hAnsi="Times New Roman" w:cs="Times New Roman"/>
          <w:sz w:val="24"/>
          <w:szCs w:val="24"/>
        </w:rPr>
        <w:t>Grahatama</w:t>
      </w:r>
      <w:proofErr w:type="spellEnd"/>
      <w:r w:rsidRPr="00BE4A0F">
        <w:rPr>
          <w:rFonts w:ascii="Times New Roman" w:eastAsia="Times New Roman" w:hAnsi="Times New Roman" w:cs="Times New Roman"/>
          <w:sz w:val="24"/>
          <w:szCs w:val="24"/>
        </w:rPr>
        <w:t xml:space="preserve"> Library has its completion delayed for 3 years and the costs were beyond its initial budget. </w:t>
      </w:r>
      <w:r w:rsidRPr="00BE4A0F">
        <w:rPr>
          <w:rFonts w:ascii="Times New Roman" w:hAnsi="Times New Roman" w:cs="Times New Roman"/>
          <w:sz w:val="24"/>
          <w:szCs w:val="24"/>
          <w:lang w:val="en"/>
        </w:rPr>
        <w:t>The three project is a list of big projects owned by the government of DIY, which in the process of construction of the three projects is problematic in the budgeting process and realization of expenditure.</w:t>
      </w:r>
    </w:p>
    <w:p w:rsidR="00743A0A" w:rsidRPr="00BE4A0F" w:rsidRDefault="00743A0A" w:rsidP="00743A0A">
      <w:pPr>
        <w:pStyle w:val="ListParagraph"/>
        <w:spacing w:after="0" w:line="240" w:lineRule="auto"/>
        <w:ind w:left="180" w:firstLine="540"/>
        <w:jc w:val="both"/>
        <w:rPr>
          <w:rFonts w:ascii="Times New Roman" w:hAnsi="Times New Roman" w:cs="Times New Roman"/>
          <w:sz w:val="24"/>
          <w:szCs w:val="24"/>
        </w:rPr>
      </w:pPr>
      <w:r w:rsidRPr="00BE4A0F">
        <w:rPr>
          <w:rFonts w:ascii="Times New Roman" w:eastAsia="Times New Roman" w:hAnsi="Times New Roman" w:cs="Times New Roman"/>
          <w:sz w:val="24"/>
          <w:szCs w:val="24"/>
        </w:rPr>
        <w:t> </w:t>
      </w:r>
      <w:r w:rsidRPr="00BE4A0F">
        <w:rPr>
          <w:rFonts w:ascii="Times New Roman" w:hAnsi="Times New Roman" w:cs="Times New Roman"/>
          <w:sz w:val="24"/>
          <w:szCs w:val="24"/>
          <w:lang w:val="en"/>
        </w:rPr>
        <w:t xml:space="preserve">In terms of data collection, the authors use secondary data that is documentation and observation, where the authors collect data to support the argument by collecting data from various sources such as </w:t>
      </w:r>
      <w:r w:rsidRPr="00BE4A0F">
        <w:rPr>
          <w:rFonts w:ascii="Times New Roman" w:hAnsi="Times New Roman" w:cs="Times New Roman"/>
          <w:sz w:val="24"/>
          <w:szCs w:val="24"/>
        </w:rPr>
        <w:t xml:space="preserve">literature review, regulation about construction, news about construction in DIY, </w:t>
      </w:r>
      <w:r w:rsidRPr="00BE4A0F">
        <w:rPr>
          <w:rStyle w:val="shorttext"/>
          <w:rFonts w:ascii="Times New Roman" w:hAnsi="Times New Roman" w:cs="Times New Roman"/>
          <w:sz w:val="24"/>
          <w:szCs w:val="24"/>
          <w:lang w:val="en"/>
        </w:rPr>
        <w:t>Performance accountability reports of government agencies</w:t>
      </w:r>
      <w:r w:rsidRPr="00BE4A0F">
        <w:rPr>
          <w:rStyle w:val="shorttext"/>
          <w:rFonts w:ascii="Times New Roman" w:hAnsi="Times New Roman" w:cs="Times New Roman"/>
          <w:sz w:val="24"/>
          <w:szCs w:val="24"/>
        </w:rPr>
        <w:t xml:space="preserve">, </w:t>
      </w:r>
      <w:r w:rsidRPr="00BE4A0F">
        <w:rPr>
          <w:rStyle w:val="alt-edited"/>
          <w:rFonts w:ascii="Times New Roman" w:hAnsi="Times New Roman" w:cs="Times New Roman"/>
          <w:sz w:val="24"/>
          <w:szCs w:val="24"/>
          <w:lang w:val="en"/>
        </w:rPr>
        <w:t>budget implementation document</w:t>
      </w:r>
      <w:r w:rsidRPr="00BE4A0F">
        <w:rPr>
          <w:rStyle w:val="alt-edited"/>
          <w:rFonts w:ascii="Times New Roman" w:hAnsi="Times New Roman" w:cs="Times New Roman"/>
          <w:sz w:val="24"/>
          <w:szCs w:val="24"/>
        </w:rPr>
        <w:t xml:space="preserve">, </w:t>
      </w:r>
      <w:r w:rsidRPr="00BE4A0F">
        <w:rPr>
          <w:rStyle w:val="shorttext"/>
          <w:rFonts w:ascii="Times New Roman" w:hAnsi="Times New Roman" w:cs="Times New Roman"/>
          <w:sz w:val="24"/>
          <w:szCs w:val="24"/>
          <w:lang w:val="en"/>
        </w:rPr>
        <w:t>Central Bureau of Statistics</w:t>
      </w:r>
      <w:r w:rsidRPr="00BE4A0F">
        <w:rPr>
          <w:rStyle w:val="shorttext"/>
          <w:rFonts w:ascii="Times New Roman" w:hAnsi="Times New Roman" w:cs="Times New Roman"/>
          <w:sz w:val="24"/>
          <w:szCs w:val="24"/>
        </w:rPr>
        <w:t xml:space="preserve">, and </w:t>
      </w:r>
      <w:r w:rsidRPr="00BE4A0F">
        <w:rPr>
          <w:rStyle w:val="shorttext"/>
          <w:rFonts w:ascii="Times New Roman" w:hAnsi="Times New Roman" w:cs="Times New Roman"/>
          <w:sz w:val="24"/>
          <w:szCs w:val="24"/>
          <w:lang w:val="en"/>
        </w:rPr>
        <w:t>electronic procurement services</w:t>
      </w:r>
      <w:r w:rsidRPr="00BE4A0F">
        <w:rPr>
          <w:rFonts w:ascii="Times New Roman" w:hAnsi="Times New Roman" w:cs="Times New Roman"/>
          <w:sz w:val="24"/>
          <w:szCs w:val="24"/>
          <w:lang w:val="en"/>
        </w:rPr>
        <w:t>.</w:t>
      </w:r>
    </w:p>
    <w:p w:rsidR="00743A0A" w:rsidRPr="00BE4A0F" w:rsidRDefault="00743A0A" w:rsidP="00743A0A">
      <w:pPr>
        <w:pStyle w:val="ListParagraph"/>
        <w:spacing w:after="0" w:line="240" w:lineRule="auto"/>
        <w:ind w:left="180" w:firstLine="540"/>
        <w:jc w:val="both"/>
        <w:rPr>
          <w:rFonts w:ascii="Times New Roman" w:hAnsi="Times New Roman" w:cs="Times New Roman"/>
          <w:sz w:val="24"/>
          <w:szCs w:val="24"/>
          <w:lang w:val="en"/>
        </w:rPr>
      </w:pPr>
      <w:r w:rsidRPr="00BE4A0F">
        <w:rPr>
          <w:rFonts w:ascii="Times New Roman" w:hAnsi="Times New Roman" w:cs="Times New Roman"/>
          <w:sz w:val="24"/>
          <w:szCs w:val="24"/>
          <w:lang w:val="en"/>
        </w:rPr>
        <w:t>Lastly related to data analysis, the author</w:t>
      </w:r>
      <w:r w:rsidR="00BB6196" w:rsidRPr="00BE4A0F">
        <w:rPr>
          <w:rFonts w:ascii="Times New Roman" w:hAnsi="Times New Roman" w:cs="Times New Roman"/>
          <w:sz w:val="24"/>
          <w:szCs w:val="24"/>
          <w:lang w:val="en"/>
        </w:rPr>
        <w:t>s use</w:t>
      </w:r>
      <w:r w:rsidRPr="00BE4A0F">
        <w:rPr>
          <w:rFonts w:ascii="Times New Roman" w:hAnsi="Times New Roman" w:cs="Times New Roman"/>
          <w:sz w:val="24"/>
          <w:szCs w:val="24"/>
          <w:lang w:val="en"/>
        </w:rPr>
        <w:t xml:space="preserve"> Interactive Model Analysis by Miles and Haberman in</w:t>
      </w:r>
      <w:r w:rsidR="004728A5" w:rsidRPr="00BE4A0F">
        <w:rPr>
          <w:rFonts w:ascii="Times New Roman" w:hAnsi="Times New Roman" w:cs="Times New Roman"/>
          <w:sz w:val="24"/>
          <w:szCs w:val="24"/>
          <w:lang w:val="en"/>
        </w:rPr>
        <w:t xml:space="preserve"> </w:t>
      </w:r>
      <w:r w:rsidR="004728A5" w:rsidRPr="00BE4A0F">
        <w:rPr>
          <w:rFonts w:ascii="Times New Roman" w:hAnsi="Times New Roman" w:cs="Times New Roman"/>
          <w:sz w:val="24"/>
          <w:szCs w:val="24"/>
          <w:lang w:val="en"/>
        </w:rPr>
        <w:fldChar w:fldCharType="begin"/>
      </w:r>
      <w:r w:rsidR="004728A5" w:rsidRPr="00BE4A0F">
        <w:rPr>
          <w:rFonts w:ascii="Times New Roman" w:hAnsi="Times New Roman" w:cs="Times New Roman"/>
          <w:sz w:val="24"/>
          <w:szCs w:val="24"/>
          <w:lang w:val="en"/>
        </w:rPr>
        <w:instrText xml:space="preserve"> ADDIN EN.CITE &lt;EndNote&gt;&lt;Cite&gt;&lt;Author&gt;Salim&lt;/Author&gt;&lt;Year&gt;2006&lt;/Year&gt;&lt;RecNum&gt;70&lt;/RecNum&gt;&lt;DisplayText&gt;(Salim, 2006)&lt;/DisplayText&gt;&lt;record&gt;&lt;rec-number&gt;70&lt;/rec-number&gt;&lt;foreign-keys&gt;&lt;key app="EN" db-id="p502wxvz02rpwcefesq5xp9x2vx2petrz9sv" timestamp="1526709596"&gt;70&lt;/key&gt;&lt;/foreign-keys&gt;&lt;ref-type name="Journal Article"&gt;17&lt;/ref-type&gt;&lt;contributors&gt;&lt;authors&gt;&lt;author&gt;Salim, Agus&lt;/author&gt;&lt;/authors&gt;&lt;/contributors&gt;&lt;titles&gt;&lt;title&gt;Teori dan Paradigma Penelitian Sosial, Buku Sumber untuk Penelitian Kualitatif Edisi Kedua&lt;/title&gt;&lt;secondary-title&gt;Yogyakarta: Tiara Wacana&lt;/secondary-title&gt;&lt;/titles&gt;&lt;periodical&gt;&lt;full-title&gt;Yogyakarta: Tiara Wacana&lt;/full-title&gt;&lt;/periodical&gt;&lt;dates&gt;&lt;year&gt;2006&lt;/year&gt;&lt;/dates&gt;&lt;urls&gt;&lt;/urls&gt;&lt;/record&gt;&lt;/Cite&gt;&lt;/EndNote&gt;</w:instrText>
      </w:r>
      <w:r w:rsidR="004728A5" w:rsidRPr="00BE4A0F">
        <w:rPr>
          <w:rFonts w:ascii="Times New Roman" w:hAnsi="Times New Roman" w:cs="Times New Roman"/>
          <w:sz w:val="24"/>
          <w:szCs w:val="24"/>
          <w:lang w:val="en"/>
        </w:rPr>
        <w:fldChar w:fldCharType="separate"/>
      </w:r>
      <w:r w:rsidR="004728A5" w:rsidRPr="00BE4A0F">
        <w:rPr>
          <w:rFonts w:ascii="Times New Roman" w:hAnsi="Times New Roman" w:cs="Times New Roman"/>
          <w:noProof/>
          <w:sz w:val="24"/>
          <w:szCs w:val="24"/>
          <w:lang w:val="en"/>
        </w:rPr>
        <w:t>(</w:t>
      </w:r>
      <w:hyperlink w:anchor="_ENREF_20" w:tooltip="Salim, 2006 #70" w:history="1">
        <w:r w:rsidR="00531503" w:rsidRPr="00BE4A0F">
          <w:rPr>
            <w:rFonts w:ascii="Times New Roman" w:hAnsi="Times New Roman" w:cs="Times New Roman"/>
            <w:noProof/>
            <w:sz w:val="24"/>
            <w:szCs w:val="24"/>
            <w:lang w:val="en"/>
          </w:rPr>
          <w:t>Salim, 2006</w:t>
        </w:r>
      </w:hyperlink>
      <w:r w:rsidR="004728A5" w:rsidRPr="00BE4A0F">
        <w:rPr>
          <w:rFonts w:ascii="Times New Roman" w:hAnsi="Times New Roman" w:cs="Times New Roman"/>
          <w:noProof/>
          <w:sz w:val="24"/>
          <w:szCs w:val="24"/>
          <w:lang w:val="en"/>
        </w:rPr>
        <w:t>)</w:t>
      </w:r>
      <w:r w:rsidR="004728A5" w:rsidRPr="00BE4A0F">
        <w:rPr>
          <w:rFonts w:ascii="Times New Roman" w:hAnsi="Times New Roman" w:cs="Times New Roman"/>
          <w:sz w:val="24"/>
          <w:szCs w:val="24"/>
          <w:lang w:val="en"/>
        </w:rPr>
        <w:fldChar w:fldCharType="end"/>
      </w:r>
      <w:r w:rsidRPr="00BE4A0F">
        <w:rPr>
          <w:rFonts w:ascii="Times New Roman" w:hAnsi="Times New Roman" w:cs="Times New Roman"/>
          <w:sz w:val="24"/>
          <w:szCs w:val="24"/>
          <w:lang w:val="en"/>
        </w:rPr>
        <w:t>. According to Bog and Biklen in</w:t>
      </w:r>
      <w:r w:rsidR="004728A5" w:rsidRPr="00BE4A0F">
        <w:rPr>
          <w:rFonts w:ascii="Times New Roman" w:hAnsi="Times New Roman" w:cs="Times New Roman"/>
          <w:sz w:val="24"/>
          <w:szCs w:val="24"/>
          <w:lang w:val="en"/>
        </w:rPr>
        <w:t xml:space="preserve"> </w:t>
      </w:r>
      <w:r w:rsidR="004728A5" w:rsidRPr="00BE4A0F">
        <w:rPr>
          <w:rFonts w:ascii="Times New Roman" w:hAnsi="Times New Roman" w:cs="Times New Roman"/>
          <w:sz w:val="24"/>
          <w:szCs w:val="24"/>
          <w:lang w:val="en"/>
        </w:rPr>
        <w:fldChar w:fldCharType="begin"/>
      </w:r>
      <w:r w:rsidR="004728A5" w:rsidRPr="00BE4A0F">
        <w:rPr>
          <w:rFonts w:ascii="Times New Roman" w:hAnsi="Times New Roman" w:cs="Times New Roman"/>
          <w:sz w:val="24"/>
          <w:szCs w:val="24"/>
          <w:lang w:val="en"/>
        </w:rPr>
        <w:instrText xml:space="preserve"> ADDIN EN.CITE &lt;EndNote&gt;&lt;Cite&gt;&lt;Author&gt;Moleong&lt;/Author&gt;&lt;Year&gt;2012&lt;/Year&gt;&lt;RecNum&gt;61&lt;/RecNum&gt;&lt;DisplayText&gt;(Moleong, 2012)&lt;/DisplayText&gt;&lt;record&gt;&lt;rec-number&gt;61&lt;/rec-number&gt;&lt;foreign-keys&gt;&lt;key app="EN" db-id="p502wxvz02rpwcefesq5xp9x2vx2petrz9sv" timestamp="1526627973"&gt;61&lt;/key&gt;&lt;/foreign-keys&gt;&lt;ref-type name="Journal Article"&gt;17&lt;/ref-type&gt;&lt;contributors&gt;&lt;authors&gt;&lt;author&gt;Moleong, L&lt;/author&gt;&lt;/authors&gt;&lt;/contributors&gt;&lt;titles&gt;&lt;title&gt;Metodelogi Penelitian Kualitatif Edisi ke-30&lt;/title&gt;&lt;secondary-title&gt;Remajasasi Rosdakarya, BandungMulyono, BH, Yoestini, Nugraheni, R., &amp;amp; Kamal, M.(2007).&amp;quot; Analisis Pengaruh Kualitas Produk Dan Kualitas Layanan Terhadap Kepuasan Konsumen&amp;quot;. Manajemen &amp;amp; Organisasi&lt;/secondary-title&gt;&lt;/titles&gt;&lt;periodical&gt;&lt;full-title&gt;Remajasasi Rosdakarya, BandungMulyono, BH, Yoestini, Nugraheni, R., &amp;amp; Kamal, M.(2007).&amp;quot; Analisis Pengaruh Kualitas Produk Dan Kualitas Layanan Terhadap Kepuasan Konsumen&amp;quot;. Manajemen &amp;amp; Organisasi&lt;/full-title&gt;&lt;/periodical&gt;&lt;pages&gt;91&lt;/pages&gt;&lt;volume&gt;4&lt;/volume&gt;&lt;number&gt;2&lt;/number&gt;&lt;dates&gt;&lt;year&gt;2012&lt;/year&gt;&lt;/dates&gt;&lt;urls&gt;&lt;/urls&gt;&lt;/record&gt;&lt;/Cite&gt;&lt;/EndNote&gt;</w:instrText>
      </w:r>
      <w:r w:rsidR="004728A5" w:rsidRPr="00BE4A0F">
        <w:rPr>
          <w:rFonts w:ascii="Times New Roman" w:hAnsi="Times New Roman" w:cs="Times New Roman"/>
          <w:sz w:val="24"/>
          <w:szCs w:val="24"/>
          <w:lang w:val="en"/>
        </w:rPr>
        <w:fldChar w:fldCharType="separate"/>
      </w:r>
      <w:r w:rsidR="004728A5" w:rsidRPr="00BE4A0F">
        <w:rPr>
          <w:rFonts w:ascii="Times New Roman" w:hAnsi="Times New Roman" w:cs="Times New Roman"/>
          <w:noProof/>
          <w:sz w:val="24"/>
          <w:szCs w:val="24"/>
          <w:lang w:val="en"/>
        </w:rPr>
        <w:t>(</w:t>
      </w:r>
      <w:hyperlink w:anchor="_ENREF_14" w:tooltip="Moleong, 2012 #61" w:history="1">
        <w:r w:rsidR="00531503" w:rsidRPr="00BE4A0F">
          <w:rPr>
            <w:rFonts w:ascii="Times New Roman" w:hAnsi="Times New Roman" w:cs="Times New Roman"/>
            <w:noProof/>
            <w:sz w:val="24"/>
            <w:szCs w:val="24"/>
            <w:lang w:val="en"/>
          </w:rPr>
          <w:t>Moleong, 2012</w:t>
        </w:r>
      </w:hyperlink>
      <w:r w:rsidR="004728A5" w:rsidRPr="00BE4A0F">
        <w:rPr>
          <w:rFonts w:ascii="Times New Roman" w:hAnsi="Times New Roman" w:cs="Times New Roman"/>
          <w:noProof/>
          <w:sz w:val="24"/>
          <w:szCs w:val="24"/>
          <w:lang w:val="en"/>
        </w:rPr>
        <w:t>)</w:t>
      </w:r>
      <w:r w:rsidR="004728A5" w:rsidRPr="00BE4A0F">
        <w:rPr>
          <w:rFonts w:ascii="Times New Roman" w:hAnsi="Times New Roman" w:cs="Times New Roman"/>
          <w:sz w:val="24"/>
          <w:szCs w:val="24"/>
          <w:lang w:val="en"/>
        </w:rPr>
        <w:fldChar w:fldCharType="end"/>
      </w:r>
      <w:r w:rsidRPr="00BE4A0F">
        <w:rPr>
          <w:rFonts w:ascii="Times New Roman" w:hAnsi="Times New Roman" w:cs="Times New Roman"/>
          <w:sz w:val="24"/>
          <w:szCs w:val="24"/>
          <w:lang w:val="en"/>
        </w:rPr>
        <w:t xml:space="preserve">, data analysis techniques are the continuation stages of the researcher to analyze the data in order to find, arrange and formulate conclusions from interviews, documentation and literature. Then </w:t>
      </w:r>
      <w:r w:rsidRPr="00BE4A0F">
        <w:rPr>
          <w:rFonts w:ascii="Times New Roman" w:hAnsi="Times New Roman" w:cs="Times New Roman"/>
          <w:sz w:val="24"/>
          <w:szCs w:val="24"/>
        </w:rPr>
        <w:t>t</w:t>
      </w:r>
      <w:r w:rsidRPr="00BE4A0F">
        <w:rPr>
          <w:rFonts w:ascii="Times New Roman" w:hAnsi="Times New Roman" w:cs="Times New Roman"/>
          <w:sz w:val="24"/>
          <w:szCs w:val="24"/>
          <w:lang w:val="en"/>
        </w:rPr>
        <w:t>he steps that must be done in the process of analysis and interpretation of data.</w:t>
      </w:r>
      <w:r w:rsidRPr="00BE4A0F">
        <w:rPr>
          <w:rFonts w:ascii="Times New Roman" w:hAnsi="Times New Roman" w:cs="Times New Roman"/>
          <w:sz w:val="24"/>
          <w:szCs w:val="24"/>
        </w:rPr>
        <w:t xml:space="preserve"> Such as: (1) </w:t>
      </w:r>
      <w:r w:rsidRPr="00BE4A0F">
        <w:rPr>
          <w:rFonts w:ascii="Times New Roman" w:hAnsi="Times New Roman" w:cs="Times New Roman"/>
          <w:sz w:val="24"/>
          <w:szCs w:val="24"/>
          <w:lang w:val="en"/>
        </w:rPr>
        <w:t xml:space="preserve">Data collection is a research data conducted by researchers using a predetermined method. (2) Data Reduction is the selection process, the termination of attention to the aims of "rough" data appearing in the written records in the field. (3) </w:t>
      </w:r>
      <w:r w:rsidRPr="00BE4A0F">
        <w:rPr>
          <w:rFonts w:ascii="Times New Roman" w:hAnsi="Times New Roman" w:cs="Times New Roman"/>
          <w:sz w:val="24"/>
          <w:szCs w:val="24"/>
        </w:rPr>
        <w:t>Display</w:t>
      </w:r>
      <w:r w:rsidRPr="00BE4A0F">
        <w:rPr>
          <w:rFonts w:ascii="Times New Roman" w:hAnsi="Times New Roman" w:cs="Times New Roman"/>
          <w:sz w:val="24"/>
          <w:szCs w:val="24"/>
          <w:lang w:val="en"/>
        </w:rPr>
        <w:t xml:space="preserve"> Data is a set of arranged information that gives the possibility of drawing conclusions and taking action.</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
        </w:rPr>
        <w:t>(4) Conclusion drawing is a process that will be taken will be handled loosely and remain open so that the original conclusion is not yet clear, then it will increase to be more detailed and firmly rooted. This conclusion is also verified during the course of the study with the intention of testing the truth, its robustness and compatibility which is its validity.</w:t>
      </w:r>
    </w:p>
    <w:p w:rsidR="005277E8" w:rsidRPr="00BE4A0F" w:rsidRDefault="005277E8" w:rsidP="00743A0A">
      <w:pPr>
        <w:pStyle w:val="ListParagraph"/>
        <w:spacing w:after="0" w:line="240" w:lineRule="auto"/>
        <w:ind w:left="180" w:firstLine="540"/>
        <w:jc w:val="both"/>
        <w:rPr>
          <w:rFonts w:ascii="Times New Roman" w:hAnsi="Times New Roman" w:cs="Times New Roman"/>
          <w:sz w:val="24"/>
          <w:szCs w:val="24"/>
          <w:lang w:val="en"/>
        </w:rPr>
      </w:pPr>
    </w:p>
    <w:p w:rsidR="005277E8" w:rsidRPr="00BE4A0F" w:rsidRDefault="005277E8" w:rsidP="00743A0A">
      <w:pPr>
        <w:pStyle w:val="ListParagraph"/>
        <w:spacing w:after="0" w:line="240" w:lineRule="auto"/>
        <w:ind w:left="180" w:firstLine="540"/>
        <w:jc w:val="both"/>
        <w:rPr>
          <w:rFonts w:ascii="Times New Roman" w:hAnsi="Times New Roman" w:cs="Times New Roman"/>
          <w:sz w:val="24"/>
          <w:szCs w:val="24"/>
          <w:lang w:val="en"/>
        </w:rPr>
      </w:pPr>
    </w:p>
    <w:p w:rsidR="005277E8" w:rsidRPr="00BE4A0F" w:rsidRDefault="005277E8" w:rsidP="00743A0A">
      <w:pPr>
        <w:pStyle w:val="ListParagraph"/>
        <w:spacing w:after="0" w:line="240" w:lineRule="auto"/>
        <w:ind w:left="180" w:firstLine="540"/>
        <w:jc w:val="both"/>
        <w:rPr>
          <w:rFonts w:ascii="Times New Roman" w:hAnsi="Times New Roman" w:cs="Times New Roman"/>
          <w:sz w:val="24"/>
          <w:szCs w:val="24"/>
          <w:lang w:val="en"/>
        </w:rPr>
      </w:pPr>
    </w:p>
    <w:p w:rsidR="005277E8" w:rsidRPr="00BE4A0F" w:rsidRDefault="005277E8" w:rsidP="00743A0A">
      <w:pPr>
        <w:pStyle w:val="ListParagraph"/>
        <w:spacing w:after="0" w:line="240" w:lineRule="auto"/>
        <w:ind w:left="180" w:firstLine="540"/>
        <w:jc w:val="both"/>
        <w:rPr>
          <w:rFonts w:ascii="Times New Roman" w:hAnsi="Times New Roman" w:cs="Times New Roman"/>
          <w:sz w:val="24"/>
          <w:szCs w:val="24"/>
          <w:lang w:val="en"/>
        </w:rPr>
      </w:pPr>
    </w:p>
    <w:p w:rsidR="00743A0A" w:rsidRPr="00BE4A0F" w:rsidRDefault="00743A0A" w:rsidP="00743A0A">
      <w:pPr>
        <w:pStyle w:val="ListParagraph"/>
        <w:spacing w:after="0" w:line="240" w:lineRule="auto"/>
        <w:ind w:left="180" w:firstLine="540"/>
        <w:jc w:val="both"/>
        <w:rPr>
          <w:rFonts w:ascii="Times New Roman" w:eastAsia="Times New Roman" w:hAnsi="Times New Roman" w:cs="Times New Roman"/>
          <w:sz w:val="24"/>
          <w:szCs w:val="24"/>
          <w:lang w:eastAsia="id-ID"/>
        </w:rPr>
      </w:pPr>
    </w:p>
    <w:p w:rsidR="00743A0A" w:rsidRPr="00BE4A0F" w:rsidRDefault="00743A0A" w:rsidP="00743A0A">
      <w:pPr>
        <w:spacing w:after="0" w:line="240" w:lineRule="auto"/>
        <w:jc w:val="both"/>
        <w:rPr>
          <w:rFonts w:ascii="Times New Roman" w:hAnsi="Times New Roman" w:cs="Times New Roman"/>
          <w:b/>
          <w:sz w:val="24"/>
          <w:szCs w:val="24"/>
        </w:rPr>
      </w:pPr>
      <w:r w:rsidRPr="00BE4A0F">
        <w:rPr>
          <w:rFonts w:ascii="Times New Roman" w:hAnsi="Times New Roman" w:cs="Times New Roman"/>
          <w:b/>
          <w:sz w:val="24"/>
          <w:szCs w:val="24"/>
        </w:rPr>
        <w:lastRenderedPageBreak/>
        <w:t>FINDINDS</w:t>
      </w:r>
    </w:p>
    <w:p w:rsidR="00743A0A" w:rsidRPr="00BE4A0F" w:rsidRDefault="00743A0A" w:rsidP="00743A0A">
      <w:pPr>
        <w:spacing w:after="0" w:line="240" w:lineRule="auto"/>
        <w:jc w:val="both"/>
        <w:rPr>
          <w:rFonts w:ascii="Times New Roman" w:hAnsi="Times New Roman" w:cs="Times New Roman"/>
          <w:b/>
          <w:sz w:val="24"/>
          <w:szCs w:val="24"/>
        </w:rPr>
      </w:pPr>
    </w:p>
    <w:p w:rsidR="00743A0A" w:rsidRPr="00BE4A0F" w:rsidRDefault="00743A0A" w:rsidP="00743A0A">
      <w:pPr>
        <w:spacing w:after="0" w:line="240" w:lineRule="auto"/>
        <w:jc w:val="both"/>
        <w:rPr>
          <w:rFonts w:ascii="Times New Roman" w:hAnsi="Times New Roman" w:cs="Times New Roman"/>
          <w:b/>
          <w:sz w:val="24"/>
          <w:szCs w:val="24"/>
          <w:lang w:val="id-ID"/>
        </w:rPr>
      </w:pPr>
      <w:r w:rsidRPr="00BE4A0F">
        <w:rPr>
          <w:rFonts w:ascii="Times New Roman" w:hAnsi="Times New Roman" w:cs="Times New Roman"/>
          <w:b/>
          <w:sz w:val="24"/>
          <w:szCs w:val="24"/>
          <w:lang w:val="id-ID"/>
        </w:rPr>
        <w:t>Outcome of construction</w:t>
      </w:r>
    </w:p>
    <w:p w:rsidR="00743A0A" w:rsidRPr="00BE4A0F" w:rsidRDefault="00743A0A" w:rsidP="00743A0A">
      <w:pPr>
        <w:spacing w:after="0" w:line="240" w:lineRule="auto"/>
        <w:ind w:firstLine="540"/>
        <w:jc w:val="both"/>
        <w:rPr>
          <w:rFonts w:ascii="Times New Roman" w:hAnsi="Times New Roman" w:cs="Times New Roman"/>
          <w:sz w:val="24"/>
          <w:szCs w:val="24"/>
        </w:rPr>
      </w:pPr>
      <w:r w:rsidRPr="00BE4A0F">
        <w:rPr>
          <w:rFonts w:ascii="Times New Roman" w:hAnsi="Times New Roman" w:cs="Times New Roman"/>
          <w:sz w:val="24"/>
          <w:szCs w:val="24"/>
          <w:lang w:val="id-ID"/>
        </w:rPr>
        <w:t>Based on Mardiasmo (2009) o</w:t>
      </w:r>
      <w:proofErr w:type="spellStart"/>
      <w:r w:rsidRPr="00BE4A0F">
        <w:rPr>
          <w:rFonts w:ascii="Times New Roman" w:hAnsi="Times New Roman" w:cs="Times New Roman"/>
          <w:sz w:val="24"/>
          <w:szCs w:val="24"/>
          <w:lang w:val="en"/>
        </w:rPr>
        <w:t>utcome</w:t>
      </w:r>
      <w:proofErr w:type="spellEnd"/>
      <w:r w:rsidRPr="00BE4A0F">
        <w:rPr>
          <w:rFonts w:ascii="Times New Roman" w:hAnsi="Times New Roman" w:cs="Times New Roman"/>
          <w:sz w:val="24"/>
          <w:szCs w:val="24"/>
          <w:lang w:val="en"/>
        </w:rPr>
        <w:t xml:space="preserve"> is the impact of a particular activity. Outcome is often associated with the objectives or targets to be achieved. In this research to analyze outcome, the method of assessing public value according to Bozeman et al in </w:t>
      </w:r>
      <w:r w:rsidR="001B4802" w:rsidRPr="00BE4A0F">
        <w:rPr>
          <w:rFonts w:ascii="Times New Roman" w:hAnsi="Times New Roman" w:cs="Times New Roman"/>
          <w:sz w:val="24"/>
          <w:szCs w:val="24"/>
          <w:lang w:val="en"/>
        </w:rPr>
        <w:fldChar w:fldCharType="begin"/>
      </w:r>
      <w:r w:rsidR="001B4802" w:rsidRPr="00BE4A0F">
        <w:rPr>
          <w:rFonts w:ascii="Times New Roman" w:hAnsi="Times New Roman" w:cs="Times New Roman"/>
          <w:sz w:val="24"/>
          <w:szCs w:val="24"/>
          <w:lang w:val="en"/>
        </w:rPr>
        <w:instrText xml:space="preserve"> ADDIN EN.CITE &lt;EndNote&gt;&lt;Cite&gt;&lt;Author&gt;Yang&lt;/Author&gt;&lt;Year&gt;2016&lt;/Year&gt;&lt;RecNum&gt;64&lt;/RecNum&gt;&lt;DisplayText&gt;(Yang, 2016)&lt;/DisplayText&gt;&lt;record&gt;&lt;rec-number&gt;64&lt;/rec-number&gt;&lt;foreign-keys&gt;&lt;key app="EN" db-id="p502wxvz02rpwcefesq5xp9x2vx2petrz9sv" timestamp="1526708906"&gt;64&lt;/key&gt;&lt;/foreign-keys&gt;&lt;ref-type name="Journal Article"&gt;17&lt;/ref-type&gt;&lt;contributors&gt;&lt;authors&gt;&lt;author&gt;Yang, Kaifeng&lt;/author&gt;&lt;/authors&gt;&lt;/contributors&gt;&lt;titles&gt;&lt;title&gt;Creating public value and institutional innovations across boundaries: An integrative process of participation, legitimation, and implementation&lt;/title&gt;&lt;secondary-title&gt;Public Administration Review&lt;/secondary-title&gt;&lt;/titles&gt;&lt;periodical&gt;&lt;full-title&gt;Public Administration Review&lt;/full-title&gt;&lt;/periodical&gt;&lt;pages&gt;873-885&lt;/pages&gt;&lt;volume&gt;76&lt;/volume&gt;&lt;number&gt;6&lt;/number&gt;&lt;dates&gt;&lt;year&gt;2016&lt;/year&gt;&lt;/dates&gt;&lt;isbn&gt;1540-6210&lt;/isbn&gt;&lt;urls&gt;&lt;/urls&gt;&lt;/record&gt;&lt;/Cite&gt;&lt;/EndNote&gt;</w:instrText>
      </w:r>
      <w:r w:rsidR="001B4802" w:rsidRPr="00BE4A0F">
        <w:rPr>
          <w:rFonts w:ascii="Times New Roman" w:hAnsi="Times New Roman" w:cs="Times New Roman"/>
          <w:sz w:val="24"/>
          <w:szCs w:val="24"/>
          <w:lang w:val="en"/>
        </w:rPr>
        <w:fldChar w:fldCharType="separate"/>
      </w:r>
      <w:r w:rsidR="001B4802" w:rsidRPr="00BE4A0F">
        <w:rPr>
          <w:rFonts w:ascii="Times New Roman" w:hAnsi="Times New Roman" w:cs="Times New Roman"/>
          <w:noProof/>
          <w:sz w:val="24"/>
          <w:szCs w:val="24"/>
          <w:lang w:val="en"/>
        </w:rPr>
        <w:t>(</w:t>
      </w:r>
      <w:hyperlink w:anchor="_ENREF_25" w:tooltip="Yang, 2016 #64" w:history="1">
        <w:r w:rsidR="00531503" w:rsidRPr="00BE4A0F">
          <w:rPr>
            <w:rFonts w:ascii="Times New Roman" w:hAnsi="Times New Roman" w:cs="Times New Roman"/>
            <w:noProof/>
            <w:sz w:val="24"/>
            <w:szCs w:val="24"/>
            <w:lang w:val="en"/>
          </w:rPr>
          <w:t>Yang, 2016</w:t>
        </w:r>
      </w:hyperlink>
      <w:r w:rsidR="001B4802" w:rsidRPr="00BE4A0F">
        <w:rPr>
          <w:rFonts w:ascii="Times New Roman" w:hAnsi="Times New Roman" w:cs="Times New Roman"/>
          <w:noProof/>
          <w:sz w:val="24"/>
          <w:szCs w:val="24"/>
          <w:lang w:val="en"/>
        </w:rPr>
        <w:t>)</w:t>
      </w:r>
      <w:r w:rsidR="001B4802" w:rsidRPr="00BE4A0F">
        <w:rPr>
          <w:rFonts w:ascii="Times New Roman" w:hAnsi="Times New Roman" w:cs="Times New Roman"/>
          <w:sz w:val="24"/>
          <w:szCs w:val="24"/>
          <w:lang w:val="en"/>
        </w:rPr>
        <w:fldChar w:fldCharType="end"/>
      </w:r>
      <w:r w:rsidRPr="00BE4A0F">
        <w:rPr>
          <w:rFonts w:ascii="Times New Roman" w:hAnsi="Times New Roman" w:cs="Times New Roman"/>
          <w:sz w:val="24"/>
          <w:szCs w:val="24"/>
          <w:lang w:val="en"/>
        </w:rPr>
        <w:t xml:space="preserve"> and </w:t>
      </w:r>
      <w:r w:rsidR="001B4802" w:rsidRPr="00BE4A0F">
        <w:rPr>
          <w:rFonts w:ascii="Times New Roman" w:hAnsi="Times New Roman" w:cs="Times New Roman"/>
          <w:sz w:val="24"/>
          <w:szCs w:val="24"/>
          <w:lang w:val="en"/>
        </w:rPr>
        <w:fldChar w:fldCharType="begin"/>
      </w:r>
      <w:r w:rsidR="001B4802" w:rsidRPr="00BE4A0F">
        <w:rPr>
          <w:rFonts w:ascii="Times New Roman" w:hAnsi="Times New Roman" w:cs="Times New Roman"/>
          <w:sz w:val="24"/>
          <w:szCs w:val="24"/>
          <w:lang w:val="en"/>
        </w:rPr>
        <w:instrText xml:space="preserve"> ADDIN EN.CITE &lt;EndNote&gt;&lt;Cite&gt;&lt;Author&gt;Al-Mawardi&lt;/Author&gt;&lt;Year&gt;2014&lt;/Year&gt;&lt;RecNum&gt;72&lt;/RecNum&gt;&lt;DisplayText&gt;(Al-Mawardi, 2014)&lt;/DisplayText&gt;&lt;record&gt;&lt;rec-number&gt;72&lt;/rec-number&gt;&lt;foreign-keys&gt;&lt;key app="EN" db-id="p502wxvz02rpwcefesq5xp9x2vx2petrz9sv" timestamp="1526711326"&gt;72&lt;/key&gt;&lt;/foreign-keys&gt;&lt;ref-type name="Journal Article"&gt;17&lt;/ref-type&gt;&lt;contributors&gt;&lt;authors&gt;&lt;author&gt;Al-Mawardi, Imam&lt;/author&gt;&lt;/authors&gt;&lt;/contributors&gt;&lt;titles&gt;&lt;title&gt;Al-Ahkam asSulthâniyyah fi al-Wilâyah ad-Dinîyyah&lt;/title&gt;&lt;secondary-title&gt;Penerjemah: Fadli Bahri: Hukum-Hukum Penyelenggaraan Negara Dalam Syarit Islam. Bekasi: PT. Darul Falah&lt;/secondary-title&gt;&lt;/titles&gt;&lt;periodical&gt;&lt;full-title&gt;Penerjemah: Fadli Bahri: Hukum-Hukum Penyelenggaraan Negara Dalam Syarit Islam. Bekasi: PT. Darul Falah&lt;/full-title&gt;&lt;/periodical&gt;&lt;dates&gt;&lt;year&gt;2014&lt;/year&gt;&lt;/dates&gt;&lt;urls&gt;&lt;/urls&gt;&lt;/record&gt;&lt;/Cite&gt;&lt;/EndNote&gt;</w:instrText>
      </w:r>
      <w:r w:rsidR="001B4802" w:rsidRPr="00BE4A0F">
        <w:rPr>
          <w:rFonts w:ascii="Times New Roman" w:hAnsi="Times New Roman" w:cs="Times New Roman"/>
          <w:sz w:val="24"/>
          <w:szCs w:val="24"/>
          <w:lang w:val="en"/>
        </w:rPr>
        <w:fldChar w:fldCharType="separate"/>
      </w:r>
      <w:r w:rsidR="001B4802" w:rsidRPr="00BE4A0F">
        <w:rPr>
          <w:rFonts w:ascii="Times New Roman" w:hAnsi="Times New Roman" w:cs="Times New Roman"/>
          <w:noProof/>
          <w:sz w:val="24"/>
          <w:szCs w:val="24"/>
          <w:lang w:val="en"/>
        </w:rPr>
        <w:t>(</w:t>
      </w:r>
      <w:hyperlink w:anchor="_ENREF_1" w:tooltip="Al-Mawardi, 2014 #72" w:history="1">
        <w:r w:rsidR="00531503" w:rsidRPr="00BE4A0F">
          <w:rPr>
            <w:rFonts w:ascii="Times New Roman" w:hAnsi="Times New Roman" w:cs="Times New Roman"/>
            <w:noProof/>
            <w:sz w:val="24"/>
            <w:szCs w:val="24"/>
            <w:lang w:val="en"/>
          </w:rPr>
          <w:t>Al-Mawardi, 2014</w:t>
        </w:r>
      </w:hyperlink>
      <w:r w:rsidR="001B4802" w:rsidRPr="00BE4A0F">
        <w:rPr>
          <w:rFonts w:ascii="Times New Roman" w:hAnsi="Times New Roman" w:cs="Times New Roman"/>
          <w:noProof/>
          <w:sz w:val="24"/>
          <w:szCs w:val="24"/>
          <w:lang w:val="en"/>
        </w:rPr>
        <w:t>)</w:t>
      </w:r>
      <w:r w:rsidR="001B4802" w:rsidRPr="00BE4A0F">
        <w:rPr>
          <w:rFonts w:ascii="Times New Roman" w:hAnsi="Times New Roman" w:cs="Times New Roman"/>
          <w:sz w:val="24"/>
          <w:szCs w:val="24"/>
          <w:lang w:val="en"/>
        </w:rPr>
        <w:fldChar w:fldCharType="end"/>
      </w:r>
      <w:r w:rsidRPr="00BE4A0F">
        <w:rPr>
          <w:rFonts w:ascii="Times New Roman" w:hAnsi="Times New Roman" w:cs="Times New Roman"/>
          <w:sz w:val="24"/>
          <w:szCs w:val="24"/>
        </w:rPr>
        <w:t xml:space="preserve"> </w:t>
      </w:r>
      <w:r w:rsidRPr="00BE4A0F">
        <w:rPr>
          <w:rStyle w:val="shorttext"/>
          <w:rFonts w:ascii="Times New Roman" w:hAnsi="Times New Roman" w:cs="Times New Roman"/>
          <w:sz w:val="24"/>
          <w:szCs w:val="24"/>
          <w:lang w:val="en"/>
        </w:rPr>
        <w:t>are combined:</w:t>
      </w:r>
      <w:r w:rsidRPr="00BE4A0F">
        <w:rPr>
          <w:rFonts w:ascii="Times New Roman" w:hAnsi="Times New Roman" w:cs="Times New Roman"/>
          <w:sz w:val="24"/>
          <w:szCs w:val="24"/>
        </w:rPr>
        <w:t xml:space="preserve"> </w:t>
      </w:r>
    </w:p>
    <w:p w:rsidR="00575011" w:rsidRPr="00BE4A0F" w:rsidRDefault="00575011" w:rsidP="00575011">
      <w:pPr>
        <w:spacing w:after="0" w:line="240" w:lineRule="auto"/>
        <w:ind w:firstLine="540"/>
        <w:jc w:val="center"/>
        <w:rPr>
          <w:rFonts w:ascii="Times New Roman" w:hAnsi="Times New Roman" w:cs="Times New Roman"/>
          <w:b/>
          <w:sz w:val="24"/>
          <w:szCs w:val="24"/>
          <w:lang w:val="id-ID"/>
        </w:rPr>
      </w:pPr>
    </w:p>
    <w:p w:rsidR="000B3398" w:rsidRPr="00BE4A0F" w:rsidRDefault="000B3398" w:rsidP="00575011">
      <w:pPr>
        <w:spacing w:after="0" w:line="240" w:lineRule="auto"/>
        <w:ind w:firstLine="540"/>
        <w:jc w:val="center"/>
        <w:rPr>
          <w:rFonts w:ascii="Times New Roman" w:hAnsi="Times New Roman" w:cs="Times New Roman"/>
          <w:b/>
          <w:sz w:val="24"/>
          <w:szCs w:val="24"/>
          <w:lang w:val="id-ID"/>
        </w:rPr>
      </w:pPr>
      <w:r w:rsidRPr="00BE4A0F">
        <w:rPr>
          <w:rFonts w:ascii="Times New Roman" w:hAnsi="Times New Roman" w:cs="Times New Roman"/>
          <w:b/>
          <w:sz w:val="24"/>
          <w:szCs w:val="24"/>
          <w:lang w:val="id-ID"/>
        </w:rPr>
        <w:t>Table 1.2 Outcome of Construction Project in Yogyakarta</w:t>
      </w:r>
    </w:p>
    <w:tbl>
      <w:tblPr>
        <w:tblW w:w="8112" w:type="dxa"/>
        <w:jc w:val="center"/>
        <w:tblLook w:val="04A0" w:firstRow="1" w:lastRow="0" w:firstColumn="1" w:lastColumn="0" w:noHBand="0" w:noVBand="1"/>
      </w:tblPr>
      <w:tblGrid>
        <w:gridCol w:w="1499"/>
        <w:gridCol w:w="2195"/>
        <w:gridCol w:w="2066"/>
        <w:gridCol w:w="2352"/>
      </w:tblGrid>
      <w:tr w:rsidR="00BE4A0F" w:rsidRPr="00BE4A0F" w:rsidTr="000B3398">
        <w:trPr>
          <w:trHeight w:val="287"/>
          <w:jc w:val="center"/>
        </w:trPr>
        <w:tc>
          <w:tcPr>
            <w:tcW w:w="146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0B3398" w:rsidRPr="00BE4A0F" w:rsidRDefault="000B3398" w:rsidP="00A122FF">
            <w:pPr>
              <w:spacing w:after="0" w:line="240" w:lineRule="auto"/>
              <w:jc w:val="center"/>
              <w:rPr>
                <w:rFonts w:ascii="Times New Roman" w:eastAsia="Times New Roman" w:hAnsi="Times New Roman" w:cs="Times New Roman"/>
                <w:b/>
                <w:bCs/>
              </w:rPr>
            </w:pPr>
            <w:r w:rsidRPr="00BE4A0F">
              <w:rPr>
                <w:rFonts w:ascii="Times New Roman" w:eastAsia="Times New Roman" w:hAnsi="Times New Roman" w:cs="Times New Roman"/>
                <w:b/>
                <w:bCs/>
              </w:rPr>
              <w:t> </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jc w:val="center"/>
              <w:rPr>
                <w:rFonts w:ascii="Times New Roman" w:eastAsia="Times New Roman" w:hAnsi="Times New Roman" w:cs="Times New Roman"/>
                <w:b/>
                <w:bCs/>
                <w:lang w:val="id-ID"/>
              </w:rPr>
            </w:pPr>
            <w:proofErr w:type="spellStart"/>
            <w:r w:rsidRPr="00BE4A0F">
              <w:rPr>
                <w:rFonts w:ascii="Times New Roman" w:eastAsia="Times New Roman" w:hAnsi="Times New Roman" w:cs="Times New Roman"/>
                <w:b/>
                <w:bCs/>
              </w:rPr>
              <w:t>Jombor</w:t>
            </w:r>
            <w:proofErr w:type="spellEnd"/>
            <w:r w:rsidRPr="00BE4A0F">
              <w:rPr>
                <w:rFonts w:ascii="Times New Roman" w:eastAsia="Times New Roman" w:hAnsi="Times New Roman" w:cs="Times New Roman"/>
                <w:b/>
                <w:bCs/>
                <w:lang w:val="id-ID"/>
              </w:rPr>
              <w:t xml:space="preserve"> Flyover</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jc w:val="center"/>
              <w:rPr>
                <w:rFonts w:ascii="Times New Roman" w:eastAsia="Times New Roman" w:hAnsi="Times New Roman" w:cs="Times New Roman"/>
                <w:b/>
                <w:bCs/>
                <w:lang w:val="id-ID"/>
              </w:rPr>
            </w:pPr>
            <w:r w:rsidRPr="00BE4A0F">
              <w:rPr>
                <w:rFonts w:ascii="Times New Roman" w:eastAsia="Times New Roman" w:hAnsi="Times New Roman" w:cs="Times New Roman"/>
                <w:b/>
                <w:bCs/>
              </w:rPr>
              <w:t>0 Km</w:t>
            </w:r>
            <w:r w:rsidRPr="00BE4A0F">
              <w:rPr>
                <w:rFonts w:ascii="Times New Roman" w:eastAsia="Times New Roman" w:hAnsi="Times New Roman" w:cs="Times New Roman"/>
                <w:b/>
                <w:bCs/>
                <w:lang w:val="id-ID"/>
              </w:rPr>
              <w:t xml:space="preserve"> Street</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jc w:val="center"/>
              <w:rPr>
                <w:rFonts w:ascii="Times New Roman" w:eastAsia="Times New Roman" w:hAnsi="Times New Roman" w:cs="Times New Roman"/>
                <w:b/>
                <w:bCs/>
                <w:lang w:val="id-ID"/>
              </w:rPr>
            </w:pPr>
            <w:proofErr w:type="spellStart"/>
            <w:r w:rsidRPr="00BE4A0F">
              <w:rPr>
                <w:rFonts w:ascii="Times New Roman" w:eastAsia="Times New Roman" w:hAnsi="Times New Roman" w:cs="Times New Roman"/>
                <w:b/>
                <w:bCs/>
              </w:rPr>
              <w:t>Grahatama</w:t>
            </w:r>
            <w:proofErr w:type="spellEnd"/>
            <w:r w:rsidRPr="00BE4A0F">
              <w:rPr>
                <w:rFonts w:ascii="Times New Roman" w:eastAsia="Times New Roman" w:hAnsi="Times New Roman" w:cs="Times New Roman"/>
                <w:b/>
                <w:bCs/>
                <w:lang w:val="id-ID"/>
              </w:rPr>
              <w:t xml:space="preserve"> Library</w:t>
            </w:r>
          </w:p>
        </w:tc>
      </w:tr>
      <w:tr w:rsidR="00BE4A0F" w:rsidRPr="00BE4A0F" w:rsidTr="000B3398">
        <w:trPr>
          <w:trHeight w:val="487"/>
          <w:jc w:val="center"/>
        </w:trPr>
        <w:tc>
          <w:tcPr>
            <w:tcW w:w="1462" w:type="dxa"/>
            <w:vMerge w:val="restart"/>
            <w:tcBorders>
              <w:top w:val="nil"/>
              <w:left w:val="single" w:sz="4" w:space="0" w:color="auto"/>
              <w:bottom w:val="single" w:sz="4" w:space="0" w:color="000000"/>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Public Benefits</w:t>
            </w:r>
          </w:p>
        </w:tc>
        <w:tc>
          <w:tcPr>
            <w:tcW w:w="2195"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Reduce Congestion Level</w:t>
            </w:r>
          </w:p>
        </w:tc>
        <w:tc>
          <w:tcPr>
            <w:tcW w:w="2103"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Reduce Congestion Level</w:t>
            </w:r>
          </w:p>
        </w:tc>
        <w:tc>
          <w:tcPr>
            <w:tcW w:w="2352"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b/>
              </w:rPr>
            </w:pPr>
            <w:r w:rsidRPr="00BE4A0F">
              <w:rPr>
                <w:rStyle w:val="alt-edited"/>
                <w:rFonts w:ascii="Times New Roman" w:hAnsi="Times New Roman" w:cs="Times New Roman"/>
                <w:lang w:val="en"/>
              </w:rPr>
              <w:t>Increasing the number of repertoire archive</w:t>
            </w:r>
          </w:p>
        </w:tc>
      </w:tr>
      <w:tr w:rsidR="00BE4A0F" w:rsidRPr="00BE4A0F" w:rsidTr="000B3398">
        <w:trPr>
          <w:trHeight w:val="731"/>
          <w:jc w:val="center"/>
        </w:trPr>
        <w:tc>
          <w:tcPr>
            <w:tcW w:w="1462"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95"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Reduce pollution levels and air pollution costs</w:t>
            </w:r>
          </w:p>
        </w:tc>
        <w:tc>
          <w:tcPr>
            <w:tcW w:w="2103"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Reduce Accident Level</w:t>
            </w:r>
          </w:p>
        </w:tc>
        <w:tc>
          <w:tcPr>
            <w:tcW w:w="2352"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Fonts w:ascii="Times New Roman" w:hAnsi="Times New Roman" w:cs="Times New Roman"/>
                <w:lang w:val="en"/>
              </w:rPr>
              <w:t>Increased use of archives as a source of information</w:t>
            </w:r>
          </w:p>
        </w:tc>
      </w:tr>
      <w:tr w:rsidR="00BE4A0F" w:rsidRPr="00BE4A0F" w:rsidTr="000B3398">
        <w:trPr>
          <w:trHeight w:val="487"/>
          <w:jc w:val="center"/>
        </w:trPr>
        <w:tc>
          <w:tcPr>
            <w:tcW w:w="1462"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95"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The effectiveness of mileage</w:t>
            </w:r>
          </w:p>
        </w:tc>
        <w:tc>
          <w:tcPr>
            <w:tcW w:w="2103"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Increased sanitation feasibility</w:t>
            </w:r>
          </w:p>
        </w:tc>
        <w:tc>
          <w:tcPr>
            <w:tcW w:w="2352" w:type="dxa"/>
            <w:tcBorders>
              <w:top w:val="nil"/>
              <w:left w:val="nil"/>
              <w:bottom w:val="single" w:sz="4" w:space="0" w:color="auto"/>
              <w:right w:val="single" w:sz="4" w:space="0" w:color="auto"/>
            </w:tcBorders>
            <w:shd w:val="clear" w:color="auto" w:fill="auto"/>
            <w:vAlign w:val="center"/>
            <w:hideMark/>
          </w:tcPr>
          <w:p w:rsidR="000B3398" w:rsidRPr="00BE4A0F" w:rsidRDefault="009D22DA" w:rsidP="00A122FF">
            <w:pPr>
              <w:spacing w:after="0" w:line="240" w:lineRule="auto"/>
              <w:rPr>
                <w:rFonts w:ascii="Times New Roman" w:eastAsia="Times New Roman" w:hAnsi="Times New Roman" w:cs="Times New Roman"/>
              </w:rPr>
            </w:pPr>
            <w:r w:rsidRPr="00BE4A0F">
              <w:rPr>
                <w:rStyle w:val="alt-edited"/>
                <w:rFonts w:ascii="Times New Roman" w:hAnsi="Times New Roman" w:cs="Times New Roman"/>
                <w:lang w:val="en"/>
              </w:rPr>
              <w:t>Increasing the number of visitors to the library</w:t>
            </w:r>
          </w:p>
        </w:tc>
      </w:tr>
      <w:tr w:rsidR="00BE4A0F" w:rsidRPr="00BE4A0F" w:rsidTr="000B3398">
        <w:trPr>
          <w:trHeight w:val="487"/>
          <w:jc w:val="center"/>
        </w:trPr>
        <w:tc>
          <w:tcPr>
            <w:tcW w:w="1462" w:type="dxa"/>
            <w:vMerge w:val="restart"/>
            <w:tcBorders>
              <w:top w:val="nil"/>
              <w:left w:val="single" w:sz="4" w:space="0" w:color="auto"/>
              <w:bottom w:val="single" w:sz="4" w:space="0" w:color="auto"/>
              <w:right w:val="single" w:sz="4" w:space="0" w:color="auto"/>
            </w:tcBorders>
            <w:shd w:val="clear" w:color="auto" w:fill="auto"/>
            <w:vAlign w:val="center"/>
            <w:hideMark/>
          </w:tcPr>
          <w:p w:rsidR="000B3398" w:rsidRPr="00BE4A0F" w:rsidRDefault="000D4406"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Disadvantages to the Public</w:t>
            </w:r>
          </w:p>
        </w:tc>
        <w:tc>
          <w:tcPr>
            <w:tcW w:w="2195" w:type="dxa"/>
            <w:tcBorders>
              <w:top w:val="nil"/>
              <w:left w:val="nil"/>
              <w:bottom w:val="single" w:sz="4" w:space="0" w:color="auto"/>
              <w:right w:val="single" w:sz="4" w:space="0" w:color="auto"/>
            </w:tcBorders>
            <w:shd w:val="clear" w:color="auto" w:fill="auto"/>
            <w:noWrap/>
            <w:vAlign w:val="center"/>
            <w:hideMark/>
          </w:tcPr>
          <w:p w:rsidR="000B3398" w:rsidRPr="00BE4A0F" w:rsidRDefault="00836BB4" w:rsidP="00A122FF">
            <w:pPr>
              <w:spacing w:after="0" w:line="240" w:lineRule="auto"/>
              <w:jc w:val="both"/>
              <w:rPr>
                <w:rFonts w:ascii="Times New Roman" w:eastAsia="Times New Roman" w:hAnsi="Times New Roman" w:cs="Times New Roman"/>
              </w:rPr>
            </w:pPr>
            <w:r w:rsidRPr="00BE4A0F">
              <w:rPr>
                <w:rStyle w:val="shorttext"/>
                <w:rFonts w:ascii="Times New Roman" w:hAnsi="Times New Roman" w:cs="Times New Roman"/>
                <w:lang w:val="en"/>
              </w:rPr>
              <w:t>decreased interaction between communities</w:t>
            </w:r>
          </w:p>
        </w:tc>
        <w:tc>
          <w:tcPr>
            <w:tcW w:w="2103" w:type="dxa"/>
            <w:vMerge w:val="restart"/>
            <w:tcBorders>
              <w:top w:val="nil"/>
              <w:left w:val="single" w:sz="4" w:space="0" w:color="auto"/>
              <w:bottom w:val="single" w:sz="4" w:space="0" w:color="000000"/>
              <w:right w:val="single" w:sz="4" w:space="0" w:color="auto"/>
            </w:tcBorders>
            <w:shd w:val="clear" w:color="auto" w:fill="auto"/>
            <w:vAlign w:val="center"/>
            <w:hideMark/>
          </w:tcPr>
          <w:p w:rsidR="000B3398" w:rsidRPr="00BE4A0F" w:rsidRDefault="00836BB4" w:rsidP="00A122FF">
            <w:pPr>
              <w:spacing w:after="0" w:line="240" w:lineRule="auto"/>
              <w:rPr>
                <w:rFonts w:ascii="Times New Roman" w:eastAsia="Times New Roman" w:hAnsi="Times New Roman" w:cs="Times New Roman"/>
                <w:lang w:val="id-ID"/>
              </w:rPr>
            </w:pPr>
            <w:r w:rsidRPr="00BE4A0F">
              <w:rPr>
                <w:rFonts w:ascii="Times New Roman" w:hAnsi="Times New Roman" w:cs="Times New Roman"/>
                <w:lang w:val="en"/>
              </w:rPr>
              <w:t xml:space="preserve">The neighborhood around the 0 km point becomes </w:t>
            </w:r>
            <w:r w:rsidRPr="00BE4A0F">
              <w:rPr>
                <w:rFonts w:ascii="Times New Roman" w:hAnsi="Times New Roman" w:cs="Times New Roman"/>
                <w:lang w:val="id-ID"/>
              </w:rPr>
              <w:t>dirty</w:t>
            </w:r>
          </w:p>
        </w:tc>
        <w:tc>
          <w:tcPr>
            <w:tcW w:w="23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3398" w:rsidRPr="00BE4A0F" w:rsidRDefault="00836BB4"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Reduced green space</w:t>
            </w:r>
          </w:p>
        </w:tc>
      </w:tr>
      <w:tr w:rsidR="00BE4A0F" w:rsidRPr="00BE4A0F" w:rsidTr="000B3398">
        <w:trPr>
          <w:trHeight w:val="287"/>
          <w:jc w:val="center"/>
        </w:trPr>
        <w:tc>
          <w:tcPr>
            <w:tcW w:w="1462" w:type="dxa"/>
            <w:vMerge/>
            <w:tcBorders>
              <w:top w:val="nil"/>
              <w:left w:val="single" w:sz="4" w:space="0" w:color="auto"/>
              <w:bottom w:val="single" w:sz="4" w:space="0" w:color="auto"/>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95" w:type="dxa"/>
            <w:tcBorders>
              <w:top w:val="nil"/>
              <w:left w:val="nil"/>
              <w:bottom w:val="single" w:sz="4" w:space="0" w:color="auto"/>
              <w:right w:val="single" w:sz="4" w:space="0" w:color="auto"/>
            </w:tcBorders>
            <w:shd w:val="clear" w:color="auto" w:fill="auto"/>
            <w:noWrap/>
            <w:vAlign w:val="center"/>
            <w:hideMark/>
          </w:tcPr>
          <w:p w:rsidR="000B3398" w:rsidRPr="00BE4A0F" w:rsidRDefault="00E046C5" w:rsidP="00A122FF">
            <w:pPr>
              <w:spacing w:after="0" w:line="240" w:lineRule="auto"/>
              <w:jc w:val="both"/>
              <w:rPr>
                <w:rFonts w:ascii="Times New Roman" w:hAnsi="Times New Roman" w:cs="Times New Roman"/>
              </w:rPr>
            </w:pPr>
            <w:r w:rsidRPr="00BE4A0F">
              <w:rPr>
                <w:rFonts w:ascii="Times New Roman" w:hAnsi="Times New Roman" w:cs="Times New Roman"/>
                <w:lang w:val="en"/>
              </w:rPr>
              <w:t xml:space="preserve">Noise Pollution </w:t>
            </w:r>
          </w:p>
        </w:tc>
        <w:tc>
          <w:tcPr>
            <w:tcW w:w="2103"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352"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r>
      <w:tr w:rsidR="00BE4A0F" w:rsidRPr="00BE4A0F" w:rsidTr="009D22DA">
        <w:trPr>
          <w:trHeight w:val="487"/>
          <w:jc w:val="center"/>
        </w:trPr>
        <w:tc>
          <w:tcPr>
            <w:tcW w:w="1462" w:type="dxa"/>
            <w:vMerge/>
            <w:tcBorders>
              <w:top w:val="nil"/>
              <w:left w:val="single" w:sz="4" w:space="0" w:color="auto"/>
              <w:bottom w:val="single" w:sz="4" w:space="0" w:color="auto"/>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95" w:type="dxa"/>
            <w:tcBorders>
              <w:top w:val="nil"/>
              <w:left w:val="nil"/>
              <w:bottom w:val="single" w:sz="4" w:space="0" w:color="auto"/>
              <w:right w:val="single" w:sz="4" w:space="0" w:color="auto"/>
            </w:tcBorders>
            <w:shd w:val="clear" w:color="auto" w:fill="auto"/>
            <w:noWrap/>
            <w:vAlign w:val="center"/>
            <w:hideMark/>
          </w:tcPr>
          <w:p w:rsidR="000B3398" w:rsidRPr="00BE4A0F" w:rsidRDefault="00836BB4" w:rsidP="00A122FF">
            <w:pPr>
              <w:spacing w:after="0" w:line="240" w:lineRule="auto"/>
              <w:jc w:val="both"/>
              <w:rPr>
                <w:rFonts w:ascii="Times New Roman" w:eastAsia="Times New Roman" w:hAnsi="Times New Roman" w:cs="Times New Roman"/>
              </w:rPr>
            </w:pPr>
            <w:r w:rsidRPr="00BE4A0F">
              <w:rPr>
                <w:rStyle w:val="shorttext"/>
                <w:rFonts w:ascii="Times New Roman" w:hAnsi="Times New Roman" w:cs="Times New Roman"/>
                <w:lang w:val="en"/>
              </w:rPr>
              <w:t>Environmental degradation around the flyover</w:t>
            </w:r>
          </w:p>
        </w:tc>
        <w:tc>
          <w:tcPr>
            <w:tcW w:w="2103" w:type="dxa"/>
            <w:vMerge/>
            <w:tcBorders>
              <w:top w:val="nil"/>
              <w:left w:val="single" w:sz="4" w:space="0" w:color="auto"/>
              <w:bottom w:val="single" w:sz="4" w:space="0" w:color="auto"/>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352" w:type="dxa"/>
            <w:vMerge/>
            <w:tcBorders>
              <w:top w:val="nil"/>
              <w:left w:val="single" w:sz="4" w:space="0" w:color="auto"/>
              <w:bottom w:val="single" w:sz="4" w:space="0" w:color="auto"/>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r>
      <w:tr w:rsidR="00BE4A0F" w:rsidRPr="00BE4A0F" w:rsidTr="00145653">
        <w:trPr>
          <w:trHeight w:val="487"/>
          <w:jc w:val="center"/>
        </w:trPr>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Welfare</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Increased public income</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Increased public income</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Increased public income</w:t>
            </w:r>
          </w:p>
        </w:tc>
      </w:tr>
      <w:tr w:rsidR="00BE4A0F" w:rsidRPr="00BE4A0F" w:rsidTr="00145653">
        <w:trPr>
          <w:trHeight w:val="731"/>
          <w:jc w:val="center"/>
        </w:trPr>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Justice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Increased road accessibility</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lang w:val="id-ID"/>
              </w:rPr>
            </w:pPr>
            <w:r w:rsidRPr="00BE4A0F">
              <w:rPr>
                <w:rStyle w:val="shorttext"/>
                <w:rFonts w:ascii="Times New Roman" w:hAnsi="Times New Roman" w:cs="Times New Roman"/>
                <w:lang w:val="en"/>
              </w:rPr>
              <w:t>All vehicles can use</w:t>
            </w:r>
            <w:r w:rsidRPr="00BE4A0F">
              <w:rPr>
                <w:rStyle w:val="shorttext"/>
                <w:rFonts w:ascii="Times New Roman" w:hAnsi="Times New Roman" w:cs="Times New Roman"/>
                <w:lang w:val="id-ID"/>
              </w:rPr>
              <w:t xml:space="preserve"> the street</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lang w:val="id-ID"/>
              </w:rPr>
            </w:pPr>
            <w:r w:rsidRPr="00BE4A0F">
              <w:rPr>
                <w:rFonts w:ascii="Times New Roman" w:hAnsi="Times New Roman" w:cs="Times New Roman"/>
                <w:lang w:val="en"/>
              </w:rPr>
              <w:t>Realizing of character and culture</w:t>
            </w:r>
            <w:r w:rsidRPr="00BE4A0F">
              <w:rPr>
                <w:rFonts w:ascii="Times New Roman" w:hAnsi="Times New Roman" w:cs="Times New Roman"/>
                <w:lang w:val="id-ID"/>
              </w:rPr>
              <w:t xml:space="preserve"> </w:t>
            </w:r>
            <w:r w:rsidRPr="00BE4A0F">
              <w:rPr>
                <w:rFonts w:ascii="Times New Roman" w:hAnsi="Times New Roman" w:cs="Times New Roman"/>
                <w:lang w:val="en"/>
              </w:rPr>
              <w:t>a society</w:t>
            </w:r>
          </w:p>
        </w:tc>
      </w:tr>
      <w:tr w:rsidR="00BE4A0F" w:rsidRPr="00BE4A0F" w:rsidTr="00145653">
        <w:trPr>
          <w:trHeight w:val="287"/>
          <w:jc w:val="center"/>
        </w:trPr>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398" w:rsidRPr="00BE4A0F" w:rsidRDefault="00F90F1F"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Stakeholders</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rPr>
                <w:rFonts w:ascii="Times New Roman" w:eastAsia="Times New Roman" w:hAnsi="Times New Roman" w:cs="Times New Roman"/>
                <w:lang w:val="id-ID"/>
              </w:rPr>
            </w:pPr>
            <w:r w:rsidRPr="00BE4A0F">
              <w:rPr>
                <w:rFonts w:ascii="Times New Roman" w:eastAsia="Times New Roman" w:hAnsi="Times New Roman" w:cs="Times New Roman"/>
              </w:rPr>
              <w:t xml:space="preserve">Adhi </w:t>
            </w:r>
            <w:proofErr w:type="spellStart"/>
            <w:r w:rsidRPr="00BE4A0F">
              <w:rPr>
                <w:rFonts w:ascii="Times New Roman" w:eastAsia="Times New Roman" w:hAnsi="Times New Roman" w:cs="Times New Roman"/>
              </w:rPr>
              <w:t>Karya</w:t>
            </w:r>
            <w:proofErr w:type="spellEnd"/>
            <w:r w:rsidRPr="00BE4A0F">
              <w:rPr>
                <w:rFonts w:ascii="Times New Roman" w:eastAsia="Times New Roman" w:hAnsi="Times New Roman" w:cs="Times New Roman"/>
              </w:rPr>
              <w:t xml:space="preserve"> </w:t>
            </w:r>
            <w:r w:rsidR="00F90F1F" w:rsidRPr="00BE4A0F">
              <w:rPr>
                <w:rFonts w:ascii="Times New Roman" w:eastAsia="Times New Roman" w:hAnsi="Times New Roman" w:cs="Times New Roman"/>
                <w:lang w:val="id-ID"/>
              </w:rPr>
              <w:t>Company</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rPr>
                <w:rFonts w:ascii="Times New Roman" w:eastAsia="Times New Roman" w:hAnsi="Times New Roman" w:cs="Times New Roman"/>
                <w:lang w:val="id-ID"/>
              </w:rPr>
            </w:pPr>
            <w:proofErr w:type="spellStart"/>
            <w:r w:rsidRPr="00BE4A0F">
              <w:rPr>
                <w:rFonts w:ascii="Times New Roman" w:eastAsia="Times New Roman" w:hAnsi="Times New Roman" w:cs="Times New Roman"/>
              </w:rPr>
              <w:t>Soyuren</w:t>
            </w:r>
            <w:proofErr w:type="spellEnd"/>
            <w:r w:rsidR="00DD2ED0" w:rsidRPr="00BE4A0F">
              <w:rPr>
                <w:rFonts w:ascii="Times New Roman" w:eastAsia="Times New Roman" w:hAnsi="Times New Roman" w:cs="Times New Roman"/>
                <w:lang w:val="id-ID"/>
              </w:rPr>
              <w:t xml:space="preserve"> Company</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rPr>
                <w:rFonts w:ascii="Times New Roman" w:eastAsia="Times New Roman" w:hAnsi="Times New Roman" w:cs="Times New Roman"/>
                <w:lang w:val="id-ID"/>
              </w:rPr>
            </w:pPr>
            <w:proofErr w:type="spellStart"/>
            <w:r w:rsidRPr="00BE4A0F">
              <w:rPr>
                <w:rFonts w:ascii="Times New Roman" w:eastAsia="Times New Roman" w:hAnsi="Times New Roman" w:cs="Times New Roman"/>
              </w:rPr>
              <w:t>Ampuh</w:t>
            </w:r>
            <w:proofErr w:type="spellEnd"/>
            <w:r w:rsidRPr="00BE4A0F">
              <w:rPr>
                <w:rFonts w:ascii="Times New Roman" w:eastAsia="Times New Roman" w:hAnsi="Times New Roman" w:cs="Times New Roman"/>
              </w:rPr>
              <w:t xml:space="preserve"> Sejahtera</w:t>
            </w:r>
            <w:r w:rsidR="00DD2ED0" w:rsidRPr="00BE4A0F">
              <w:rPr>
                <w:rFonts w:ascii="Times New Roman" w:eastAsia="Times New Roman" w:hAnsi="Times New Roman" w:cs="Times New Roman"/>
                <w:lang w:val="id-ID"/>
              </w:rPr>
              <w:t xml:space="preserve"> Company</w:t>
            </w:r>
          </w:p>
        </w:tc>
      </w:tr>
      <w:tr w:rsidR="00BE4A0F" w:rsidRPr="00BE4A0F" w:rsidTr="00DD2ED0">
        <w:trPr>
          <w:trHeight w:val="287"/>
          <w:jc w:val="center"/>
        </w:trPr>
        <w:tc>
          <w:tcPr>
            <w:tcW w:w="1462" w:type="dxa"/>
            <w:vMerge/>
            <w:tcBorders>
              <w:top w:val="single" w:sz="4" w:space="0" w:color="auto"/>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3398" w:rsidRPr="00BE4A0F" w:rsidRDefault="00DD2ED0" w:rsidP="00A122FF">
            <w:pPr>
              <w:spacing w:after="0" w:line="240" w:lineRule="auto"/>
              <w:rPr>
                <w:rFonts w:ascii="Times New Roman" w:eastAsia="Times New Roman" w:hAnsi="Times New Roman" w:cs="Times New Roman"/>
                <w:lang w:val="id-ID"/>
              </w:rPr>
            </w:pPr>
            <w:r w:rsidRPr="00BE4A0F">
              <w:rPr>
                <w:rFonts w:ascii="Times New Roman" w:hAnsi="Times New Roman" w:cs="Times New Roman"/>
              </w:rPr>
              <w:t>commitment institution</w:t>
            </w:r>
            <w:r w:rsidRPr="00BE4A0F">
              <w:rPr>
                <w:rFonts w:ascii="Times New Roman" w:hAnsi="Times New Roman" w:cs="Times New Roman"/>
                <w:lang w:val="id-ID"/>
              </w:rPr>
              <w:t xml:space="preserve"> Special Region of Yogyakarta</w:t>
            </w:r>
          </w:p>
        </w:tc>
        <w:tc>
          <w:tcPr>
            <w:tcW w:w="2103" w:type="dxa"/>
            <w:vMerge w:val="restart"/>
            <w:tcBorders>
              <w:top w:val="nil"/>
              <w:left w:val="single" w:sz="4" w:space="0" w:color="auto"/>
              <w:bottom w:val="single" w:sz="4" w:space="0" w:color="000000"/>
              <w:right w:val="single" w:sz="4" w:space="0" w:color="auto"/>
            </w:tcBorders>
            <w:shd w:val="clear" w:color="auto" w:fill="auto"/>
            <w:vAlign w:val="center"/>
            <w:hideMark/>
          </w:tcPr>
          <w:p w:rsidR="000B3398" w:rsidRPr="00BE4A0F" w:rsidRDefault="00DD2ED0" w:rsidP="00A122FF">
            <w:pPr>
              <w:spacing w:after="0" w:line="240" w:lineRule="auto"/>
              <w:rPr>
                <w:rFonts w:ascii="Times New Roman" w:eastAsia="Times New Roman" w:hAnsi="Times New Roman" w:cs="Times New Roman"/>
                <w:lang w:val="id-ID"/>
              </w:rPr>
            </w:pPr>
            <w:r w:rsidRPr="00BE4A0F">
              <w:rPr>
                <w:rFonts w:ascii="Times New Roman" w:eastAsia="Times New Roman" w:hAnsi="Times New Roman" w:cs="Times New Roman"/>
                <w:lang w:val="id-ID"/>
              </w:rPr>
              <w:t xml:space="preserve">Filed of Bina Marga </w:t>
            </w:r>
            <w:r w:rsidRPr="00BE4A0F">
              <w:rPr>
                <w:rFonts w:ascii="Times New Roman" w:hAnsi="Times New Roman" w:cs="Times New Roman"/>
                <w:lang w:val="id-ID"/>
              </w:rPr>
              <w:t>Special Region of Yogyakarta</w:t>
            </w:r>
          </w:p>
        </w:tc>
        <w:tc>
          <w:tcPr>
            <w:tcW w:w="2352" w:type="dxa"/>
            <w:tcBorders>
              <w:top w:val="nil"/>
              <w:left w:val="nil"/>
              <w:bottom w:val="single" w:sz="4" w:space="0" w:color="auto"/>
              <w:right w:val="single" w:sz="4" w:space="0" w:color="auto"/>
            </w:tcBorders>
            <w:shd w:val="clear" w:color="auto" w:fill="auto"/>
            <w:vAlign w:val="center"/>
            <w:hideMark/>
          </w:tcPr>
          <w:p w:rsidR="000B3398" w:rsidRPr="00BE4A0F" w:rsidRDefault="000B3398" w:rsidP="00A122FF">
            <w:pPr>
              <w:spacing w:after="0" w:line="240" w:lineRule="auto"/>
              <w:rPr>
                <w:rFonts w:ascii="Times New Roman" w:eastAsia="Times New Roman" w:hAnsi="Times New Roman" w:cs="Times New Roman"/>
              </w:rPr>
            </w:pPr>
            <w:proofErr w:type="spellStart"/>
            <w:r w:rsidRPr="00BE4A0F">
              <w:rPr>
                <w:rFonts w:ascii="Times New Roman" w:eastAsia="Times New Roman" w:hAnsi="Times New Roman" w:cs="Times New Roman"/>
              </w:rPr>
              <w:t>Titimatra</w:t>
            </w:r>
            <w:proofErr w:type="spellEnd"/>
            <w:r w:rsidRPr="00BE4A0F">
              <w:rPr>
                <w:rFonts w:ascii="Times New Roman" w:eastAsia="Times New Roman" w:hAnsi="Times New Roman" w:cs="Times New Roman"/>
              </w:rPr>
              <w:t xml:space="preserve"> </w:t>
            </w:r>
            <w:proofErr w:type="spellStart"/>
            <w:r w:rsidRPr="00BE4A0F">
              <w:rPr>
                <w:rFonts w:ascii="Times New Roman" w:eastAsia="Times New Roman" w:hAnsi="Times New Roman" w:cs="Times New Roman"/>
              </w:rPr>
              <w:t>Tujutama</w:t>
            </w:r>
            <w:proofErr w:type="spellEnd"/>
            <w:r w:rsidRPr="00BE4A0F">
              <w:rPr>
                <w:rFonts w:ascii="Times New Roman" w:eastAsia="Times New Roman" w:hAnsi="Times New Roman" w:cs="Times New Roman"/>
              </w:rPr>
              <w:t xml:space="preserve"> </w:t>
            </w:r>
            <w:r w:rsidR="00DD2ED0" w:rsidRPr="00BE4A0F">
              <w:rPr>
                <w:rFonts w:ascii="Times New Roman" w:eastAsia="Times New Roman" w:hAnsi="Times New Roman" w:cs="Times New Roman"/>
                <w:lang w:val="id-ID"/>
              </w:rPr>
              <w:t>Company</w:t>
            </w:r>
          </w:p>
        </w:tc>
      </w:tr>
      <w:tr w:rsidR="00BE4A0F" w:rsidRPr="00BE4A0F" w:rsidTr="000B3398">
        <w:trPr>
          <w:trHeight w:val="287"/>
          <w:jc w:val="center"/>
        </w:trPr>
        <w:tc>
          <w:tcPr>
            <w:tcW w:w="1462"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95"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103" w:type="dxa"/>
            <w:vMerge/>
            <w:tcBorders>
              <w:top w:val="nil"/>
              <w:left w:val="single" w:sz="4" w:space="0" w:color="auto"/>
              <w:bottom w:val="single" w:sz="4" w:space="0" w:color="000000"/>
              <w:right w:val="single" w:sz="4" w:space="0" w:color="auto"/>
            </w:tcBorders>
            <w:vAlign w:val="center"/>
            <w:hideMark/>
          </w:tcPr>
          <w:p w:rsidR="000B3398" w:rsidRPr="00BE4A0F" w:rsidRDefault="000B3398" w:rsidP="00A122FF">
            <w:pPr>
              <w:spacing w:after="0" w:line="240" w:lineRule="auto"/>
              <w:rPr>
                <w:rFonts w:ascii="Times New Roman" w:eastAsia="Times New Roman" w:hAnsi="Times New Roman" w:cs="Times New Roman"/>
              </w:rPr>
            </w:pPr>
          </w:p>
        </w:tc>
        <w:tc>
          <w:tcPr>
            <w:tcW w:w="2352" w:type="dxa"/>
            <w:tcBorders>
              <w:top w:val="nil"/>
              <w:left w:val="nil"/>
              <w:bottom w:val="single" w:sz="4" w:space="0" w:color="auto"/>
              <w:right w:val="single" w:sz="4" w:space="0" w:color="auto"/>
            </w:tcBorders>
            <w:shd w:val="clear" w:color="auto" w:fill="auto"/>
            <w:vAlign w:val="center"/>
            <w:hideMark/>
          </w:tcPr>
          <w:p w:rsidR="000B3398" w:rsidRPr="00BE4A0F" w:rsidRDefault="00DD2ED0" w:rsidP="00A122FF">
            <w:pPr>
              <w:spacing w:after="0" w:line="240" w:lineRule="auto"/>
              <w:rPr>
                <w:rFonts w:ascii="Times New Roman" w:eastAsia="Times New Roman" w:hAnsi="Times New Roman" w:cs="Times New Roman"/>
                <w:lang w:val="id-ID"/>
              </w:rPr>
            </w:pPr>
            <w:r w:rsidRPr="00BE4A0F">
              <w:rPr>
                <w:rStyle w:val="shorttext"/>
                <w:rFonts w:ascii="Times New Roman" w:hAnsi="Times New Roman" w:cs="Times New Roman"/>
                <w:lang w:val="en"/>
              </w:rPr>
              <w:t xml:space="preserve">Library Agencies </w:t>
            </w:r>
            <w:r w:rsidRPr="00BE4A0F">
              <w:rPr>
                <w:rStyle w:val="shorttext"/>
                <w:rFonts w:ascii="Times New Roman" w:hAnsi="Times New Roman" w:cs="Times New Roman"/>
                <w:lang w:val="id-ID"/>
              </w:rPr>
              <w:t>a</w:t>
            </w:r>
            <w:r w:rsidRPr="00BE4A0F">
              <w:rPr>
                <w:rStyle w:val="shorttext"/>
                <w:rFonts w:ascii="Times New Roman" w:hAnsi="Times New Roman" w:cs="Times New Roman"/>
                <w:lang w:val="en"/>
              </w:rPr>
              <w:t>n</w:t>
            </w:r>
            <w:r w:rsidRPr="00BE4A0F">
              <w:rPr>
                <w:rStyle w:val="shorttext"/>
                <w:rFonts w:ascii="Times New Roman" w:hAnsi="Times New Roman" w:cs="Times New Roman"/>
                <w:lang w:val="id-ID"/>
              </w:rPr>
              <w:t xml:space="preserve">d </w:t>
            </w:r>
            <w:r w:rsidRPr="00BE4A0F">
              <w:rPr>
                <w:rStyle w:val="shorttext"/>
                <w:rFonts w:ascii="Times New Roman" w:hAnsi="Times New Roman" w:cs="Times New Roman"/>
                <w:lang w:val="en"/>
              </w:rPr>
              <w:t>Regional Archives</w:t>
            </w:r>
            <w:r w:rsidRPr="00BE4A0F">
              <w:rPr>
                <w:rStyle w:val="shorttext"/>
                <w:rFonts w:ascii="Times New Roman" w:hAnsi="Times New Roman" w:cs="Times New Roman"/>
                <w:lang w:val="id-ID"/>
              </w:rPr>
              <w:t xml:space="preserve"> </w:t>
            </w:r>
            <w:r w:rsidRPr="00BE4A0F">
              <w:rPr>
                <w:rFonts w:ascii="Times New Roman" w:hAnsi="Times New Roman" w:cs="Times New Roman"/>
                <w:lang w:val="id-ID"/>
              </w:rPr>
              <w:t>Special Region of Yogyakarta</w:t>
            </w:r>
          </w:p>
        </w:tc>
      </w:tr>
    </w:tbl>
    <w:p w:rsidR="000B3398" w:rsidRPr="00BE4A0F" w:rsidRDefault="000B3398" w:rsidP="000B3398">
      <w:pPr>
        <w:spacing w:after="0" w:line="240" w:lineRule="auto"/>
        <w:ind w:firstLine="540"/>
        <w:jc w:val="center"/>
        <w:rPr>
          <w:rFonts w:ascii="Times New Roman" w:hAnsi="Times New Roman" w:cs="Times New Roman"/>
          <w:b/>
          <w:sz w:val="24"/>
          <w:szCs w:val="24"/>
          <w:lang w:val="id-ID"/>
        </w:rPr>
      </w:pPr>
    </w:p>
    <w:p w:rsidR="00743A0A" w:rsidRPr="00BE4A0F" w:rsidRDefault="00743A0A" w:rsidP="00743A0A">
      <w:pPr>
        <w:pStyle w:val="ListParagraph"/>
        <w:numPr>
          <w:ilvl w:val="0"/>
          <w:numId w:val="1"/>
        </w:numPr>
        <w:spacing w:after="0" w:line="240" w:lineRule="auto"/>
        <w:ind w:left="540"/>
        <w:jc w:val="both"/>
        <w:rPr>
          <w:rFonts w:ascii="Times New Roman" w:hAnsi="Times New Roman" w:cs="Times New Roman"/>
          <w:sz w:val="24"/>
          <w:szCs w:val="24"/>
        </w:rPr>
      </w:pPr>
      <w:r w:rsidRPr="00BE4A0F">
        <w:rPr>
          <w:rFonts w:ascii="Times New Roman" w:hAnsi="Times New Roman" w:cs="Times New Roman"/>
          <w:sz w:val="24"/>
          <w:szCs w:val="24"/>
        </w:rPr>
        <w:t>Jombor Flyover Construction</w:t>
      </w:r>
    </w:p>
    <w:p w:rsidR="00743A0A" w:rsidRPr="00BE4A0F" w:rsidRDefault="00BB6196" w:rsidP="00743A0A">
      <w:pPr>
        <w:pStyle w:val="ListParagraph"/>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lang w:val="en"/>
        </w:rPr>
        <w:t>Fly</w:t>
      </w:r>
      <w:r w:rsidR="00743A0A" w:rsidRPr="00BE4A0F">
        <w:rPr>
          <w:rFonts w:ascii="Times New Roman" w:hAnsi="Times New Roman" w:cs="Times New Roman"/>
          <w:sz w:val="24"/>
          <w:szCs w:val="24"/>
          <w:lang w:val="en"/>
        </w:rPr>
        <w:t xml:space="preserve">over is a bridge model built on the road. The DIY government built a flyover in </w:t>
      </w:r>
      <w:proofErr w:type="spellStart"/>
      <w:r w:rsidR="00743A0A" w:rsidRPr="00BE4A0F">
        <w:rPr>
          <w:rFonts w:ascii="Times New Roman" w:hAnsi="Times New Roman" w:cs="Times New Roman"/>
          <w:sz w:val="24"/>
          <w:szCs w:val="24"/>
          <w:lang w:val="en"/>
        </w:rPr>
        <w:t>Jombor</w:t>
      </w:r>
      <w:proofErr w:type="spellEnd"/>
      <w:r w:rsidR="00743A0A" w:rsidRPr="00BE4A0F">
        <w:rPr>
          <w:rFonts w:ascii="Times New Roman" w:hAnsi="Times New Roman" w:cs="Times New Roman"/>
          <w:sz w:val="24"/>
          <w:szCs w:val="24"/>
          <w:lang w:val="en"/>
        </w:rPr>
        <w:t xml:space="preserve"> area which is known to the </w:t>
      </w:r>
      <w:r w:rsidR="00743A0A" w:rsidRPr="00BE4A0F">
        <w:rPr>
          <w:rFonts w:ascii="Times New Roman" w:hAnsi="Times New Roman" w:cs="Times New Roman"/>
          <w:sz w:val="24"/>
          <w:szCs w:val="24"/>
        </w:rPr>
        <w:t>public</w:t>
      </w:r>
      <w:r w:rsidR="00743A0A" w:rsidRPr="00BE4A0F">
        <w:rPr>
          <w:rFonts w:ascii="Times New Roman" w:hAnsi="Times New Roman" w:cs="Times New Roman"/>
          <w:sz w:val="24"/>
          <w:szCs w:val="24"/>
          <w:lang w:val="en"/>
        </w:rPr>
        <w:t xml:space="preserve"> as </w:t>
      </w:r>
      <w:proofErr w:type="spellStart"/>
      <w:r w:rsidR="00743A0A" w:rsidRPr="00BE4A0F">
        <w:rPr>
          <w:rFonts w:ascii="Times New Roman" w:hAnsi="Times New Roman" w:cs="Times New Roman"/>
          <w:sz w:val="24"/>
          <w:szCs w:val="24"/>
          <w:lang w:val="en"/>
        </w:rPr>
        <w:t>Jombor</w:t>
      </w:r>
      <w:proofErr w:type="spellEnd"/>
      <w:r w:rsidR="00743A0A" w:rsidRPr="00BE4A0F">
        <w:rPr>
          <w:rFonts w:ascii="Times New Roman" w:hAnsi="Times New Roman" w:cs="Times New Roman"/>
          <w:sz w:val="24"/>
          <w:szCs w:val="24"/>
          <w:lang w:val="en"/>
        </w:rPr>
        <w:t xml:space="preserve"> Flyover</w:t>
      </w:r>
      <w:r w:rsidR="00743A0A" w:rsidRPr="00BE4A0F">
        <w:rPr>
          <w:rFonts w:ascii="Times New Roman" w:hAnsi="Times New Roman" w:cs="Times New Roman"/>
          <w:sz w:val="24"/>
          <w:szCs w:val="24"/>
        </w:rPr>
        <w:t xml:space="preserve">. </w:t>
      </w:r>
      <w:r w:rsidR="00743A0A" w:rsidRPr="00BE4A0F">
        <w:rPr>
          <w:rFonts w:ascii="Times New Roman" w:hAnsi="Times New Roman" w:cs="Times New Roman"/>
          <w:sz w:val="24"/>
          <w:szCs w:val="24"/>
          <w:lang w:val="en"/>
        </w:rPr>
        <w:t xml:space="preserve">The purpose of this flyover development is to reduce the congestion problem at the intersection </w:t>
      </w:r>
      <w:proofErr w:type="spellStart"/>
      <w:r w:rsidR="00743A0A" w:rsidRPr="00BE4A0F">
        <w:rPr>
          <w:rFonts w:ascii="Times New Roman" w:hAnsi="Times New Roman" w:cs="Times New Roman"/>
          <w:sz w:val="24"/>
          <w:szCs w:val="24"/>
          <w:lang w:val="en"/>
        </w:rPr>
        <w:t>Jombor</w:t>
      </w:r>
      <w:proofErr w:type="spellEnd"/>
      <w:r w:rsidR="00743A0A" w:rsidRPr="00BE4A0F">
        <w:rPr>
          <w:rFonts w:ascii="Times New Roman" w:hAnsi="Times New Roman" w:cs="Times New Roman"/>
          <w:sz w:val="24"/>
          <w:szCs w:val="24"/>
          <w:lang w:val="en"/>
        </w:rPr>
        <w:t xml:space="preserve"> that have high traffic density especially during peak hours</w:t>
      </w:r>
      <w:r w:rsidR="00743A0A" w:rsidRPr="00BE4A0F">
        <w:rPr>
          <w:rFonts w:ascii="Times New Roman" w:hAnsi="Times New Roman" w:cs="Times New Roman"/>
          <w:sz w:val="24"/>
          <w:szCs w:val="24"/>
        </w:rPr>
        <w:t xml:space="preserve">. </w:t>
      </w:r>
      <w:r w:rsidR="00743A0A" w:rsidRPr="00BE4A0F">
        <w:rPr>
          <w:rStyle w:val="alt-edited"/>
          <w:rFonts w:ascii="Times New Roman" w:hAnsi="Times New Roman" w:cs="Times New Roman"/>
          <w:sz w:val="24"/>
          <w:szCs w:val="24"/>
          <w:lang w:val="en"/>
        </w:rPr>
        <w:t>The increasing number of vehicles on the road leads to cramped spaces for vehicles to cross the street.</w:t>
      </w:r>
      <w:r w:rsidR="00743A0A" w:rsidRPr="00BE4A0F">
        <w:rPr>
          <w:rStyle w:val="alt-edited"/>
          <w:rFonts w:ascii="Times New Roman" w:hAnsi="Times New Roman" w:cs="Times New Roman"/>
          <w:sz w:val="24"/>
          <w:szCs w:val="24"/>
        </w:rPr>
        <w:t xml:space="preserve"> </w:t>
      </w:r>
      <w:r w:rsidR="00743A0A" w:rsidRPr="00BE4A0F">
        <w:rPr>
          <w:rFonts w:ascii="Times New Roman" w:hAnsi="Times New Roman" w:cs="Times New Roman"/>
          <w:sz w:val="24"/>
          <w:szCs w:val="24"/>
          <w:lang w:val="en"/>
        </w:rPr>
        <w:t xml:space="preserve">This results in inconvenience for road </w:t>
      </w:r>
      <w:proofErr w:type="spellStart"/>
      <w:r w:rsidR="00743A0A" w:rsidRPr="00BE4A0F">
        <w:rPr>
          <w:rFonts w:ascii="Times New Roman" w:hAnsi="Times New Roman" w:cs="Times New Roman"/>
          <w:sz w:val="24"/>
          <w:szCs w:val="24"/>
          <w:lang w:val="en"/>
        </w:rPr>
        <w:t>users.a</w:t>
      </w:r>
      <w:proofErr w:type="spellEnd"/>
    </w:p>
    <w:p w:rsidR="00743A0A" w:rsidRPr="00BE4A0F" w:rsidRDefault="00743A0A" w:rsidP="00743A0A">
      <w:pPr>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Traffic congestion problems often occur in areas with high activity intensity. In addition, traffic congestion occurs due to </w:t>
      </w:r>
      <w:r w:rsidRPr="00BE4A0F">
        <w:rPr>
          <w:rFonts w:ascii="Times New Roman" w:hAnsi="Times New Roman" w:cs="Times New Roman"/>
          <w:sz w:val="24"/>
          <w:szCs w:val="24"/>
          <w:lang w:val="id-ID"/>
        </w:rPr>
        <w:t xml:space="preserve">the </w:t>
      </w:r>
      <w:r w:rsidRPr="00BE4A0F">
        <w:rPr>
          <w:rFonts w:ascii="Times New Roman" w:hAnsi="Times New Roman" w:cs="Times New Roman"/>
          <w:sz w:val="24"/>
          <w:szCs w:val="24"/>
        </w:rPr>
        <w:t xml:space="preserve">high traffic volumes caused by </w:t>
      </w:r>
      <w:r w:rsidRPr="00BE4A0F">
        <w:rPr>
          <w:rFonts w:ascii="Times New Roman" w:hAnsi="Times New Roman" w:cs="Times New Roman"/>
          <w:sz w:val="24"/>
          <w:szCs w:val="24"/>
          <w:lang w:val="id-ID"/>
        </w:rPr>
        <w:t xml:space="preserve">the </w:t>
      </w:r>
      <w:r w:rsidRPr="00BE4A0F">
        <w:rPr>
          <w:rFonts w:ascii="Times New Roman" w:hAnsi="Times New Roman" w:cs="Times New Roman"/>
          <w:sz w:val="24"/>
          <w:szCs w:val="24"/>
        </w:rPr>
        <w:t>mixed traffic</w:t>
      </w:r>
      <w:r w:rsidRPr="00BE4A0F">
        <w:rPr>
          <w:rFonts w:ascii="Times New Roman" w:hAnsi="Times New Roman" w:cs="Times New Roman"/>
          <w:sz w:val="24"/>
          <w:szCs w:val="24"/>
          <w:lang w:val="id-ID"/>
        </w:rPr>
        <w:t xml:space="preserve">s that are the </w:t>
      </w:r>
      <w:r w:rsidRPr="00BE4A0F">
        <w:rPr>
          <w:rFonts w:ascii="Times New Roman" w:hAnsi="Times New Roman" w:cs="Times New Roman"/>
          <w:sz w:val="24"/>
          <w:szCs w:val="24"/>
        </w:rPr>
        <w:t xml:space="preserve">regional and local traffic. If the traffic congestion is a </w:t>
      </w:r>
      <w:proofErr w:type="spellStart"/>
      <w:r w:rsidRPr="00BE4A0F">
        <w:rPr>
          <w:rFonts w:ascii="Times New Roman" w:hAnsi="Times New Roman" w:cs="Times New Roman"/>
          <w:sz w:val="24"/>
          <w:szCs w:val="24"/>
        </w:rPr>
        <w:t>routinary</w:t>
      </w:r>
      <w:proofErr w:type="spellEnd"/>
      <w:r w:rsidRPr="00BE4A0F">
        <w:rPr>
          <w:rFonts w:ascii="Times New Roman" w:hAnsi="Times New Roman" w:cs="Times New Roman"/>
          <w:sz w:val="24"/>
          <w:szCs w:val="24"/>
        </w:rPr>
        <w:t xml:space="preserve"> event, the consequences will not only affect the inefficiency of resources, but also </w:t>
      </w:r>
      <w:r w:rsidRPr="00BE4A0F">
        <w:rPr>
          <w:rFonts w:ascii="Times New Roman" w:hAnsi="Times New Roman" w:cs="Times New Roman"/>
          <w:sz w:val="24"/>
          <w:szCs w:val="24"/>
          <w:lang w:val="id-ID"/>
        </w:rPr>
        <w:t xml:space="preserve">the </w:t>
      </w:r>
      <w:r w:rsidRPr="00BE4A0F">
        <w:rPr>
          <w:rFonts w:ascii="Times New Roman" w:hAnsi="Times New Roman" w:cs="Times New Roman"/>
          <w:sz w:val="24"/>
          <w:szCs w:val="24"/>
        </w:rPr>
        <w:t>interfere</w:t>
      </w:r>
      <w:r w:rsidRPr="00BE4A0F">
        <w:rPr>
          <w:rFonts w:ascii="Times New Roman" w:hAnsi="Times New Roman" w:cs="Times New Roman"/>
          <w:sz w:val="24"/>
          <w:szCs w:val="24"/>
          <w:lang w:val="id-ID"/>
        </w:rPr>
        <w:t>nce</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id-ID"/>
        </w:rPr>
        <w:t>of</w:t>
      </w:r>
      <w:r w:rsidRPr="00BE4A0F">
        <w:rPr>
          <w:rFonts w:ascii="Times New Roman" w:hAnsi="Times New Roman" w:cs="Times New Roman"/>
          <w:sz w:val="24"/>
          <w:szCs w:val="24"/>
        </w:rPr>
        <w:t xml:space="preserve"> activities in the </w:t>
      </w:r>
      <w:r w:rsidRPr="00BE4A0F">
        <w:rPr>
          <w:rFonts w:ascii="Times New Roman" w:hAnsi="Times New Roman" w:cs="Times New Roman"/>
          <w:sz w:val="24"/>
          <w:szCs w:val="24"/>
        </w:rPr>
        <w:lastRenderedPageBreak/>
        <w:t xml:space="preserve">area. In addition, it also </w:t>
      </w:r>
      <w:r w:rsidRPr="00BE4A0F">
        <w:rPr>
          <w:rFonts w:ascii="Times New Roman" w:hAnsi="Times New Roman" w:cs="Times New Roman"/>
          <w:sz w:val="24"/>
          <w:szCs w:val="24"/>
          <w:lang w:val="id-ID"/>
        </w:rPr>
        <w:t>causes</w:t>
      </w:r>
      <w:r w:rsidRPr="00BE4A0F">
        <w:rPr>
          <w:rFonts w:ascii="Times New Roman" w:hAnsi="Times New Roman" w:cs="Times New Roman"/>
          <w:sz w:val="24"/>
          <w:szCs w:val="24"/>
        </w:rPr>
        <w:t xml:space="preserve"> a negative impact on the social and economic activities of the public. The </w:t>
      </w:r>
      <w:r w:rsidRPr="00BE4A0F">
        <w:rPr>
          <w:rFonts w:ascii="Times New Roman" w:eastAsia="Times New Roman" w:hAnsi="Times New Roman" w:cs="Times New Roman"/>
          <w:sz w:val="24"/>
          <w:szCs w:val="24"/>
        </w:rPr>
        <w:t xml:space="preserve">congestion causes the decrease </w:t>
      </w:r>
      <w:r w:rsidRPr="00BE4A0F">
        <w:rPr>
          <w:rFonts w:ascii="Times New Roman" w:eastAsia="Times New Roman" w:hAnsi="Times New Roman" w:cs="Times New Roman"/>
          <w:sz w:val="24"/>
          <w:szCs w:val="24"/>
          <w:lang w:val="id-ID"/>
        </w:rPr>
        <w:t xml:space="preserve">of </w:t>
      </w:r>
      <w:r w:rsidRPr="00BE4A0F">
        <w:rPr>
          <w:rFonts w:ascii="Times New Roman" w:eastAsia="Times New Roman" w:hAnsi="Times New Roman" w:cs="Times New Roman"/>
          <w:sz w:val="24"/>
          <w:szCs w:val="24"/>
        </w:rPr>
        <w:t>smooth flow on traffic lines, and it greatly affects the public or walkers when usi</w:t>
      </w:r>
      <w:r w:rsidR="001A33AB" w:rsidRPr="00BE4A0F">
        <w:rPr>
          <w:rFonts w:ascii="Times New Roman" w:eastAsia="Times New Roman" w:hAnsi="Times New Roman" w:cs="Times New Roman"/>
          <w:sz w:val="24"/>
          <w:szCs w:val="24"/>
        </w:rPr>
        <w:t xml:space="preserve">ng public or private transport </w:t>
      </w:r>
      <w:r w:rsidR="001A33AB" w:rsidRPr="00BE4A0F">
        <w:rPr>
          <w:rFonts w:ascii="Times New Roman" w:eastAsia="Times New Roman" w:hAnsi="Times New Roman" w:cs="Times New Roman"/>
          <w:sz w:val="24"/>
          <w:szCs w:val="24"/>
        </w:rPr>
        <w:fldChar w:fldCharType="begin"/>
      </w:r>
      <w:r w:rsidR="001A33AB" w:rsidRPr="00BE4A0F">
        <w:rPr>
          <w:rFonts w:ascii="Times New Roman" w:eastAsia="Times New Roman" w:hAnsi="Times New Roman" w:cs="Times New Roman"/>
          <w:sz w:val="24"/>
          <w:szCs w:val="24"/>
        </w:rPr>
        <w:instrText xml:space="preserve"> ADDIN EN.CITE &lt;EndNote&gt;&lt;Cite&gt;&lt;Author&gt;Margareth&lt;/Author&gt;&lt;Year&gt;2015&lt;/Year&gt;&lt;RecNum&gt;73&lt;/RecNum&gt;&lt;DisplayText&gt;(Margareth, Franklin, &amp;amp; Warouw, 2015)&lt;/DisplayText&gt;&lt;record&gt;&lt;rec-number&gt;73&lt;/rec-number&gt;&lt;foreign-keys&gt;&lt;key app="EN" db-id="p502wxvz02rpwcefesq5xp9x2vx2petrz9sv" timestamp="1526712309"&gt;73&lt;/key&gt;&lt;/foreign-keys&gt;&lt;ref-type name="Journal Article"&gt;17&lt;/ref-type&gt;&lt;contributors&gt;&lt;authors&gt;&lt;author&gt;Margareth, Melisa&lt;/author&gt;&lt;author&gt;Franklin, Papia&lt;/author&gt;&lt;author&gt;Warouw, Fela&lt;/author&gt;&lt;/authors&gt;&lt;/contributors&gt;&lt;titles&gt;&lt;title&gt;Studi Kemacetan Lalu Lintas Di Pusat Kota Ratahan&lt;/title&gt;&lt;secondary-title&gt;SPASIAL&lt;/secondary-title&gt;&lt;/titles&gt;&lt;periodical&gt;&lt;full-title&gt;SPASIAL&lt;/full-title&gt;&lt;/periodical&gt;&lt;pages&gt;89-97&lt;/pages&gt;&lt;volume&gt;2&lt;/volume&gt;&lt;number&gt;2&lt;/number&gt;&lt;dates&gt;&lt;year&gt;2015&lt;/year&gt;&lt;/dates&gt;&lt;isbn&gt;2442-3262&lt;/isbn&gt;&lt;urls&gt;&lt;/urls&gt;&lt;/record&gt;&lt;/Cite&gt;&lt;/EndNote&gt;</w:instrText>
      </w:r>
      <w:r w:rsidR="001A33AB" w:rsidRPr="00BE4A0F">
        <w:rPr>
          <w:rFonts w:ascii="Times New Roman" w:eastAsia="Times New Roman" w:hAnsi="Times New Roman" w:cs="Times New Roman"/>
          <w:sz w:val="24"/>
          <w:szCs w:val="24"/>
        </w:rPr>
        <w:fldChar w:fldCharType="separate"/>
      </w:r>
      <w:r w:rsidR="001A33AB" w:rsidRPr="00BE4A0F">
        <w:rPr>
          <w:rFonts w:ascii="Times New Roman" w:eastAsia="Times New Roman" w:hAnsi="Times New Roman" w:cs="Times New Roman"/>
          <w:noProof/>
          <w:sz w:val="24"/>
          <w:szCs w:val="24"/>
        </w:rPr>
        <w:t>(</w:t>
      </w:r>
      <w:hyperlink w:anchor="_ENREF_13" w:tooltip="Margareth, 2015 #73" w:history="1">
        <w:r w:rsidR="00531503" w:rsidRPr="00BE4A0F">
          <w:rPr>
            <w:rFonts w:ascii="Times New Roman" w:eastAsia="Times New Roman" w:hAnsi="Times New Roman" w:cs="Times New Roman"/>
            <w:noProof/>
            <w:sz w:val="24"/>
            <w:szCs w:val="24"/>
          </w:rPr>
          <w:t>Margareth, Franklin, &amp; Warouw, 2015</w:t>
        </w:r>
      </w:hyperlink>
      <w:r w:rsidR="001A33AB" w:rsidRPr="00BE4A0F">
        <w:rPr>
          <w:rFonts w:ascii="Times New Roman" w:eastAsia="Times New Roman" w:hAnsi="Times New Roman" w:cs="Times New Roman"/>
          <w:noProof/>
          <w:sz w:val="24"/>
          <w:szCs w:val="24"/>
        </w:rPr>
        <w:t>)</w:t>
      </w:r>
      <w:r w:rsidR="001A33AB" w:rsidRPr="00BE4A0F">
        <w:rPr>
          <w:rFonts w:ascii="Times New Roman" w:eastAsia="Times New Roman" w:hAnsi="Times New Roman" w:cs="Times New Roman"/>
          <w:sz w:val="24"/>
          <w:szCs w:val="24"/>
        </w:rPr>
        <w:fldChar w:fldCharType="end"/>
      </w:r>
      <w:r w:rsidRPr="00BE4A0F">
        <w:rPr>
          <w:rFonts w:ascii="Times New Roman" w:eastAsia="Times New Roman" w:hAnsi="Times New Roman" w:cs="Times New Roman"/>
          <w:sz w:val="24"/>
          <w:szCs w:val="24"/>
        </w:rPr>
        <w:t>.</w:t>
      </w:r>
    </w:p>
    <w:p w:rsidR="00743A0A" w:rsidRPr="00BE4A0F" w:rsidRDefault="00743A0A" w:rsidP="00743A0A">
      <w:pPr>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Analyzing the </w:t>
      </w:r>
      <w:proofErr w:type="spellStart"/>
      <w:r w:rsidRPr="00BE4A0F">
        <w:rPr>
          <w:rFonts w:ascii="Times New Roman" w:hAnsi="Times New Roman" w:cs="Times New Roman"/>
          <w:sz w:val="24"/>
          <w:szCs w:val="24"/>
        </w:rPr>
        <w:t>Jombor</w:t>
      </w:r>
      <w:proofErr w:type="spellEnd"/>
      <w:r w:rsidRPr="00BE4A0F">
        <w:rPr>
          <w:rFonts w:ascii="Times New Roman" w:hAnsi="Times New Roman" w:cs="Times New Roman"/>
          <w:sz w:val="24"/>
          <w:szCs w:val="24"/>
        </w:rPr>
        <w:t xml:space="preserve"> Flyover construction, emphasizes the public interest, looks into the reduction of traffic congestion.</w:t>
      </w:r>
      <w:r w:rsidRPr="00BE4A0F">
        <w:rPr>
          <w:rFonts w:ascii="Times New Roman" w:hAnsi="Times New Roman" w:cs="Times New Roman"/>
          <w:sz w:val="24"/>
          <w:szCs w:val="24"/>
          <w:lang w:val="id-ID"/>
        </w:rPr>
        <w:t xml:space="preserve"> It is also evidenced by</w:t>
      </w:r>
      <w:r w:rsidRPr="00BE4A0F">
        <w:rPr>
          <w:rFonts w:ascii="Times New Roman" w:hAnsi="Times New Roman" w:cs="Times New Roman"/>
          <w:sz w:val="24"/>
          <w:szCs w:val="24"/>
        </w:rPr>
        <w:t xml:space="preserve"> the</w:t>
      </w:r>
      <w:r w:rsidRPr="00BE4A0F">
        <w:rPr>
          <w:rFonts w:ascii="Times New Roman" w:hAnsi="Times New Roman" w:cs="Times New Roman"/>
          <w:sz w:val="24"/>
          <w:szCs w:val="24"/>
          <w:lang w:val="id-ID"/>
        </w:rPr>
        <w:t xml:space="preserve"> reduced congestion costs before and after </w:t>
      </w:r>
      <w:r w:rsidRPr="00BE4A0F">
        <w:rPr>
          <w:rFonts w:ascii="Times New Roman" w:hAnsi="Times New Roman" w:cs="Times New Roman"/>
          <w:sz w:val="24"/>
          <w:szCs w:val="24"/>
        </w:rPr>
        <w:t>the</w:t>
      </w:r>
      <w:r w:rsidRPr="00BE4A0F">
        <w:rPr>
          <w:rFonts w:ascii="Times New Roman" w:hAnsi="Times New Roman" w:cs="Times New Roman"/>
          <w:sz w:val="24"/>
          <w:szCs w:val="24"/>
          <w:lang w:val="id-ID"/>
        </w:rPr>
        <w:t xml:space="preserve"> construction of Jombor flyover</w:t>
      </w:r>
      <w:r w:rsidRPr="00BE4A0F">
        <w:rPr>
          <w:rFonts w:ascii="Times New Roman" w:hAnsi="Times New Roman" w:cs="Times New Roman"/>
          <w:sz w:val="24"/>
          <w:szCs w:val="24"/>
        </w:rPr>
        <w:t xml:space="preserve"> as shown in the Table 1.1:</w:t>
      </w:r>
    </w:p>
    <w:p w:rsidR="00743A0A" w:rsidRPr="00BE4A0F" w:rsidRDefault="00743A0A" w:rsidP="00743A0A">
      <w:pPr>
        <w:spacing w:after="0" w:line="240" w:lineRule="auto"/>
        <w:ind w:left="360" w:firstLine="540"/>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0"/>
        <w:jc w:val="center"/>
        <w:rPr>
          <w:rFonts w:ascii="Times New Roman" w:hAnsi="Times New Roman" w:cs="Times New Roman"/>
          <w:b/>
          <w:sz w:val="24"/>
          <w:szCs w:val="24"/>
        </w:rPr>
      </w:pPr>
      <w:r w:rsidRPr="00BE4A0F">
        <w:rPr>
          <w:rFonts w:ascii="Times New Roman" w:hAnsi="Times New Roman" w:cs="Times New Roman"/>
          <w:b/>
          <w:sz w:val="24"/>
          <w:szCs w:val="24"/>
        </w:rPr>
        <w:t>Table 1.</w:t>
      </w:r>
      <w:r w:rsidR="009704D4" w:rsidRPr="00BE4A0F">
        <w:rPr>
          <w:rFonts w:ascii="Times New Roman" w:hAnsi="Times New Roman" w:cs="Times New Roman"/>
          <w:b/>
          <w:sz w:val="24"/>
          <w:szCs w:val="24"/>
        </w:rPr>
        <w:t>3</w:t>
      </w:r>
      <w:r w:rsidRPr="00BE4A0F">
        <w:rPr>
          <w:rFonts w:ascii="Times New Roman" w:hAnsi="Times New Roman" w:cs="Times New Roman"/>
          <w:b/>
          <w:sz w:val="24"/>
          <w:szCs w:val="24"/>
        </w:rPr>
        <w:t xml:space="preserve"> The Congestion Cost of four branches of road Jombor Flyover in year 2010 and 2015</w:t>
      </w:r>
    </w:p>
    <w:tbl>
      <w:tblPr>
        <w:tblpPr w:leftFromText="180" w:rightFromText="180" w:vertAnchor="text" w:horzAnchor="margin" w:tblpXSpec="center" w:tblpY="95"/>
        <w:tblW w:w="9918" w:type="dxa"/>
        <w:tblLook w:val="04A0" w:firstRow="1" w:lastRow="0" w:firstColumn="1" w:lastColumn="0" w:noHBand="0" w:noVBand="1"/>
      </w:tblPr>
      <w:tblGrid>
        <w:gridCol w:w="510"/>
        <w:gridCol w:w="1328"/>
        <w:gridCol w:w="1418"/>
        <w:gridCol w:w="1417"/>
        <w:gridCol w:w="1559"/>
        <w:gridCol w:w="1843"/>
        <w:gridCol w:w="1843"/>
      </w:tblGrid>
      <w:tr w:rsidR="00BE4A0F" w:rsidRPr="00BE4A0F" w:rsidTr="00370772">
        <w:trPr>
          <w:trHeight w:val="15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No</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Type of Transport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Amount of Transport</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The congestion charge (km/hour) </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Total Cost of Congestion</w:t>
            </w:r>
          </w:p>
        </w:tc>
      </w:tr>
      <w:tr w:rsidR="00BE4A0F" w:rsidRPr="00BE4A0F" w:rsidTr="0037077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2010</w:t>
            </w:r>
          </w:p>
        </w:tc>
        <w:tc>
          <w:tcPr>
            <w:tcW w:w="1559"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2015</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2015</w:t>
            </w:r>
          </w:p>
        </w:tc>
      </w:tr>
      <w:tr w:rsidR="00BE4A0F" w:rsidRPr="00BE4A0F" w:rsidTr="00370772">
        <w:trPr>
          <w:trHeight w:val="1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w:t>
            </w:r>
          </w:p>
        </w:tc>
        <w:tc>
          <w:tcPr>
            <w:tcW w:w="1328"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Car</w:t>
            </w:r>
          </w:p>
        </w:tc>
        <w:tc>
          <w:tcPr>
            <w:tcW w:w="1418"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2.900 IDR </w:t>
            </w:r>
          </w:p>
        </w:tc>
        <w:tc>
          <w:tcPr>
            <w:tcW w:w="1559"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1.700  IDR  </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580.000  IDR</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340.000  IDR  </w:t>
            </w:r>
          </w:p>
        </w:tc>
      </w:tr>
      <w:tr w:rsidR="00BE4A0F" w:rsidRPr="00BE4A0F" w:rsidTr="00370772">
        <w:trPr>
          <w:trHeight w:val="1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w:t>
            </w:r>
          </w:p>
        </w:tc>
        <w:tc>
          <w:tcPr>
            <w:tcW w:w="1328"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Bus/Truck</w:t>
            </w:r>
          </w:p>
        </w:tc>
        <w:tc>
          <w:tcPr>
            <w:tcW w:w="1418"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7.264  IDR</w:t>
            </w:r>
          </w:p>
        </w:tc>
        <w:tc>
          <w:tcPr>
            <w:tcW w:w="1559"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6.064  IDR</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1.452.800  IDR  </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1.212.000  IDR  </w:t>
            </w:r>
          </w:p>
        </w:tc>
      </w:tr>
      <w:tr w:rsidR="00BE4A0F" w:rsidRPr="00BE4A0F" w:rsidTr="00370772">
        <w:trPr>
          <w:trHeight w:val="1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w:t>
            </w:r>
          </w:p>
        </w:tc>
        <w:tc>
          <w:tcPr>
            <w:tcW w:w="1328"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Motorcycle</w:t>
            </w:r>
          </w:p>
        </w:tc>
        <w:tc>
          <w:tcPr>
            <w:tcW w:w="1418"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400</w:t>
            </w: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1.800  IDR</w:t>
            </w:r>
          </w:p>
        </w:tc>
        <w:tc>
          <w:tcPr>
            <w:tcW w:w="1559"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600   IDR</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720.000  IDR  </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240.000  IDR</w:t>
            </w:r>
          </w:p>
        </w:tc>
      </w:tr>
      <w:tr w:rsidR="00BE4A0F" w:rsidRPr="00BE4A0F" w:rsidTr="00370772">
        <w:trPr>
          <w:trHeight w:val="157"/>
        </w:trPr>
        <w:tc>
          <w:tcPr>
            <w:tcW w:w="6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Total Cost of Congestion</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2.752.800 </w:t>
            </w:r>
            <w:r w:rsidRPr="00BE4A0F">
              <w:rPr>
                <w:rFonts w:ascii="Times New Roman" w:eastAsia="Times New Roman" w:hAnsi="Times New Roman" w:cs="Times New Roman"/>
                <w:sz w:val="24"/>
                <w:szCs w:val="24"/>
                <w:lang w:eastAsia="id-ID"/>
              </w:rPr>
              <w:t xml:space="preserve"> IDR</w:t>
            </w:r>
          </w:p>
        </w:tc>
        <w:tc>
          <w:tcPr>
            <w:tcW w:w="184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1.792.000 </w:t>
            </w:r>
            <w:r w:rsidRPr="00BE4A0F">
              <w:rPr>
                <w:rFonts w:ascii="Times New Roman" w:eastAsia="Times New Roman" w:hAnsi="Times New Roman" w:cs="Times New Roman"/>
                <w:sz w:val="24"/>
                <w:szCs w:val="24"/>
                <w:lang w:eastAsia="id-ID"/>
              </w:rPr>
              <w:t xml:space="preserve"> IDR </w:t>
            </w:r>
            <w:r w:rsidRPr="00BE4A0F">
              <w:rPr>
                <w:rFonts w:ascii="Times New Roman" w:eastAsia="Times New Roman" w:hAnsi="Times New Roman" w:cs="Times New Roman"/>
                <w:b/>
                <w:bCs/>
                <w:sz w:val="24"/>
                <w:szCs w:val="24"/>
                <w:lang w:eastAsia="id-ID"/>
              </w:rPr>
              <w:t xml:space="preserve"> </w:t>
            </w:r>
          </w:p>
        </w:tc>
      </w:tr>
    </w:tbl>
    <w:p w:rsidR="00743A0A" w:rsidRPr="00BE4A0F" w:rsidRDefault="00743A0A" w:rsidP="00743A0A">
      <w:pPr>
        <w:spacing w:after="0" w:line="240" w:lineRule="auto"/>
        <w:ind w:firstLine="502"/>
        <w:jc w:val="both"/>
        <w:rPr>
          <w:rFonts w:ascii="Times New Roman" w:hAnsi="Times New Roman" w:cs="Times New Roman"/>
          <w:sz w:val="24"/>
          <w:szCs w:val="24"/>
          <w:lang w:val="id-ID"/>
        </w:rPr>
      </w:pPr>
      <w:r w:rsidRPr="00BE4A0F">
        <w:rPr>
          <w:rFonts w:ascii="Times New Roman" w:hAnsi="Times New Roman" w:cs="Times New Roman"/>
          <w:sz w:val="24"/>
          <w:szCs w:val="24"/>
        </w:rPr>
        <w:t>Source: Department of Transportation of Special Region of Yogyakarta, 2016</w:t>
      </w:r>
      <w:r w:rsidRPr="00BE4A0F">
        <w:rPr>
          <w:rFonts w:ascii="Times New Roman" w:hAnsi="Times New Roman" w:cs="Times New Roman"/>
          <w:sz w:val="24"/>
          <w:szCs w:val="24"/>
          <w:lang w:val="id-ID"/>
        </w:rPr>
        <w:t xml:space="preserve">: </w:t>
      </w:r>
      <w:r w:rsidRPr="00BE4A0F">
        <w:rPr>
          <w:rFonts w:ascii="Times New Roman" w:hAnsi="Times New Roman" w:cs="Times New Roman"/>
          <w:sz w:val="24"/>
          <w:szCs w:val="24"/>
        </w:rPr>
        <w:t>The data has been processed</w:t>
      </w:r>
    </w:p>
    <w:p w:rsidR="00743A0A" w:rsidRPr="00BE4A0F" w:rsidRDefault="00743A0A" w:rsidP="00743A0A">
      <w:pPr>
        <w:spacing w:after="0" w:line="240" w:lineRule="auto"/>
        <w:ind w:left="360" w:firstLine="540"/>
        <w:jc w:val="both"/>
        <w:rPr>
          <w:rFonts w:ascii="Times New Roman" w:hAnsi="Times New Roman" w:cs="Times New Roman"/>
          <w:sz w:val="24"/>
          <w:szCs w:val="24"/>
        </w:rPr>
      </w:pPr>
    </w:p>
    <w:p w:rsidR="00743A0A" w:rsidRPr="00BE4A0F" w:rsidRDefault="00743A0A" w:rsidP="00743A0A">
      <w:pPr>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Based on the findings, the </w:t>
      </w:r>
      <w:proofErr w:type="spellStart"/>
      <w:r w:rsidRPr="00BE4A0F">
        <w:rPr>
          <w:rFonts w:ascii="Times New Roman" w:hAnsi="Times New Roman" w:cs="Times New Roman"/>
          <w:sz w:val="24"/>
          <w:szCs w:val="24"/>
        </w:rPr>
        <w:t>Jombor</w:t>
      </w:r>
      <w:proofErr w:type="spellEnd"/>
      <w:r w:rsidRPr="00BE4A0F">
        <w:rPr>
          <w:rFonts w:ascii="Times New Roman" w:hAnsi="Times New Roman" w:cs="Times New Roman"/>
          <w:sz w:val="24"/>
          <w:szCs w:val="24"/>
        </w:rPr>
        <w:t xml:space="preserve"> Flyover building construction has reduced the level of congestion. The finding also showed that the traffic density cost has decreased from 2.752.800 IDR to 1.792.000 IDR in 2015. The total cost of traffic density is analyzed based on number of the total transportation type multiplied to the data of traffic density cost per km per hour. The data of traffic cost at four branches of road </w:t>
      </w:r>
      <w:proofErr w:type="spellStart"/>
      <w:r w:rsidRPr="00BE4A0F">
        <w:rPr>
          <w:rFonts w:ascii="Times New Roman" w:hAnsi="Times New Roman" w:cs="Times New Roman"/>
          <w:sz w:val="24"/>
          <w:szCs w:val="24"/>
        </w:rPr>
        <w:t>Jombor</w:t>
      </w:r>
      <w:proofErr w:type="spellEnd"/>
      <w:r w:rsidRPr="00BE4A0F">
        <w:rPr>
          <w:rFonts w:ascii="Times New Roman" w:hAnsi="Times New Roman" w:cs="Times New Roman"/>
          <w:sz w:val="24"/>
          <w:szCs w:val="24"/>
        </w:rPr>
        <w:t xml:space="preserve"> Flyover by the Transportation Institution.</w:t>
      </w:r>
    </w:p>
    <w:p w:rsidR="00743A0A" w:rsidRPr="00BE4A0F" w:rsidRDefault="00743A0A" w:rsidP="005B6815">
      <w:pPr>
        <w:pStyle w:val="ListParagraph"/>
        <w:spacing w:after="0" w:line="240" w:lineRule="auto"/>
        <w:ind w:left="360" w:firstLine="630"/>
        <w:jc w:val="both"/>
        <w:rPr>
          <w:rFonts w:ascii="Times New Roman" w:hAnsi="Times New Roman" w:cs="Times New Roman"/>
          <w:sz w:val="24"/>
          <w:szCs w:val="24"/>
        </w:rPr>
      </w:pPr>
      <w:r w:rsidRPr="00BE4A0F">
        <w:rPr>
          <w:rFonts w:ascii="Times New Roman" w:hAnsi="Times New Roman" w:cs="Times New Roman"/>
          <w:sz w:val="24"/>
          <w:szCs w:val="24"/>
          <w:lang w:val="en"/>
        </w:rPr>
        <w:t>Next</w:t>
      </w:r>
      <w:r w:rsidRPr="00BE4A0F">
        <w:rPr>
          <w:rFonts w:ascii="Times New Roman" w:eastAsia="Times New Roman" w:hAnsi="Times New Roman" w:cs="Times New Roman"/>
          <w:sz w:val="24"/>
          <w:szCs w:val="24"/>
          <w:lang w:eastAsia="id-ID"/>
        </w:rPr>
        <w:t>, Jombor Flyover building construction has decreas</w:t>
      </w:r>
      <w:r w:rsidRPr="00BE4A0F">
        <w:rPr>
          <w:rFonts w:ascii="Times New Roman" w:eastAsia="Times New Roman" w:hAnsi="Times New Roman" w:cs="Times New Roman"/>
          <w:sz w:val="24"/>
          <w:szCs w:val="24"/>
          <w:lang w:val="en-US" w:eastAsia="id-ID"/>
        </w:rPr>
        <w:t>ed</w:t>
      </w:r>
      <w:r w:rsidRPr="00BE4A0F">
        <w:rPr>
          <w:rFonts w:ascii="Times New Roman" w:eastAsia="Times New Roman" w:hAnsi="Times New Roman" w:cs="Times New Roman"/>
          <w:sz w:val="24"/>
          <w:szCs w:val="24"/>
          <w:lang w:eastAsia="id-ID"/>
        </w:rPr>
        <w:t xml:space="preserve"> the air </w:t>
      </w:r>
      <w:r w:rsidRPr="00BE4A0F">
        <w:rPr>
          <w:rFonts w:ascii="Times New Roman" w:hAnsi="Times New Roman" w:cs="Times New Roman"/>
          <w:sz w:val="24"/>
          <w:szCs w:val="24"/>
        </w:rPr>
        <w:t>pollution</w:t>
      </w:r>
      <w:r w:rsidRPr="00BE4A0F">
        <w:rPr>
          <w:rFonts w:ascii="Times New Roman" w:eastAsia="Times New Roman" w:hAnsi="Times New Roman" w:cs="Times New Roman"/>
          <w:sz w:val="24"/>
          <w:szCs w:val="24"/>
          <w:lang w:eastAsia="id-ID"/>
        </w:rPr>
        <w:t xml:space="preserve"> level.</w:t>
      </w:r>
      <w:r w:rsidRPr="00BE4A0F">
        <w:rPr>
          <w:rFonts w:ascii="Times New Roman" w:hAnsi="Times New Roman" w:cs="Times New Roman"/>
          <w:sz w:val="24"/>
          <w:szCs w:val="24"/>
          <w:lang w:val="en-US"/>
        </w:rPr>
        <w:t xml:space="preserve"> T</w:t>
      </w:r>
      <w:r w:rsidRPr="00BE4A0F">
        <w:rPr>
          <w:rFonts w:ascii="Times New Roman" w:hAnsi="Times New Roman" w:cs="Times New Roman"/>
          <w:sz w:val="24"/>
          <w:szCs w:val="24"/>
        </w:rPr>
        <w:t xml:space="preserve">his research also </w:t>
      </w:r>
      <w:r w:rsidRPr="00BE4A0F">
        <w:rPr>
          <w:rFonts w:ascii="Times New Roman" w:hAnsi="Times New Roman" w:cs="Times New Roman"/>
          <w:sz w:val="24"/>
          <w:szCs w:val="24"/>
          <w:lang w:val="en-US"/>
        </w:rPr>
        <w:t>gathered</w:t>
      </w:r>
      <w:r w:rsidRPr="00BE4A0F">
        <w:rPr>
          <w:rFonts w:ascii="Times New Roman" w:hAnsi="Times New Roman" w:cs="Times New Roman"/>
          <w:sz w:val="24"/>
          <w:szCs w:val="24"/>
        </w:rPr>
        <w:t xml:space="preserve"> the data of the air pollution level of construction building at Jombor Flyover decreased which it is 207.200 IDR in 2010 to 42.600 IDR in 2015. The total </w:t>
      </w:r>
      <w:r w:rsidRPr="00BE4A0F">
        <w:rPr>
          <w:rFonts w:ascii="Times New Roman" w:hAnsi="Times New Roman" w:cs="Times New Roman"/>
          <w:sz w:val="24"/>
          <w:szCs w:val="24"/>
          <w:lang w:val="en-US"/>
        </w:rPr>
        <w:t>cost of a</w:t>
      </w:r>
      <w:r w:rsidRPr="00BE4A0F">
        <w:rPr>
          <w:rFonts w:ascii="Times New Roman" w:hAnsi="Times New Roman" w:cs="Times New Roman"/>
          <w:sz w:val="24"/>
          <w:szCs w:val="24"/>
        </w:rPr>
        <w:t xml:space="preserve">ir pollution is analyzed based on the number of transportation type cost </w:t>
      </w:r>
      <w:r w:rsidRPr="00BE4A0F">
        <w:rPr>
          <w:rFonts w:ascii="Times New Roman" w:hAnsi="Times New Roman" w:cs="Times New Roman"/>
          <w:sz w:val="24"/>
          <w:szCs w:val="24"/>
          <w:lang w:val="en-US"/>
        </w:rPr>
        <w:t>multiplied to</w:t>
      </w:r>
      <w:r w:rsidRPr="00BE4A0F">
        <w:rPr>
          <w:rFonts w:ascii="Times New Roman" w:hAnsi="Times New Roman" w:cs="Times New Roman"/>
          <w:sz w:val="24"/>
          <w:szCs w:val="24"/>
        </w:rPr>
        <w:t xml:space="preserve"> the air pollution cost in IDR per km from the statistic center institution of Jombor Flyover in 2016. t means that Jombor Flyover has decrease</w:t>
      </w:r>
      <w:r w:rsidRPr="00BE4A0F">
        <w:rPr>
          <w:rFonts w:ascii="Times New Roman" w:hAnsi="Times New Roman" w:cs="Times New Roman"/>
          <w:sz w:val="24"/>
          <w:szCs w:val="24"/>
          <w:lang w:val="en-US"/>
        </w:rPr>
        <w:t>d</w:t>
      </w:r>
      <w:r w:rsidRPr="00BE4A0F">
        <w:rPr>
          <w:rFonts w:ascii="Times New Roman" w:hAnsi="Times New Roman" w:cs="Times New Roman"/>
          <w:sz w:val="24"/>
          <w:szCs w:val="24"/>
        </w:rPr>
        <w:t xml:space="preserve"> the density </w:t>
      </w:r>
      <w:r w:rsidRPr="00BE4A0F">
        <w:rPr>
          <w:rFonts w:ascii="Times New Roman" w:hAnsi="Times New Roman" w:cs="Times New Roman"/>
          <w:sz w:val="24"/>
          <w:szCs w:val="24"/>
          <w:lang w:val="en-US"/>
        </w:rPr>
        <w:t xml:space="preserve">of </w:t>
      </w:r>
      <w:r w:rsidRPr="00BE4A0F">
        <w:rPr>
          <w:rFonts w:ascii="Times New Roman" w:hAnsi="Times New Roman" w:cs="Times New Roman"/>
          <w:sz w:val="24"/>
          <w:szCs w:val="24"/>
        </w:rPr>
        <w:t xml:space="preserve">traffic </w:t>
      </w:r>
      <w:r w:rsidRPr="00BE4A0F">
        <w:rPr>
          <w:rFonts w:ascii="Times New Roman" w:hAnsi="Times New Roman" w:cs="Times New Roman"/>
          <w:sz w:val="24"/>
          <w:szCs w:val="24"/>
          <w:lang w:val="en-US"/>
        </w:rPr>
        <w:t xml:space="preserve">which lead to the </w:t>
      </w:r>
      <w:r w:rsidRPr="00BE4A0F">
        <w:rPr>
          <w:rFonts w:ascii="Times New Roman" w:hAnsi="Times New Roman" w:cs="Times New Roman"/>
          <w:sz w:val="24"/>
          <w:szCs w:val="24"/>
        </w:rPr>
        <w:t>decreas</w:t>
      </w:r>
      <w:r w:rsidRPr="00BE4A0F">
        <w:rPr>
          <w:rFonts w:ascii="Times New Roman" w:hAnsi="Times New Roman" w:cs="Times New Roman"/>
          <w:sz w:val="24"/>
          <w:szCs w:val="24"/>
          <w:lang w:val="en-US"/>
        </w:rPr>
        <w:t>e in</w:t>
      </w:r>
      <w:r w:rsidRPr="00BE4A0F">
        <w:rPr>
          <w:rFonts w:ascii="Times New Roman" w:hAnsi="Times New Roman" w:cs="Times New Roman"/>
          <w:sz w:val="24"/>
          <w:szCs w:val="24"/>
        </w:rPr>
        <w:t xml:space="preserve"> the </w:t>
      </w:r>
      <w:r w:rsidRPr="00BE4A0F">
        <w:rPr>
          <w:rFonts w:ascii="Times New Roman" w:hAnsi="Times New Roman" w:cs="Times New Roman"/>
          <w:sz w:val="24"/>
          <w:szCs w:val="24"/>
          <w:lang w:val="en-US"/>
        </w:rPr>
        <w:t xml:space="preserve">level of </w:t>
      </w:r>
      <w:r w:rsidRPr="00BE4A0F">
        <w:rPr>
          <w:rFonts w:ascii="Times New Roman" w:hAnsi="Times New Roman" w:cs="Times New Roman"/>
          <w:sz w:val="24"/>
          <w:szCs w:val="24"/>
        </w:rPr>
        <w:t>air pollution.</w:t>
      </w:r>
    </w:p>
    <w:p w:rsidR="00743A0A" w:rsidRPr="00BE4A0F" w:rsidRDefault="00743A0A" w:rsidP="006E0F5F">
      <w:pPr>
        <w:spacing w:after="0" w:line="240" w:lineRule="auto"/>
        <w:rPr>
          <w:rFonts w:ascii="Times New Roman" w:hAnsi="Times New Roman" w:cs="Times New Roman"/>
          <w:b/>
          <w:sz w:val="24"/>
          <w:szCs w:val="24"/>
        </w:rPr>
      </w:pPr>
    </w:p>
    <w:p w:rsidR="00743A0A" w:rsidRPr="00BE4A0F" w:rsidRDefault="00743A0A" w:rsidP="00743A0A">
      <w:pPr>
        <w:pStyle w:val="ListParagraph"/>
        <w:spacing w:after="0" w:line="240" w:lineRule="auto"/>
        <w:ind w:left="709" w:firstLine="709"/>
        <w:jc w:val="center"/>
        <w:rPr>
          <w:rFonts w:ascii="Times New Roman" w:hAnsi="Times New Roman" w:cs="Times New Roman"/>
          <w:b/>
          <w:sz w:val="24"/>
          <w:szCs w:val="24"/>
        </w:rPr>
      </w:pPr>
      <w:r w:rsidRPr="00BE4A0F">
        <w:rPr>
          <w:rFonts w:ascii="Times New Roman" w:hAnsi="Times New Roman" w:cs="Times New Roman"/>
          <w:b/>
          <w:sz w:val="24"/>
          <w:szCs w:val="24"/>
        </w:rPr>
        <w:t>Table 1.</w:t>
      </w:r>
      <w:r w:rsidR="009704D4" w:rsidRPr="00BE4A0F">
        <w:rPr>
          <w:rFonts w:ascii="Times New Roman" w:hAnsi="Times New Roman" w:cs="Times New Roman"/>
          <w:b/>
          <w:sz w:val="24"/>
          <w:szCs w:val="24"/>
        </w:rPr>
        <w:t xml:space="preserve">4 </w:t>
      </w:r>
      <w:r w:rsidRPr="00BE4A0F">
        <w:rPr>
          <w:rFonts w:ascii="Times New Roman" w:hAnsi="Times New Roman" w:cs="Times New Roman"/>
          <w:b/>
          <w:sz w:val="24"/>
          <w:szCs w:val="24"/>
        </w:rPr>
        <w:t>Air pollution Jombor Flyover year 2010 and 2015</w:t>
      </w:r>
    </w:p>
    <w:tbl>
      <w:tblPr>
        <w:tblW w:w="9214" w:type="dxa"/>
        <w:tblInd w:w="-10" w:type="dxa"/>
        <w:tblLook w:val="04A0" w:firstRow="1" w:lastRow="0" w:firstColumn="1" w:lastColumn="0" w:noHBand="0" w:noVBand="1"/>
      </w:tblPr>
      <w:tblGrid>
        <w:gridCol w:w="510"/>
        <w:gridCol w:w="1323"/>
        <w:gridCol w:w="1388"/>
        <w:gridCol w:w="1577"/>
        <w:gridCol w:w="1322"/>
        <w:gridCol w:w="1542"/>
        <w:gridCol w:w="1552"/>
      </w:tblGrid>
      <w:tr w:rsidR="00BE4A0F" w:rsidRPr="00BE4A0F" w:rsidTr="00370772">
        <w:trPr>
          <w:trHeight w:val="646"/>
        </w:trPr>
        <w:tc>
          <w:tcPr>
            <w:tcW w:w="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No</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Type of Transport</w:t>
            </w:r>
          </w:p>
        </w:tc>
        <w:tc>
          <w:tcPr>
            <w:tcW w:w="13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Amount of Transport</w:t>
            </w:r>
          </w:p>
        </w:tc>
        <w:tc>
          <w:tcPr>
            <w:tcW w:w="2899" w:type="dxa"/>
            <w:gridSpan w:val="2"/>
            <w:tcBorders>
              <w:top w:val="single" w:sz="8" w:space="0" w:color="auto"/>
              <w:left w:val="nil"/>
              <w:bottom w:val="single" w:sz="8" w:space="0" w:color="auto"/>
              <w:right w:val="single" w:sz="8" w:space="0" w:color="000000"/>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Air pollution Charge (km/hours)</w:t>
            </w: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Total Cost of Air Pollution</w:t>
            </w:r>
          </w:p>
        </w:tc>
      </w:tr>
      <w:tr w:rsidR="00BE4A0F" w:rsidRPr="00BE4A0F" w:rsidTr="00370772">
        <w:trPr>
          <w:trHeight w:val="315"/>
        </w:trPr>
        <w:tc>
          <w:tcPr>
            <w:tcW w:w="510" w:type="dxa"/>
            <w:vMerge/>
            <w:tcBorders>
              <w:top w:val="single" w:sz="8" w:space="0" w:color="auto"/>
              <w:left w:val="single" w:sz="8" w:space="0" w:color="auto"/>
              <w:bottom w:val="single" w:sz="8" w:space="0" w:color="000000"/>
              <w:right w:val="single" w:sz="8"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val="id-ID" w:eastAsia="id-ID"/>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val="id-ID" w:eastAsia="id-ID"/>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val="id-ID" w:eastAsia="id-ID"/>
              </w:rPr>
            </w:pPr>
          </w:p>
        </w:tc>
        <w:tc>
          <w:tcPr>
            <w:tcW w:w="1577"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2010</w:t>
            </w:r>
          </w:p>
        </w:tc>
        <w:tc>
          <w:tcPr>
            <w:tcW w:w="1322"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2015</w:t>
            </w:r>
          </w:p>
        </w:tc>
        <w:tc>
          <w:tcPr>
            <w:tcW w:w="1542"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2010</w:t>
            </w:r>
          </w:p>
        </w:tc>
        <w:tc>
          <w:tcPr>
            <w:tcW w:w="1552"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2015</w:t>
            </w:r>
          </w:p>
        </w:tc>
      </w:tr>
      <w:tr w:rsidR="00BE4A0F" w:rsidRPr="00BE4A0F" w:rsidTr="00370772">
        <w:trPr>
          <w:trHeight w:val="315"/>
        </w:trPr>
        <w:tc>
          <w:tcPr>
            <w:tcW w:w="510" w:type="dxa"/>
            <w:tcBorders>
              <w:top w:val="nil"/>
              <w:left w:val="single" w:sz="8" w:space="0" w:color="auto"/>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1</w:t>
            </w:r>
          </w:p>
        </w:tc>
        <w:tc>
          <w:tcPr>
            <w:tcW w:w="1323"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Car</w:t>
            </w:r>
          </w:p>
        </w:tc>
        <w:tc>
          <w:tcPr>
            <w:tcW w:w="1388"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200</w:t>
            </w:r>
          </w:p>
        </w:tc>
        <w:tc>
          <w:tcPr>
            <w:tcW w:w="1577"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210  IDR</w:t>
            </w:r>
          </w:p>
        </w:tc>
        <w:tc>
          <w:tcPr>
            <w:tcW w:w="1322"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58  IDR</w:t>
            </w:r>
          </w:p>
        </w:tc>
        <w:tc>
          <w:tcPr>
            <w:tcW w:w="1542"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112.000  IDR</w:t>
            </w:r>
          </w:p>
        </w:tc>
        <w:tc>
          <w:tcPr>
            <w:tcW w:w="1552" w:type="dxa"/>
            <w:tcBorders>
              <w:top w:val="nil"/>
              <w:left w:val="nil"/>
              <w:bottom w:val="single" w:sz="8" w:space="0" w:color="auto"/>
              <w:right w:val="single" w:sz="8" w:space="0" w:color="auto"/>
            </w:tcBorders>
            <w:shd w:val="clear" w:color="auto" w:fill="auto"/>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13.000  IDR</w:t>
            </w:r>
          </w:p>
        </w:tc>
      </w:tr>
      <w:tr w:rsidR="00BE4A0F" w:rsidRPr="00BE4A0F" w:rsidTr="00370772">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2</w:t>
            </w:r>
          </w:p>
        </w:tc>
        <w:tc>
          <w:tcPr>
            <w:tcW w:w="1323"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Bus/Truck</w:t>
            </w:r>
          </w:p>
        </w:tc>
        <w:tc>
          <w:tcPr>
            <w:tcW w:w="1388"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200</w:t>
            </w:r>
          </w:p>
        </w:tc>
        <w:tc>
          <w:tcPr>
            <w:tcW w:w="1577"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560  IDR</w:t>
            </w:r>
          </w:p>
        </w:tc>
        <w:tc>
          <w:tcPr>
            <w:tcW w:w="132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 xml:space="preserve">65  IDR  </w:t>
            </w:r>
          </w:p>
        </w:tc>
        <w:tc>
          <w:tcPr>
            <w:tcW w:w="154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43.200  IDR</w:t>
            </w:r>
          </w:p>
        </w:tc>
        <w:tc>
          <w:tcPr>
            <w:tcW w:w="155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11.600  IDR</w:t>
            </w:r>
          </w:p>
        </w:tc>
      </w:tr>
      <w:tr w:rsidR="00BE4A0F" w:rsidRPr="00BE4A0F" w:rsidTr="00370772">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3</w:t>
            </w:r>
          </w:p>
        </w:tc>
        <w:tc>
          <w:tcPr>
            <w:tcW w:w="1323"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Motorcycle</w:t>
            </w:r>
          </w:p>
        </w:tc>
        <w:tc>
          <w:tcPr>
            <w:tcW w:w="1388"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400</w:t>
            </w:r>
          </w:p>
        </w:tc>
        <w:tc>
          <w:tcPr>
            <w:tcW w:w="1577"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130  IDR</w:t>
            </w:r>
          </w:p>
        </w:tc>
        <w:tc>
          <w:tcPr>
            <w:tcW w:w="132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45</w:t>
            </w:r>
            <w:r w:rsidRPr="00BE4A0F">
              <w:rPr>
                <w:rFonts w:ascii="Times New Roman" w:eastAsia="Times New Roman" w:hAnsi="Times New Roman" w:cs="Times New Roman"/>
                <w:sz w:val="24"/>
                <w:szCs w:val="24"/>
                <w:lang w:val="id-ID" w:eastAsia="id-ID"/>
              </w:rPr>
              <w:t xml:space="preserve">  </w:t>
            </w:r>
            <w:r w:rsidRPr="00BE4A0F">
              <w:rPr>
                <w:rFonts w:ascii="Times New Roman" w:eastAsia="Times New Roman" w:hAnsi="Times New Roman" w:cs="Times New Roman"/>
                <w:sz w:val="24"/>
                <w:szCs w:val="24"/>
                <w:lang w:eastAsia="id-ID"/>
              </w:rPr>
              <w:t>IDR</w:t>
            </w:r>
          </w:p>
        </w:tc>
        <w:tc>
          <w:tcPr>
            <w:tcW w:w="154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52.000  IDR</w:t>
            </w:r>
          </w:p>
        </w:tc>
        <w:tc>
          <w:tcPr>
            <w:tcW w:w="155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val="id-ID" w:eastAsia="id-ID"/>
              </w:rPr>
            </w:pPr>
            <w:r w:rsidRPr="00BE4A0F">
              <w:rPr>
                <w:rFonts w:ascii="Times New Roman" w:eastAsia="Times New Roman" w:hAnsi="Times New Roman" w:cs="Times New Roman"/>
                <w:sz w:val="24"/>
                <w:szCs w:val="24"/>
                <w:lang w:eastAsia="id-ID"/>
              </w:rPr>
              <w:t>18.000   IDR</w:t>
            </w:r>
          </w:p>
        </w:tc>
      </w:tr>
      <w:tr w:rsidR="00BE4A0F" w:rsidRPr="00BE4A0F" w:rsidTr="00370772">
        <w:trPr>
          <w:trHeight w:val="315"/>
        </w:trPr>
        <w:tc>
          <w:tcPr>
            <w:tcW w:w="612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Total Cost of Air Pollution</w:t>
            </w:r>
          </w:p>
        </w:tc>
        <w:tc>
          <w:tcPr>
            <w:tcW w:w="154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 xml:space="preserve">207.200 </w:t>
            </w:r>
            <w:r w:rsidRPr="00BE4A0F">
              <w:rPr>
                <w:rFonts w:ascii="Times New Roman" w:eastAsia="Times New Roman" w:hAnsi="Times New Roman" w:cs="Times New Roman"/>
                <w:sz w:val="24"/>
                <w:szCs w:val="24"/>
                <w:lang w:eastAsia="id-ID"/>
              </w:rPr>
              <w:t xml:space="preserve"> IDR</w:t>
            </w:r>
            <w:r w:rsidRPr="00BE4A0F">
              <w:rPr>
                <w:rFonts w:ascii="Times New Roman" w:eastAsia="Times New Roman" w:hAnsi="Times New Roman" w:cs="Times New Roman"/>
                <w:b/>
                <w:bCs/>
                <w:sz w:val="24"/>
                <w:szCs w:val="24"/>
                <w:lang w:eastAsia="id-ID"/>
              </w:rPr>
              <w:t xml:space="preserve">  </w:t>
            </w:r>
          </w:p>
        </w:tc>
        <w:tc>
          <w:tcPr>
            <w:tcW w:w="1552" w:type="dxa"/>
            <w:tcBorders>
              <w:top w:val="nil"/>
              <w:left w:val="nil"/>
              <w:bottom w:val="single" w:sz="8" w:space="0" w:color="auto"/>
              <w:right w:val="single" w:sz="8"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b/>
                <w:bCs/>
                <w:sz w:val="24"/>
                <w:szCs w:val="24"/>
                <w:lang w:val="id-ID" w:eastAsia="id-ID"/>
              </w:rPr>
            </w:pPr>
            <w:r w:rsidRPr="00BE4A0F">
              <w:rPr>
                <w:rFonts w:ascii="Times New Roman" w:eastAsia="Times New Roman" w:hAnsi="Times New Roman" w:cs="Times New Roman"/>
                <w:b/>
                <w:bCs/>
                <w:sz w:val="24"/>
                <w:szCs w:val="24"/>
                <w:lang w:eastAsia="id-ID"/>
              </w:rPr>
              <w:t xml:space="preserve">42.600 </w:t>
            </w:r>
            <w:r w:rsidRPr="00BE4A0F">
              <w:rPr>
                <w:rFonts w:ascii="Times New Roman" w:eastAsia="Times New Roman" w:hAnsi="Times New Roman" w:cs="Times New Roman"/>
                <w:sz w:val="24"/>
                <w:szCs w:val="24"/>
                <w:lang w:eastAsia="id-ID"/>
              </w:rPr>
              <w:t xml:space="preserve"> IDR</w:t>
            </w:r>
            <w:r w:rsidRPr="00BE4A0F">
              <w:rPr>
                <w:rFonts w:ascii="Times New Roman" w:eastAsia="Times New Roman" w:hAnsi="Times New Roman" w:cs="Times New Roman"/>
                <w:b/>
                <w:bCs/>
                <w:sz w:val="24"/>
                <w:szCs w:val="24"/>
                <w:lang w:eastAsia="id-ID"/>
              </w:rPr>
              <w:t xml:space="preserve">  </w:t>
            </w:r>
          </w:p>
        </w:tc>
      </w:tr>
    </w:tbl>
    <w:p w:rsidR="00743A0A" w:rsidRPr="00BE4A0F" w:rsidRDefault="00743A0A" w:rsidP="00743A0A">
      <w:pPr>
        <w:pStyle w:val="ListParagraph"/>
        <w:spacing w:after="0" w:line="240" w:lineRule="auto"/>
        <w:ind w:left="0"/>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0"/>
        <w:jc w:val="center"/>
        <w:rPr>
          <w:rFonts w:ascii="Times New Roman" w:hAnsi="Times New Roman" w:cs="Times New Roman"/>
          <w:sz w:val="24"/>
          <w:szCs w:val="24"/>
        </w:rPr>
      </w:pPr>
      <w:r w:rsidRPr="00BE4A0F">
        <w:rPr>
          <w:rFonts w:ascii="Times New Roman" w:hAnsi="Times New Roman" w:cs="Times New Roman"/>
          <w:sz w:val="24"/>
          <w:szCs w:val="24"/>
        </w:rPr>
        <w:t xml:space="preserve">Source: BPS </w:t>
      </w:r>
      <w:r w:rsidRPr="00BE4A0F">
        <w:rPr>
          <w:rFonts w:ascii="Times New Roman" w:hAnsi="Times New Roman" w:cs="Times New Roman"/>
          <w:i/>
          <w:sz w:val="24"/>
          <w:szCs w:val="24"/>
        </w:rPr>
        <w:t>“Jogja dalam Angka”</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US"/>
        </w:rPr>
        <w:t>Annual Report</w:t>
      </w:r>
      <w:r w:rsidRPr="00BE4A0F">
        <w:rPr>
          <w:rFonts w:ascii="Times New Roman" w:hAnsi="Times New Roman" w:cs="Times New Roman"/>
          <w:sz w:val="24"/>
          <w:szCs w:val="24"/>
        </w:rPr>
        <w:t xml:space="preserve"> 2016</w:t>
      </w:r>
    </w:p>
    <w:p w:rsidR="00743A0A" w:rsidRPr="00BE4A0F" w:rsidRDefault="00743A0A" w:rsidP="00743A0A">
      <w:pPr>
        <w:spacing w:after="0" w:line="240" w:lineRule="auto"/>
        <w:jc w:val="both"/>
        <w:rPr>
          <w:rFonts w:ascii="Times New Roman" w:eastAsia="Times New Roman" w:hAnsi="Times New Roman" w:cs="Times New Roman"/>
          <w:sz w:val="24"/>
          <w:szCs w:val="24"/>
          <w:lang w:eastAsia="id-ID"/>
        </w:rPr>
      </w:pPr>
    </w:p>
    <w:p w:rsidR="00743A0A" w:rsidRPr="00BE4A0F" w:rsidRDefault="00743A0A" w:rsidP="00743A0A">
      <w:pPr>
        <w:pStyle w:val="ListParagraph"/>
        <w:spacing w:after="0" w:line="240" w:lineRule="auto"/>
        <w:ind w:left="360" w:firstLine="540"/>
        <w:jc w:val="both"/>
        <w:rPr>
          <w:rStyle w:val="alt-edited"/>
          <w:rFonts w:ascii="Times New Roman" w:hAnsi="Times New Roman" w:cs="Times New Roman"/>
          <w:sz w:val="24"/>
          <w:szCs w:val="24"/>
          <w:lang w:val="en"/>
        </w:rPr>
      </w:pPr>
      <w:r w:rsidRPr="00BE4A0F">
        <w:rPr>
          <w:rFonts w:ascii="Times New Roman" w:eastAsia="Times New Roman" w:hAnsi="Times New Roman" w:cs="Times New Roman"/>
          <w:sz w:val="24"/>
          <w:szCs w:val="24"/>
        </w:rPr>
        <w:t>Furthermore</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US"/>
        </w:rPr>
        <w:t xml:space="preserve">the </w:t>
      </w:r>
      <w:r w:rsidRPr="00BE4A0F">
        <w:rPr>
          <w:rFonts w:ascii="Times New Roman" w:hAnsi="Times New Roman" w:cs="Times New Roman"/>
          <w:sz w:val="24"/>
          <w:szCs w:val="24"/>
        </w:rPr>
        <w:t xml:space="preserve">Jombor Flyover construction building is beneficial </w:t>
      </w:r>
      <w:r w:rsidRPr="00BE4A0F">
        <w:rPr>
          <w:rFonts w:ascii="Times New Roman" w:hAnsi="Times New Roman" w:cs="Times New Roman"/>
          <w:sz w:val="24"/>
          <w:szCs w:val="24"/>
          <w:lang w:val="en-US"/>
        </w:rPr>
        <w:t>to the</w:t>
      </w:r>
      <w:r w:rsidRPr="00BE4A0F">
        <w:rPr>
          <w:rFonts w:ascii="Times New Roman" w:hAnsi="Times New Roman" w:cs="Times New Roman"/>
          <w:sz w:val="24"/>
          <w:szCs w:val="24"/>
        </w:rPr>
        <w:t xml:space="preserve"> public in </w:t>
      </w:r>
      <w:r w:rsidRPr="00BE4A0F">
        <w:rPr>
          <w:rFonts w:ascii="Times New Roman" w:hAnsi="Times New Roman" w:cs="Times New Roman"/>
          <w:sz w:val="24"/>
          <w:szCs w:val="24"/>
          <w:lang w:val="en-US"/>
        </w:rPr>
        <w:t>minimizing the</w:t>
      </w:r>
      <w:r w:rsidRPr="00BE4A0F">
        <w:rPr>
          <w:rFonts w:ascii="Times New Roman" w:hAnsi="Times New Roman" w:cs="Times New Roman"/>
          <w:sz w:val="24"/>
          <w:szCs w:val="24"/>
        </w:rPr>
        <w:t xml:space="preserve"> distance</w:t>
      </w:r>
      <w:r w:rsidRPr="00BE4A0F">
        <w:rPr>
          <w:rFonts w:ascii="Times New Roman" w:hAnsi="Times New Roman" w:cs="Times New Roman"/>
          <w:sz w:val="24"/>
          <w:szCs w:val="24"/>
          <w:lang w:val="en-US"/>
        </w:rPr>
        <w:t xml:space="preserve"> or mileage</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US"/>
        </w:rPr>
        <w:t>between areas in the City</w:t>
      </w:r>
      <w:r w:rsidRPr="00BE4A0F">
        <w:rPr>
          <w:rFonts w:ascii="Times New Roman" w:hAnsi="Times New Roman" w:cs="Times New Roman"/>
          <w:sz w:val="24"/>
          <w:szCs w:val="24"/>
        </w:rPr>
        <w:t xml:space="preserve">. </w:t>
      </w:r>
      <w:r w:rsidRPr="00BE4A0F">
        <w:rPr>
          <w:rStyle w:val="alt-edited"/>
          <w:rFonts w:ascii="Times New Roman" w:hAnsi="Times New Roman" w:cs="Times New Roman"/>
          <w:sz w:val="24"/>
          <w:szCs w:val="24"/>
          <w:lang w:val="en"/>
        </w:rPr>
        <w:t xml:space="preserve">Mileage is how far the locations that will be addressed and the time it takes to get to that location. According to the </w:t>
      </w:r>
      <w:r w:rsidRPr="00BE4A0F">
        <w:rPr>
          <w:rFonts w:ascii="Times New Roman" w:hAnsi="Times New Roman" w:cs="Times New Roman"/>
          <w:sz w:val="24"/>
          <w:szCs w:val="24"/>
          <w:lang w:val="en-US"/>
        </w:rPr>
        <w:t>H</w:t>
      </w:r>
      <w:r w:rsidRPr="00BE4A0F">
        <w:rPr>
          <w:rFonts w:ascii="Times New Roman" w:hAnsi="Times New Roman" w:cs="Times New Roman"/>
          <w:sz w:val="24"/>
          <w:szCs w:val="24"/>
        </w:rPr>
        <w:t xml:space="preserve">ead of Operational Coordinator in commitment institution, data </w:t>
      </w:r>
      <w:r w:rsidRPr="00BE4A0F">
        <w:rPr>
          <w:rStyle w:val="alt-edited"/>
          <w:rFonts w:ascii="Times New Roman" w:hAnsi="Times New Roman" w:cs="Times New Roman"/>
          <w:sz w:val="24"/>
          <w:szCs w:val="24"/>
          <w:lang w:val="en"/>
        </w:rPr>
        <w:t xml:space="preserve">observations from survey teams jointly used to measure traffic information with measuring instruments such as stop watch, meter and survey measurement and measurement of vehicle volume by using Tally Counter, survey form and meter with survey schedule from 06.30-12.30 WIB result with an average number of traffic between 2767.56 C. these findings implies that the </w:t>
      </w:r>
      <w:proofErr w:type="spellStart"/>
      <w:r w:rsidRPr="00BE4A0F">
        <w:rPr>
          <w:rStyle w:val="alt-edited"/>
          <w:rFonts w:ascii="Times New Roman" w:hAnsi="Times New Roman" w:cs="Times New Roman"/>
          <w:sz w:val="24"/>
          <w:szCs w:val="24"/>
          <w:lang w:val="en"/>
        </w:rPr>
        <w:t>Jombor</w:t>
      </w:r>
      <w:proofErr w:type="spellEnd"/>
      <w:r w:rsidRPr="00BE4A0F">
        <w:rPr>
          <w:rStyle w:val="alt-edited"/>
          <w:rFonts w:ascii="Times New Roman" w:hAnsi="Times New Roman" w:cs="Times New Roman"/>
          <w:sz w:val="24"/>
          <w:szCs w:val="24"/>
          <w:lang w:val="en"/>
        </w:rPr>
        <w:t xml:space="preserve"> Flyover is able to accommodate the volume of traffic smoothly.</w:t>
      </w:r>
    </w:p>
    <w:p w:rsidR="00743A0A" w:rsidRPr="00BE4A0F" w:rsidRDefault="00743A0A" w:rsidP="00743A0A">
      <w:pPr>
        <w:pStyle w:val="ListParagraph"/>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In addition, the construction of the Jombor flyover also has a negative impact on the public </w:t>
      </w:r>
      <w:r w:rsidRPr="00BE4A0F">
        <w:rPr>
          <w:rFonts w:ascii="Times New Roman" w:hAnsi="Times New Roman" w:cs="Times New Roman"/>
          <w:sz w:val="24"/>
          <w:szCs w:val="24"/>
          <w:lang w:val="en-US"/>
        </w:rPr>
        <w:t>surrounding</w:t>
      </w:r>
      <w:r w:rsidRPr="00BE4A0F">
        <w:rPr>
          <w:rFonts w:ascii="Times New Roman" w:hAnsi="Times New Roman" w:cs="Times New Roman"/>
          <w:sz w:val="24"/>
          <w:szCs w:val="24"/>
        </w:rPr>
        <w:t xml:space="preserve"> the construction </w:t>
      </w:r>
      <w:r w:rsidR="00786F4E" w:rsidRPr="00BE4A0F">
        <w:rPr>
          <w:rFonts w:ascii="Times New Roman" w:hAnsi="Times New Roman" w:cs="Times New Roman"/>
          <w:sz w:val="24"/>
          <w:szCs w:val="24"/>
        </w:rPr>
        <w:fldChar w:fldCharType="begin"/>
      </w:r>
      <w:r w:rsidR="00102AE0" w:rsidRPr="00BE4A0F">
        <w:rPr>
          <w:rFonts w:ascii="Times New Roman" w:hAnsi="Times New Roman" w:cs="Times New Roman"/>
          <w:sz w:val="24"/>
          <w:szCs w:val="24"/>
        </w:rPr>
        <w:instrText xml:space="preserve"> ADDIN EN.CITE &lt;EndNote&gt;&lt;Cite&gt;&lt;Author&gt;Muhammad&lt;/Author&gt;&lt;RecNum&gt;63&lt;/RecNum&gt;&lt;DisplayText&gt;(Muhammad, Pambudi, &amp;amp; Subarkah)&lt;/DisplayText&gt;&lt;record&gt;&lt;rec-number&gt;63&lt;/rec-number&gt;&lt;foreign-keys&gt;&lt;key app="EN" db-id="p502wxvz02rpwcefesq5xp9x2vx2petrz9sv" timestamp="1526628231"&gt;63&lt;/key&gt;&lt;/foreign-keys&gt;&lt;ref-type name="Journal Article"&gt;17&lt;/ref-type&gt;&lt;contributors&gt;&lt;authors&gt;&lt;author&gt;Muhammad, Janu&lt;/author&gt;&lt;author&gt;Pambudi, Aan&lt;/author&gt;&lt;author&gt;Subarkah, Khomsun&lt;/author&gt;&lt;/authors&gt;&lt;/contributors&gt;&lt;titles&gt;&lt;title&gt;Analisis Dampak Sosial dan Ekonomidalam Pembangunan Flyover Jombor di Kabupaten Sleman&lt;/title&gt;&lt;secondary-title&gt;Pelita-Jurnal Penelitian Mahasiswa UNY&lt;/secondary-title&gt;&lt;/titles&gt;&lt;periodical&gt;&lt;full-title&gt;Pelita-Jurnal Penelitian Mahasiswa UNY&lt;/full-title&gt;&lt;/periodical&gt;&lt;number&gt;1&lt;/number&gt;&lt;dates&gt;&lt;/dates&gt;&lt;isbn&gt;1858-4446&lt;/isbn&gt;&lt;urls&gt;&lt;/urls&gt;&lt;/record&gt;&lt;/Cite&gt;&lt;/EndNote&gt;</w:instrText>
      </w:r>
      <w:r w:rsidR="00786F4E" w:rsidRPr="00BE4A0F">
        <w:rPr>
          <w:rFonts w:ascii="Times New Roman" w:hAnsi="Times New Roman" w:cs="Times New Roman"/>
          <w:sz w:val="24"/>
          <w:szCs w:val="24"/>
        </w:rPr>
        <w:fldChar w:fldCharType="separate"/>
      </w:r>
      <w:r w:rsidR="00102AE0" w:rsidRPr="00BE4A0F">
        <w:rPr>
          <w:rFonts w:ascii="Times New Roman" w:hAnsi="Times New Roman" w:cs="Times New Roman"/>
          <w:noProof/>
          <w:sz w:val="24"/>
          <w:szCs w:val="24"/>
        </w:rPr>
        <w:t>(</w:t>
      </w:r>
      <w:hyperlink w:anchor="_ENREF_16" w:tooltip="Muhammad,  #63" w:history="1">
        <w:r w:rsidR="00531503" w:rsidRPr="00BE4A0F">
          <w:rPr>
            <w:rFonts w:ascii="Times New Roman" w:hAnsi="Times New Roman" w:cs="Times New Roman"/>
            <w:noProof/>
            <w:sz w:val="24"/>
            <w:szCs w:val="24"/>
          </w:rPr>
          <w:t>Muhammad, Pambudi, &amp; Subarkah</w:t>
        </w:r>
      </w:hyperlink>
      <w:r w:rsidR="00102AE0" w:rsidRPr="00BE4A0F">
        <w:rPr>
          <w:rFonts w:ascii="Times New Roman" w:hAnsi="Times New Roman" w:cs="Times New Roman"/>
          <w:noProof/>
          <w:sz w:val="24"/>
          <w:szCs w:val="24"/>
        </w:rPr>
        <w:t>)</w:t>
      </w:r>
      <w:r w:rsidR="00786F4E" w:rsidRPr="00BE4A0F">
        <w:rPr>
          <w:rFonts w:ascii="Times New Roman" w:hAnsi="Times New Roman" w:cs="Times New Roman"/>
          <w:sz w:val="24"/>
          <w:szCs w:val="24"/>
        </w:rPr>
        <w:fldChar w:fldCharType="end"/>
      </w:r>
      <w:r w:rsidRPr="00BE4A0F">
        <w:rPr>
          <w:rFonts w:ascii="Times New Roman" w:hAnsi="Times New Roman" w:cs="Times New Roman"/>
          <w:sz w:val="24"/>
          <w:szCs w:val="24"/>
        </w:rPr>
        <w:t xml:space="preserve"> such as:</w:t>
      </w:r>
    </w:p>
    <w:p w:rsidR="00743A0A" w:rsidRPr="00BE4A0F" w:rsidRDefault="00743A0A" w:rsidP="00743A0A">
      <w:pPr>
        <w:pStyle w:val="ListParagraph"/>
        <w:numPr>
          <w:ilvl w:val="0"/>
          <w:numId w:val="4"/>
        </w:numPr>
        <w:spacing w:after="0" w:line="240" w:lineRule="auto"/>
        <w:jc w:val="both"/>
        <w:rPr>
          <w:rFonts w:ascii="Times New Roman" w:hAnsi="Times New Roman" w:cs="Times New Roman"/>
          <w:sz w:val="24"/>
          <w:szCs w:val="24"/>
          <w:lang w:val="en"/>
        </w:rPr>
      </w:pPr>
      <w:r w:rsidRPr="00BE4A0F">
        <w:rPr>
          <w:rFonts w:ascii="Times New Roman" w:hAnsi="Times New Roman" w:cs="Times New Roman"/>
          <w:sz w:val="24"/>
          <w:szCs w:val="24"/>
        </w:rPr>
        <w:t xml:space="preserve"> </w:t>
      </w:r>
      <w:r w:rsidR="005B6815" w:rsidRPr="00BE4A0F">
        <w:rPr>
          <w:rFonts w:ascii="Times New Roman" w:hAnsi="Times New Roman" w:cs="Times New Roman"/>
          <w:sz w:val="24"/>
          <w:szCs w:val="24"/>
          <w:lang w:val="en"/>
        </w:rPr>
        <w:t xml:space="preserve">Lack Of </w:t>
      </w:r>
      <w:r w:rsidRPr="00BE4A0F">
        <w:rPr>
          <w:rFonts w:ascii="Times New Roman" w:hAnsi="Times New Roman" w:cs="Times New Roman"/>
          <w:sz w:val="24"/>
          <w:szCs w:val="24"/>
          <w:lang w:val="en"/>
        </w:rPr>
        <w:t>Citizen Interaction,</w:t>
      </w:r>
    </w:p>
    <w:p w:rsidR="00743A0A" w:rsidRPr="00BE4A0F" w:rsidRDefault="00743A0A" w:rsidP="00743A0A">
      <w:pPr>
        <w:pStyle w:val="ListParagraph"/>
        <w:spacing w:after="0" w:line="240" w:lineRule="auto"/>
        <w:ind w:left="1260"/>
        <w:jc w:val="both"/>
        <w:rPr>
          <w:rFonts w:ascii="Times New Roman" w:hAnsi="Times New Roman" w:cs="Times New Roman"/>
          <w:sz w:val="24"/>
          <w:szCs w:val="24"/>
          <w:lang w:val="en"/>
        </w:rPr>
      </w:pPr>
      <w:r w:rsidRPr="00BE4A0F">
        <w:rPr>
          <w:rFonts w:ascii="Times New Roman" w:hAnsi="Times New Roman" w:cs="Times New Roman"/>
          <w:sz w:val="24"/>
          <w:szCs w:val="24"/>
        </w:rPr>
        <w:t xml:space="preserve">Public </w:t>
      </w:r>
      <w:r w:rsidRPr="00BE4A0F">
        <w:rPr>
          <w:rFonts w:ascii="Times New Roman" w:hAnsi="Times New Roman" w:cs="Times New Roman"/>
          <w:sz w:val="24"/>
          <w:szCs w:val="24"/>
          <w:lang w:val="en"/>
        </w:rPr>
        <w:t xml:space="preserve">complained of a </w:t>
      </w:r>
      <w:proofErr w:type="spellStart"/>
      <w:r w:rsidRPr="00BE4A0F">
        <w:rPr>
          <w:rFonts w:ascii="Times New Roman" w:hAnsi="Times New Roman" w:cs="Times New Roman"/>
          <w:sz w:val="24"/>
          <w:szCs w:val="24"/>
          <w:lang w:val="en"/>
        </w:rPr>
        <w:t>wal</w:t>
      </w:r>
      <w:proofErr w:type="spellEnd"/>
      <w:r w:rsidRPr="00BE4A0F">
        <w:rPr>
          <w:rFonts w:ascii="Times New Roman" w:hAnsi="Times New Roman" w:cs="Times New Roman"/>
          <w:sz w:val="24"/>
          <w:szCs w:val="24"/>
        </w:rPr>
        <w:t xml:space="preserve">l of </w:t>
      </w:r>
      <w:r w:rsidRPr="00BE4A0F">
        <w:rPr>
          <w:rFonts w:ascii="Times New Roman" w:hAnsi="Times New Roman" w:cs="Times New Roman"/>
          <w:sz w:val="24"/>
          <w:szCs w:val="24"/>
          <w:lang w:val="en"/>
        </w:rPr>
        <w:t xml:space="preserve">flyover separating the western side and east side from </w:t>
      </w:r>
      <w:proofErr w:type="spellStart"/>
      <w:r w:rsidRPr="00BE4A0F">
        <w:rPr>
          <w:rFonts w:ascii="Times New Roman" w:hAnsi="Times New Roman" w:cs="Times New Roman"/>
          <w:sz w:val="24"/>
          <w:szCs w:val="24"/>
          <w:lang w:val="en"/>
        </w:rPr>
        <w:t>Jombor</w:t>
      </w:r>
      <w:proofErr w:type="spellEnd"/>
      <w:r w:rsidRPr="00BE4A0F">
        <w:rPr>
          <w:rFonts w:ascii="Times New Roman" w:hAnsi="Times New Roman" w:cs="Times New Roman"/>
          <w:sz w:val="24"/>
          <w:szCs w:val="24"/>
          <w:lang w:val="en"/>
        </w:rPr>
        <w:t xml:space="preserve"> </w:t>
      </w:r>
      <w:proofErr w:type="spellStart"/>
      <w:r w:rsidRPr="00BE4A0F">
        <w:rPr>
          <w:rFonts w:ascii="Times New Roman" w:hAnsi="Times New Roman" w:cs="Times New Roman"/>
          <w:sz w:val="24"/>
          <w:szCs w:val="24"/>
          <w:lang w:val="en"/>
        </w:rPr>
        <w:t>Lor's</w:t>
      </w:r>
      <w:proofErr w:type="spellEnd"/>
      <w:r w:rsidRPr="00BE4A0F">
        <w:rPr>
          <w:rFonts w:ascii="Times New Roman" w:hAnsi="Times New Roman" w:cs="Times New Roman"/>
          <w:sz w:val="24"/>
          <w:szCs w:val="24"/>
          <w:lang w:val="en"/>
        </w:rPr>
        <w:t xml:space="preserve"> </w:t>
      </w:r>
      <w:proofErr w:type="spellStart"/>
      <w:r w:rsidRPr="00BE4A0F">
        <w:rPr>
          <w:rFonts w:ascii="Times New Roman" w:hAnsi="Times New Roman" w:cs="Times New Roman"/>
          <w:sz w:val="24"/>
          <w:szCs w:val="24"/>
          <w:lang w:val="en"/>
        </w:rPr>
        <w:t>padukuhan</w:t>
      </w:r>
      <w:proofErr w:type="spellEnd"/>
      <w:r w:rsidRPr="00BE4A0F">
        <w:rPr>
          <w:rFonts w:ascii="Times New Roman" w:hAnsi="Times New Roman" w:cs="Times New Roman"/>
          <w:sz w:val="24"/>
          <w:szCs w:val="24"/>
          <w:lang w:val="en"/>
        </w:rPr>
        <w:t>. Residents feel they do not have mosques anymore because the mosque is on the west side that is difficult to reach because there is a wall of flyover that makes it difficult for people to cross. In addition, other effects of this wall cause interaction among residents in the west and east to be reduced. Many residents to the east who do not come when there are associations of organizations such as the PKK if it lies in the west especially for elderly mothers.</w:t>
      </w:r>
    </w:p>
    <w:p w:rsidR="00743A0A" w:rsidRPr="00BE4A0F" w:rsidRDefault="005B6815" w:rsidP="00743A0A">
      <w:pPr>
        <w:pStyle w:val="ListParagraph"/>
        <w:numPr>
          <w:ilvl w:val="0"/>
          <w:numId w:val="4"/>
        </w:numPr>
        <w:spacing w:after="0" w:line="240" w:lineRule="auto"/>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Noise Pollution </w:t>
      </w:r>
    </w:p>
    <w:p w:rsidR="00743A0A" w:rsidRPr="00BE4A0F" w:rsidRDefault="00743A0A" w:rsidP="00743A0A">
      <w:pPr>
        <w:pStyle w:val="ListParagraph"/>
        <w:spacing w:after="0" w:line="240" w:lineRule="auto"/>
        <w:ind w:left="1260"/>
        <w:jc w:val="both"/>
        <w:rPr>
          <w:rFonts w:ascii="Times New Roman" w:hAnsi="Times New Roman" w:cs="Times New Roman"/>
          <w:sz w:val="24"/>
          <w:szCs w:val="24"/>
          <w:lang w:val="en"/>
        </w:rPr>
      </w:pPr>
      <w:r w:rsidRPr="00BE4A0F">
        <w:rPr>
          <w:rFonts w:ascii="Times New Roman" w:hAnsi="Times New Roman" w:cs="Times New Roman"/>
          <w:sz w:val="24"/>
          <w:szCs w:val="24"/>
        </w:rPr>
        <w:t xml:space="preserve">Public </w:t>
      </w:r>
      <w:r w:rsidRPr="00BE4A0F">
        <w:rPr>
          <w:rFonts w:ascii="Times New Roman" w:hAnsi="Times New Roman" w:cs="Times New Roman"/>
          <w:sz w:val="24"/>
          <w:szCs w:val="24"/>
          <w:lang w:val="en"/>
        </w:rPr>
        <w:t xml:space="preserve">around the flyover </w:t>
      </w:r>
      <w:r w:rsidRPr="00BE4A0F">
        <w:rPr>
          <w:rFonts w:ascii="Times New Roman" w:hAnsi="Times New Roman" w:cs="Times New Roman"/>
          <w:sz w:val="24"/>
          <w:szCs w:val="24"/>
        </w:rPr>
        <w:t>J</w:t>
      </w:r>
      <w:proofErr w:type="spellStart"/>
      <w:r w:rsidRPr="00BE4A0F">
        <w:rPr>
          <w:rFonts w:ascii="Times New Roman" w:hAnsi="Times New Roman" w:cs="Times New Roman"/>
          <w:sz w:val="24"/>
          <w:szCs w:val="24"/>
          <w:lang w:val="en"/>
        </w:rPr>
        <w:t>ombor</w:t>
      </w:r>
      <w:proofErr w:type="spellEnd"/>
      <w:r w:rsidRPr="00BE4A0F">
        <w:rPr>
          <w:rFonts w:ascii="Times New Roman" w:hAnsi="Times New Roman" w:cs="Times New Roman"/>
          <w:sz w:val="24"/>
          <w:szCs w:val="24"/>
          <w:lang w:val="en"/>
        </w:rPr>
        <w:t xml:space="preserve"> complained that there was noise because many vehicles crossing the bridge were running at high speed</w:t>
      </w:r>
    </w:p>
    <w:p w:rsidR="00743A0A" w:rsidRPr="00BE4A0F" w:rsidRDefault="00743A0A" w:rsidP="00743A0A">
      <w:pPr>
        <w:pStyle w:val="ListParagraph"/>
        <w:numPr>
          <w:ilvl w:val="0"/>
          <w:numId w:val="4"/>
        </w:numPr>
        <w:spacing w:after="0" w:line="240" w:lineRule="auto"/>
        <w:jc w:val="both"/>
        <w:rPr>
          <w:rFonts w:ascii="Times New Roman" w:hAnsi="Times New Roman" w:cs="Times New Roman"/>
          <w:sz w:val="24"/>
          <w:szCs w:val="24"/>
          <w:lang w:val="en"/>
        </w:rPr>
      </w:pPr>
      <w:r w:rsidRPr="00BE4A0F">
        <w:rPr>
          <w:rFonts w:ascii="Times New Roman" w:hAnsi="Times New Roman" w:cs="Times New Roman"/>
          <w:sz w:val="24"/>
          <w:szCs w:val="24"/>
          <w:lang w:val="en"/>
        </w:rPr>
        <w:t xml:space="preserve">Environmental Degradation around </w:t>
      </w:r>
      <w:proofErr w:type="spellStart"/>
      <w:r w:rsidRPr="00BE4A0F">
        <w:rPr>
          <w:rFonts w:ascii="Times New Roman" w:hAnsi="Times New Roman" w:cs="Times New Roman"/>
          <w:sz w:val="24"/>
          <w:szCs w:val="24"/>
          <w:lang w:val="en"/>
        </w:rPr>
        <w:t>Flyove</w:t>
      </w:r>
      <w:proofErr w:type="spellEnd"/>
      <w:r w:rsidRPr="00BE4A0F">
        <w:rPr>
          <w:rFonts w:ascii="Times New Roman" w:hAnsi="Times New Roman" w:cs="Times New Roman"/>
          <w:sz w:val="24"/>
          <w:szCs w:val="24"/>
        </w:rPr>
        <w:t>r</w:t>
      </w:r>
    </w:p>
    <w:p w:rsidR="00743A0A" w:rsidRPr="00BE4A0F" w:rsidRDefault="00743A0A" w:rsidP="00743A0A">
      <w:pPr>
        <w:pStyle w:val="ListParagraph"/>
        <w:spacing w:after="0" w:line="240" w:lineRule="auto"/>
        <w:ind w:left="1260"/>
        <w:jc w:val="both"/>
        <w:rPr>
          <w:rFonts w:ascii="Times New Roman" w:hAnsi="Times New Roman" w:cs="Times New Roman"/>
          <w:sz w:val="24"/>
          <w:szCs w:val="24"/>
          <w:lang w:val="en"/>
        </w:rPr>
      </w:pPr>
      <w:r w:rsidRPr="00BE4A0F">
        <w:rPr>
          <w:rFonts w:ascii="Times New Roman" w:hAnsi="Times New Roman" w:cs="Times New Roman"/>
          <w:sz w:val="24"/>
          <w:szCs w:val="24"/>
          <w:lang w:val="en"/>
        </w:rPr>
        <w:t xml:space="preserve">The environment around the people is also getting worse because of the many dust that disrupt the activities of everyday citizens. The parking lot for the </w:t>
      </w:r>
      <w:r w:rsidRPr="00BE4A0F">
        <w:rPr>
          <w:rFonts w:ascii="Times New Roman" w:hAnsi="Times New Roman" w:cs="Times New Roman"/>
          <w:sz w:val="24"/>
          <w:szCs w:val="24"/>
        </w:rPr>
        <w:t xml:space="preserve">public </w:t>
      </w:r>
      <w:r w:rsidRPr="00BE4A0F">
        <w:rPr>
          <w:rFonts w:ascii="Times New Roman" w:hAnsi="Times New Roman" w:cs="Times New Roman"/>
          <w:sz w:val="24"/>
          <w:szCs w:val="24"/>
          <w:lang w:val="en"/>
        </w:rPr>
        <w:t xml:space="preserve">business also becomes non-existent. The road in front of the </w:t>
      </w:r>
      <w:r w:rsidRPr="00BE4A0F">
        <w:rPr>
          <w:rFonts w:ascii="Times New Roman" w:hAnsi="Times New Roman" w:cs="Times New Roman"/>
          <w:sz w:val="24"/>
          <w:szCs w:val="24"/>
        </w:rPr>
        <w:t>public</w:t>
      </w:r>
      <w:r w:rsidRPr="00BE4A0F">
        <w:rPr>
          <w:rFonts w:ascii="Times New Roman" w:hAnsi="Times New Roman" w:cs="Times New Roman"/>
          <w:sz w:val="24"/>
          <w:szCs w:val="24"/>
          <w:lang w:val="en"/>
        </w:rPr>
        <w:t xml:space="preserve"> residences becomes narrower. Some of these things cause the people's economy to be disturbed and some are closed</w:t>
      </w:r>
    </w:p>
    <w:p w:rsidR="00743A0A" w:rsidRPr="00BE4A0F" w:rsidRDefault="00743A0A" w:rsidP="00743A0A">
      <w:pPr>
        <w:pStyle w:val="ListParagraph"/>
        <w:spacing w:after="0" w:line="240" w:lineRule="auto"/>
        <w:ind w:left="1260"/>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The building construction </w:t>
      </w:r>
      <w:r w:rsidRPr="00BE4A0F">
        <w:rPr>
          <w:rFonts w:ascii="Times New Roman" w:hAnsi="Times New Roman" w:cs="Times New Roman"/>
          <w:sz w:val="24"/>
          <w:szCs w:val="24"/>
          <w:lang w:val="en-US"/>
        </w:rPr>
        <w:t>of the</w:t>
      </w:r>
      <w:r w:rsidRPr="00BE4A0F">
        <w:rPr>
          <w:rFonts w:ascii="Times New Roman" w:hAnsi="Times New Roman" w:cs="Times New Roman"/>
          <w:sz w:val="24"/>
          <w:szCs w:val="24"/>
        </w:rPr>
        <w:t xml:space="preserve"> government has a direct and indirect effect direct especially in the welfare of economy. Furthermore, the researcher analyzed the increase of income in public using the secondary data based on the statistic center institution in 2010 and in 2015. Before there is construction building at Jombor Flyover, the income is 2.388.999 IDR in 2010 and then it increases to be 3.255.739 IDR in 2015 after construction building at Jombor Flyover. It means that the construction of Jombor Flyover has positive effect in econom</w:t>
      </w:r>
      <w:proofErr w:type="spellStart"/>
      <w:r w:rsidRPr="00BE4A0F">
        <w:rPr>
          <w:rFonts w:ascii="Times New Roman" w:hAnsi="Times New Roman" w:cs="Times New Roman"/>
          <w:sz w:val="24"/>
          <w:szCs w:val="24"/>
          <w:lang w:val="en-US"/>
        </w:rPr>
        <w:t>ic</w:t>
      </w:r>
      <w:proofErr w:type="spellEnd"/>
      <w:r w:rsidRPr="00BE4A0F">
        <w:rPr>
          <w:rFonts w:ascii="Times New Roman" w:hAnsi="Times New Roman" w:cs="Times New Roman"/>
          <w:sz w:val="24"/>
          <w:szCs w:val="24"/>
          <w:lang w:val="en-US"/>
        </w:rPr>
        <w:t xml:space="preserve"> life of the</w:t>
      </w:r>
      <w:r w:rsidRPr="00BE4A0F">
        <w:rPr>
          <w:rFonts w:ascii="Times New Roman" w:hAnsi="Times New Roman" w:cs="Times New Roman"/>
          <w:sz w:val="24"/>
          <w:szCs w:val="24"/>
        </w:rPr>
        <w:t xml:space="preserve"> public </w:t>
      </w:r>
      <w:r w:rsidRPr="00BE4A0F">
        <w:rPr>
          <w:rFonts w:ascii="Times New Roman" w:hAnsi="Times New Roman" w:cs="Times New Roman"/>
          <w:sz w:val="24"/>
          <w:szCs w:val="24"/>
          <w:lang w:val="en-US"/>
        </w:rPr>
        <w:t>with an estimated increase of</w:t>
      </w:r>
      <w:r w:rsidRPr="00BE4A0F">
        <w:rPr>
          <w:rFonts w:ascii="Times New Roman" w:hAnsi="Times New Roman" w:cs="Times New Roman"/>
          <w:sz w:val="24"/>
          <w:szCs w:val="24"/>
        </w:rPr>
        <w:t xml:space="preserve"> 866.740 IDR (0,7%) in 5 years.</w:t>
      </w:r>
    </w:p>
    <w:p w:rsidR="00743A0A" w:rsidRPr="00BE4A0F" w:rsidRDefault="00743A0A" w:rsidP="00743A0A">
      <w:pPr>
        <w:pStyle w:val="ListParagraph"/>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Justice is concerned with anyone who is allowed to access and use public roads built by the government to meet the needs of the community without discriminating. Based on the Head of Operational Coordinator in commitment institution, it can be concluded that Jombor Flyover has an outcome that is to increase the accessibility of street </w:t>
      </w:r>
      <w:r w:rsidRPr="00BE4A0F">
        <w:rPr>
          <w:rFonts w:ascii="Times New Roman" w:hAnsi="Times New Roman" w:cs="Times New Roman"/>
          <w:sz w:val="24"/>
          <w:szCs w:val="24"/>
          <w:lang w:val="en"/>
        </w:rPr>
        <w:t>at long distance or near distance based on the condition of the infrastructure that is have a high accessibility index of 1.00 with very high category</w:t>
      </w:r>
      <w:r w:rsidRPr="00BE4A0F">
        <w:rPr>
          <w:rFonts w:ascii="Times New Roman" w:hAnsi="Times New Roman" w:cs="Times New Roman"/>
          <w:sz w:val="24"/>
          <w:szCs w:val="24"/>
        </w:rPr>
        <w:t xml:space="preserve">. Furthermore, based on the </w:t>
      </w:r>
      <w:r w:rsidRPr="00BE4A0F">
        <w:rPr>
          <w:rStyle w:val="m-8070240306690879281gmail-"/>
          <w:rFonts w:ascii="Times New Roman" w:hAnsi="Times New Roman" w:cs="Times New Roman"/>
          <w:sz w:val="24"/>
          <w:szCs w:val="24"/>
        </w:rPr>
        <w:t>Performance accountability reports from the government agencies</w:t>
      </w:r>
      <w:r w:rsidRPr="00BE4A0F">
        <w:rPr>
          <w:rFonts w:ascii="Times New Roman" w:hAnsi="Times New Roman" w:cs="Times New Roman"/>
          <w:sz w:val="24"/>
          <w:szCs w:val="24"/>
        </w:rPr>
        <w:t xml:space="preserve"> of </w:t>
      </w:r>
      <w:r w:rsidRPr="00BE4A0F">
        <w:rPr>
          <w:rStyle w:val="m-8070240306690879281gmail-"/>
          <w:rFonts w:ascii="Times New Roman" w:hAnsi="Times New Roman" w:cs="Times New Roman"/>
          <w:sz w:val="24"/>
          <w:szCs w:val="24"/>
        </w:rPr>
        <w:t>Department of Public Works, Housing and Energy Resources Mineral</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US"/>
        </w:rPr>
        <w:t xml:space="preserve">the </w:t>
      </w:r>
      <w:r w:rsidRPr="00BE4A0F">
        <w:rPr>
          <w:rFonts w:ascii="Times New Roman" w:hAnsi="Times New Roman" w:cs="Times New Roman"/>
          <w:sz w:val="24"/>
          <w:szCs w:val="24"/>
        </w:rPr>
        <w:t>Jombor Flyover increase</w:t>
      </w:r>
      <w:r w:rsidRPr="00BE4A0F">
        <w:rPr>
          <w:rFonts w:ascii="Times New Roman" w:hAnsi="Times New Roman" w:cs="Times New Roman"/>
          <w:sz w:val="24"/>
          <w:szCs w:val="24"/>
          <w:lang w:val="en-US"/>
        </w:rPr>
        <w:t>s</w:t>
      </w:r>
      <w:r w:rsidRPr="00BE4A0F">
        <w:rPr>
          <w:rFonts w:ascii="Times New Roman" w:hAnsi="Times New Roman" w:cs="Times New Roman"/>
          <w:sz w:val="24"/>
          <w:szCs w:val="24"/>
        </w:rPr>
        <w:t xml:space="preserve"> the accessibility of street in the successful realization level which is 106.84% (very high). </w:t>
      </w:r>
    </w:p>
    <w:p w:rsidR="00743A0A" w:rsidRPr="00BE4A0F" w:rsidRDefault="00743A0A" w:rsidP="00743A0A">
      <w:pPr>
        <w:pStyle w:val="ListParagraph"/>
        <w:spacing w:after="0" w:line="240" w:lineRule="auto"/>
        <w:ind w:left="360" w:firstLine="540"/>
        <w:jc w:val="both"/>
        <w:rPr>
          <w:rFonts w:ascii="Times New Roman" w:hAnsi="Times New Roman" w:cs="Times New Roman"/>
          <w:sz w:val="24"/>
          <w:szCs w:val="24"/>
        </w:rPr>
      </w:pPr>
    </w:p>
    <w:p w:rsidR="00743A0A" w:rsidRPr="00BE4A0F" w:rsidRDefault="00743A0A" w:rsidP="00743A0A">
      <w:pPr>
        <w:pStyle w:val="ListParagraph"/>
        <w:numPr>
          <w:ilvl w:val="0"/>
          <w:numId w:val="1"/>
        </w:numPr>
        <w:spacing w:after="0" w:line="240" w:lineRule="auto"/>
        <w:ind w:left="540"/>
        <w:jc w:val="both"/>
        <w:rPr>
          <w:rFonts w:ascii="Times New Roman" w:hAnsi="Times New Roman" w:cs="Times New Roman"/>
          <w:sz w:val="24"/>
          <w:szCs w:val="24"/>
        </w:rPr>
      </w:pPr>
      <w:r w:rsidRPr="00BE4A0F">
        <w:rPr>
          <w:rFonts w:ascii="Times New Roman" w:hAnsi="Times New Roman" w:cs="Times New Roman"/>
          <w:sz w:val="24"/>
          <w:szCs w:val="24"/>
        </w:rPr>
        <w:t>0 Km Street Construction</w:t>
      </w:r>
    </w:p>
    <w:p w:rsidR="00743A0A" w:rsidRPr="00BE4A0F" w:rsidRDefault="00743A0A" w:rsidP="00743A0A">
      <w:pPr>
        <w:spacing w:after="0" w:line="240" w:lineRule="auto"/>
        <w:ind w:left="360" w:firstLine="540"/>
        <w:jc w:val="both"/>
        <w:rPr>
          <w:rFonts w:ascii="Times New Roman" w:hAnsi="Times New Roman" w:cs="Times New Roman"/>
          <w:sz w:val="24"/>
          <w:szCs w:val="24"/>
        </w:rPr>
      </w:pPr>
      <w:r w:rsidRPr="00BE4A0F">
        <w:rPr>
          <w:rStyle w:val="shorttext"/>
          <w:rFonts w:ascii="Times New Roman" w:hAnsi="Times New Roman" w:cs="Times New Roman"/>
          <w:sz w:val="24"/>
          <w:szCs w:val="24"/>
        </w:rPr>
        <w:t>Special Region of Yogyakarta</w:t>
      </w:r>
      <w:r w:rsidRPr="00BE4A0F">
        <w:rPr>
          <w:rFonts w:ascii="Times New Roman" w:hAnsi="Times New Roman" w:cs="Times New Roman"/>
          <w:sz w:val="24"/>
          <w:szCs w:val="24"/>
          <w:lang w:val="id-ID"/>
        </w:rPr>
        <w:t xml:space="preserve"> </w:t>
      </w:r>
      <w:r w:rsidRPr="00BE4A0F">
        <w:rPr>
          <w:rFonts w:ascii="Times New Roman" w:hAnsi="Times New Roman" w:cs="Times New Roman"/>
          <w:sz w:val="24"/>
          <w:szCs w:val="24"/>
        </w:rPr>
        <w:t xml:space="preserve">(DIY) is an area that is for the tourist destinations as well as the local and foreign tourists. </w:t>
      </w:r>
      <w:proofErr w:type="spellStart"/>
      <w:r w:rsidRPr="00BE4A0F">
        <w:rPr>
          <w:rFonts w:ascii="Times New Roman" w:hAnsi="Times New Roman" w:cs="Times New Roman"/>
          <w:sz w:val="24"/>
          <w:szCs w:val="24"/>
        </w:rPr>
        <w:t>Malioboro</w:t>
      </w:r>
      <w:proofErr w:type="spellEnd"/>
      <w:r w:rsidRPr="00BE4A0F">
        <w:rPr>
          <w:rFonts w:ascii="Times New Roman" w:hAnsi="Times New Roman" w:cs="Times New Roman"/>
          <w:sz w:val="24"/>
          <w:szCs w:val="24"/>
        </w:rPr>
        <w:t xml:space="preserve"> is one of the places visited by tourists so frequent congestion around the area happens particularly in the 0 Km, the center of Yogyakarta and is a known tourism spot, with many historical buildings which are until now still well-maintained and functional. 0 Km Street also connects the economic areas, trade, tourism, and education. The activities that are mostly done in the 0 Km street area will have an impact on the density of traffic in the area causing the congestion. To overcome this problem, the government of Yogyakarta revitalized 0 Km Street which aims to smooth the traffic of the region.</w:t>
      </w:r>
    </w:p>
    <w:p w:rsidR="00743A0A" w:rsidRPr="00BE4A0F" w:rsidRDefault="00743A0A" w:rsidP="00743A0A">
      <w:pPr>
        <w:spacing w:after="0" w:line="240" w:lineRule="auto"/>
        <w:ind w:left="426" w:firstLine="720"/>
        <w:jc w:val="both"/>
        <w:rPr>
          <w:rFonts w:ascii="Times New Roman" w:hAnsi="Times New Roman" w:cs="Times New Roman"/>
          <w:sz w:val="24"/>
          <w:szCs w:val="24"/>
        </w:rPr>
      </w:pPr>
      <w:r w:rsidRPr="00BE4A0F">
        <w:rPr>
          <w:rFonts w:ascii="Times New Roman" w:hAnsi="Times New Roman" w:cs="Times New Roman"/>
          <w:sz w:val="24"/>
          <w:szCs w:val="24"/>
        </w:rPr>
        <w:t xml:space="preserve">Many people do not know what the benefits of the revitalization are. If it is seen directly, the road at the intersection 0 km street looks different from the road in general which is lined with asphalt, but the intersection point of 0 km street on the surface is built from andesite stone which aims to slow the vehicle speed and traffic smoothness which improves the traffic situation in the area.  </w:t>
      </w:r>
    </w:p>
    <w:p w:rsidR="00743A0A" w:rsidRPr="00BE4A0F" w:rsidRDefault="00743A0A" w:rsidP="00743A0A">
      <w:pPr>
        <w:spacing w:after="0" w:line="240" w:lineRule="auto"/>
        <w:ind w:left="426" w:firstLine="720"/>
        <w:jc w:val="both"/>
        <w:rPr>
          <w:rFonts w:ascii="Times New Roman" w:hAnsi="Times New Roman" w:cs="Times New Roman"/>
          <w:sz w:val="24"/>
          <w:szCs w:val="24"/>
        </w:rPr>
      </w:pPr>
      <w:r w:rsidRPr="00BE4A0F">
        <w:rPr>
          <w:rFonts w:ascii="Times New Roman" w:hAnsi="Times New Roman" w:cs="Times New Roman"/>
          <w:sz w:val="24"/>
          <w:szCs w:val="24"/>
        </w:rPr>
        <w:t xml:space="preserve">Based on the </w:t>
      </w:r>
      <w:r w:rsidRPr="00BE4A0F">
        <w:rPr>
          <w:rStyle w:val="m-8070240306690879281gmail-"/>
          <w:rFonts w:ascii="Times New Roman" w:hAnsi="Times New Roman" w:cs="Times New Roman"/>
          <w:sz w:val="24"/>
          <w:szCs w:val="24"/>
        </w:rPr>
        <w:t>Performance accountability reports from the government agencies</w:t>
      </w:r>
      <w:r w:rsidRPr="00BE4A0F">
        <w:rPr>
          <w:rFonts w:ascii="Times New Roman" w:hAnsi="Times New Roman" w:cs="Times New Roman"/>
          <w:sz w:val="24"/>
          <w:szCs w:val="24"/>
        </w:rPr>
        <w:t xml:space="preserve"> of D</w:t>
      </w:r>
      <w:r w:rsidRPr="00BE4A0F">
        <w:rPr>
          <w:rStyle w:val="m-8070240306690879281gmail-"/>
          <w:rFonts w:ascii="Times New Roman" w:hAnsi="Times New Roman" w:cs="Times New Roman"/>
          <w:sz w:val="24"/>
          <w:szCs w:val="24"/>
        </w:rPr>
        <w:t>epartment of Public Works, Housing and Energy Resources Mineral</w:t>
      </w:r>
      <w:r w:rsidRPr="00BE4A0F">
        <w:rPr>
          <w:rFonts w:ascii="Times New Roman" w:hAnsi="Times New Roman" w:cs="Times New Roman"/>
          <w:sz w:val="24"/>
          <w:szCs w:val="24"/>
        </w:rPr>
        <w:t xml:space="preserve"> in 2016, increasing the function of local area and province management plan about 0 km street has succeeded in realization level that is 77.77 % (high). The data of traffic density cost in 2014 is 3.952.000 IDR and it decreases in 2016 that is 3.492.800 IDR. The total cost of density traffic is analyzed by counting the total transportations type times the traffic transportation cost per Km per hour. The data source is from Square Street on 0 </w:t>
      </w:r>
      <w:r w:rsidRPr="00BE4A0F">
        <w:rPr>
          <w:rFonts w:ascii="Times New Roman" w:hAnsi="Times New Roman" w:cs="Times New Roman"/>
          <w:sz w:val="24"/>
          <w:szCs w:val="24"/>
          <w:lang w:val="id-ID"/>
        </w:rPr>
        <w:t>K</w:t>
      </w:r>
      <w:r w:rsidRPr="00BE4A0F">
        <w:rPr>
          <w:rFonts w:ascii="Times New Roman" w:hAnsi="Times New Roman" w:cs="Times New Roman"/>
          <w:sz w:val="24"/>
          <w:szCs w:val="24"/>
        </w:rPr>
        <w:t>m by the Department of Transportation.</w:t>
      </w:r>
    </w:p>
    <w:p w:rsidR="00743A0A" w:rsidRPr="00BE4A0F" w:rsidRDefault="00743A0A" w:rsidP="00743A0A">
      <w:pPr>
        <w:pStyle w:val="ListParagraph"/>
        <w:spacing w:after="0" w:line="240" w:lineRule="auto"/>
        <w:ind w:left="709" w:firstLine="709"/>
        <w:jc w:val="center"/>
        <w:rPr>
          <w:rFonts w:ascii="Times New Roman" w:hAnsi="Times New Roman" w:cs="Times New Roman"/>
          <w:b/>
          <w:sz w:val="24"/>
          <w:szCs w:val="24"/>
        </w:rPr>
      </w:pPr>
    </w:p>
    <w:p w:rsidR="009704D4" w:rsidRPr="00BE4A0F" w:rsidRDefault="009704D4" w:rsidP="00743A0A">
      <w:pPr>
        <w:pStyle w:val="ListParagraph"/>
        <w:spacing w:after="0" w:line="240" w:lineRule="auto"/>
        <w:ind w:left="709" w:firstLine="709"/>
        <w:jc w:val="center"/>
        <w:rPr>
          <w:rFonts w:ascii="Times New Roman" w:hAnsi="Times New Roman" w:cs="Times New Roman"/>
          <w:b/>
          <w:sz w:val="24"/>
          <w:szCs w:val="24"/>
        </w:rPr>
      </w:pPr>
    </w:p>
    <w:p w:rsidR="00743A0A" w:rsidRPr="00BE4A0F" w:rsidRDefault="00743A0A" w:rsidP="00743A0A">
      <w:pPr>
        <w:pStyle w:val="ListParagraph"/>
        <w:spacing w:after="0" w:line="240" w:lineRule="auto"/>
        <w:ind w:left="709" w:firstLine="709"/>
        <w:jc w:val="center"/>
        <w:rPr>
          <w:rFonts w:ascii="Times New Roman" w:hAnsi="Times New Roman" w:cs="Times New Roman"/>
          <w:b/>
          <w:sz w:val="24"/>
          <w:szCs w:val="24"/>
        </w:rPr>
      </w:pPr>
      <w:r w:rsidRPr="00BE4A0F">
        <w:rPr>
          <w:rFonts w:ascii="Times New Roman" w:hAnsi="Times New Roman" w:cs="Times New Roman"/>
          <w:b/>
          <w:sz w:val="24"/>
          <w:szCs w:val="24"/>
        </w:rPr>
        <w:t>Table 1.</w:t>
      </w:r>
      <w:r w:rsidR="009704D4" w:rsidRPr="00BE4A0F">
        <w:rPr>
          <w:rFonts w:ascii="Times New Roman" w:hAnsi="Times New Roman" w:cs="Times New Roman"/>
          <w:b/>
          <w:sz w:val="24"/>
          <w:szCs w:val="24"/>
        </w:rPr>
        <w:t>5</w:t>
      </w:r>
      <w:r w:rsidRPr="00BE4A0F">
        <w:rPr>
          <w:rFonts w:ascii="Times New Roman" w:hAnsi="Times New Roman" w:cs="Times New Roman"/>
          <w:b/>
          <w:sz w:val="24"/>
          <w:szCs w:val="24"/>
        </w:rPr>
        <w:t xml:space="preserve"> Four-Point Traffic Congestion Costs at 0 Km in 2014 and 2016</w:t>
      </w:r>
    </w:p>
    <w:tbl>
      <w:tblPr>
        <w:tblW w:w="9535" w:type="dxa"/>
        <w:tblLook w:val="04A0" w:firstRow="1" w:lastRow="0" w:firstColumn="1" w:lastColumn="0" w:noHBand="0" w:noVBand="1"/>
      </w:tblPr>
      <w:tblGrid>
        <w:gridCol w:w="510"/>
        <w:gridCol w:w="1323"/>
        <w:gridCol w:w="1423"/>
        <w:gridCol w:w="1417"/>
        <w:gridCol w:w="1276"/>
        <w:gridCol w:w="1701"/>
        <w:gridCol w:w="1885"/>
      </w:tblGrid>
      <w:tr w:rsidR="00BE4A0F" w:rsidRPr="00BE4A0F" w:rsidTr="00370772">
        <w:trPr>
          <w:trHeight w:val="14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No</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Type of Transport</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Amount of Transport</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congestion charges (km/jam) </w:t>
            </w:r>
          </w:p>
        </w:tc>
        <w:tc>
          <w:tcPr>
            <w:tcW w:w="358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total congestion charge</w:t>
            </w:r>
          </w:p>
        </w:tc>
      </w:tr>
      <w:tr w:rsidR="00BE4A0F" w:rsidRPr="00BE4A0F" w:rsidTr="00370772">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2014</w:t>
            </w:r>
          </w:p>
        </w:tc>
        <w:tc>
          <w:tcPr>
            <w:tcW w:w="1276"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2016</w:t>
            </w:r>
          </w:p>
        </w:tc>
        <w:tc>
          <w:tcPr>
            <w:tcW w:w="170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2014</w:t>
            </w:r>
          </w:p>
        </w:tc>
        <w:tc>
          <w:tcPr>
            <w:tcW w:w="1885" w:type="dxa"/>
            <w:tcBorders>
              <w:top w:val="single" w:sz="4" w:space="0" w:color="auto"/>
              <w:left w:val="nil"/>
              <w:bottom w:val="single" w:sz="4" w:space="0" w:color="auto"/>
              <w:right w:val="single" w:sz="4" w:space="0" w:color="auto"/>
            </w:tcBorders>
            <w:vAlign w:val="center"/>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2016</w:t>
            </w:r>
          </w:p>
        </w:tc>
      </w:tr>
      <w:tr w:rsidR="00BE4A0F" w:rsidRPr="00BE4A0F" w:rsidTr="00370772">
        <w:trPr>
          <w:trHeight w:val="14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w:t>
            </w:r>
          </w:p>
        </w:tc>
        <w:tc>
          <w:tcPr>
            <w:tcW w:w="132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Car </w:t>
            </w:r>
          </w:p>
        </w:tc>
        <w:tc>
          <w:tcPr>
            <w:tcW w:w="142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4.400 IDR</w:t>
            </w:r>
          </w:p>
        </w:tc>
        <w:tc>
          <w:tcPr>
            <w:tcW w:w="1276"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3.900 IDR</w:t>
            </w:r>
          </w:p>
        </w:tc>
        <w:tc>
          <w:tcPr>
            <w:tcW w:w="170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880.000 IDR </w:t>
            </w:r>
          </w:p>
        </w:tc>
        <w:tc>
          <w:tcPr>
            <w:tcW w:w="1885" w:type="dxa"/>
            <w:tcBorders>
              <w:top w:val="single" w:sz="4" w:space="0" w:color="auto"/>
              <w:left w:val="nil"/>
              <w:bottom w:val="single" w:sz="4" w:space="0" w:color="auto"/>
              <w:right w:val="single" w:sz="4" w:space="0" w:color="auto"/>
            </w:tcBorders>
            <w:vAlign w:val="center"/>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780.000 IDR </w:t>
            </w:r>
          </w:p>
        </w:tc>
      </w:tr>
      <w:tr w:rsidR="00BE4A0F" w:rsidRPr="00BE4A0F" w:rsidTr="00370772">
        <w:trPr>
          <w:trHeight w:val="14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w:t>
            </w:r>
          </w:p>
        </w:tc>
        <w:tc>
          <w:tcPr>
            <w:tcW w:w="132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Bus/Truck</w:t>
            </w:r>
          </w:p>
        </w:tc>
        <w:tc>
          <w:tcPr>
            <w:tcW w:w="142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8.764 IDR</w:t>
            </w:r>
          </w:p>
        </w:tc>
        <w:tc>
          <w:tcPr>
            <w:tcW w:w="1276"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8.164 IDR</w:t>
            </w:r>
          </w:p>
        </w:tc>
        <w:tc>
          <w:tcPr>
            <w:tcW w:w="170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1.752.800 IDR</w:t>
            </w:r>
          </w:p>
        </w:tc>
        <w:tc>
          <w:tcPr>
            <w:tcW w:w="1885" w:type="dxa"/>
            <w:tcBorders>
              <w:top w:val="single" w:sz="4" w:space="0" w:color="auto"/>
              <w:left w:val="nil"/>
              <w:bottom w:val="single" w:sz="4" w:space="0" w:color="auto"/>
              <w:right w:val="single" w:sz="4" w:space="0" w:color="auto"/>
            </w:tcBorders>
            <w:vAlign w:val="center"/>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1.632.800 IDR</w:t>
            </w:r>
          </w:p>
        </w:tc>
      </w:tr>
      <w:tr w:rsidR="00BE4A0F" w:rsidRPr="00BE4A0F" w:rsidTr="00370772">
        <w:trPr>
          <w:trHeight w:val="14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w:t>
            </w:r>
          </w:p>
        </w:tc>
        <w:tc>
          <w:tcPr>
            <w:tcW w:w="132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Motorcycle</w:t>
            </w:r>
          </w:p>
        </w:tc>
        <w:tc>
          <w:tcPr>
            <w:tcW w:w="1423"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400</w:t>
            </w:r>
          </w:p>
        </w:tc>
        <w:tc>
          <w:tcPr>
            <w:tcW w:w="141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3.300 IDR</w:t>
            </w:r>
          </w:p>
        </w:tc>
        <w:tc>
          <w:tcPr>
            <w:tcW w:w="1276"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2.700 IDR </w:t>
            </w:r>
          </w:p>
        </w:tc>
        <w:tc>
          <w:tcPr>
            <w:tcW w:w="170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1.320.000 IDR</w:t>
            </w:r>
          </w:p>
        </w:tc>
        <w:tc>
          <w:tcPr>
            <w:tcW w:w="1885" w:type="dxa"/>
            <w:tcBorders>
              <w:top w:val="single" w:sz="4" w:space="0" w:color="auto"/>
              <w:left w:val="nil"/>
              <w:bottom w:val="single" w:sz="4" w:space="0" w:color="auto"/>
              <w:right w:val="single" w:sz="4" w:space="0" w:color="auto"/>
            </w:tcBorders>
            <w:vAlign w:val="center"/>
          </w:tcPr>
          <w:p w:rsidR="00743A0A" w:rsidRPr="00BE4A0F" w:rsidRDefault="00743A0A" w:rsidP="00370772">
            <w:pPr>
              <w:spacing w:after="0" w:line="240" w:lineRule="auto"/>
              <w:jc w:val="right"/>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1.080.000 IDR </w:t>
            </w:r>
          </w:p>
        </w:tc>
      </w:tr>
      <w:tr w:rsidR="00BE4A0F" w:rsidRPr="00BE4A0F" w:rsidTr="00370772">
        <w:trPr>
          <w:trHeight w:val="149"/>
        </w:trPr>
        <w:tc>
          <w:tcPr>
            <w:tcW w:w="594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total congestion charge</w:t>
            </w:r>
          </w:p>
        </w:tc>
        <w:tc>
          <w:tcPr>
            <w:tcW w:w="170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right"/>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3.952.000 </w:t>
            </w:r>
            <w:r w:rsidRPr="00BE4A0F">
              <w:rPr>
                <w:rFonts w:ascii="Times New Roman" w:eastAsia="Times New Roman" w:hAnsi="Times New Roman" w:cs="Times New Roman"/>
                <w:sz w:val="24"/>
                <w:szCs w:val="24"/>
                <w:lang w:eastAsia="id-ID"/>
              </w:rPr>
              <w:t>IDR</w:t>
            </w:r>
            <w:r w:rsidRPr="00BE4A0F">
              <w:rPr>
                <w:rFonts w:ascii="Times New Roman" w:eastAsia="Times New Roman" w:hAnsi="Times New Roman" w:cs="Times New Roman"/>
                <w:b/>
                <w:bCs/>
                <w:sz w:val="24"/>
                <w:szCs w:val="24"/>
                <w:lang w:eastAsia="id-ID"/>
              </w:rPr>
              <w:t xml:space="preserve"> </w:t>
            </w:r>
          </w:p>
        </w:tc>
        <w:tc>
          <w:tcPr>
            <w:tcW w:w="1885" w:type="dxa"/>
            <w:tcBorders>
              <w:top w:val="single" w:sz="4" w:space="0" w:color="auto"/>
              <w:left w:val="nil"/>
              <w:bottom w:val="single" w:sz="4" w:space="0" w:color="auto"/>
              <w:right w:val="single" w:sz="4" w:space="0" w:color="auto"/>
            </w:tcBorders>
            <w:vAlign w:val="center"/>
          </w:tcPr>
          <w:p w:rsidR="00743A0A" w:rsidRPr="00BE4A0F" w:rsidRDefault="00743A0A" w:rsidP="00370772">
            <w:pPr>
              <w:spacing w:after="0" w:line="240" w:lineRule="auto"/>
              <w:jc w:val="right"/>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3.492.800 </w:t>
            </w:r>
            <w:r w:rsidRPr="00BE4A0F">
              <w:rPr>
                <w:rFonts w:ascii="Times New Roman" w:eastAsia="Times New Roman" w:hAnsi="Times New Roman" w:cs="Times New Roman"/>
                <w:sz w:val="24"/>
                <w:szCs w:val="24"/>
                <w:lang w:eastAsia="id-ID"/>
              </w:rPr>
              <w:t>IDR</w:t>
            </w:r>
            <w:r w:rsidRPr="00BE4A0F">
              <w:rPr>
                <w:rFonts w:ascii="Times New Roman" w:eastAsia="Times New Roman" w:hAnsi="Times New Roman" w:cs="Times New Roman"/>
                <w:b/>
                <w:bCs/>
                <w:sz w:val="24"/>
                <w:szCs w:val="24"/>
                <w:lang w:eastAsia="id-ID"/>
              </w:rPr>
              <w:t xml:space="preserve"> </w:t>
            </w:r>
          </w:p>
        </w:tc>
      </w:tr>
    </w:tbl>
    <w:p w:rsidR="00743A0A" w:rsidRPr="00BE4A0F" w:rsidRDefault="00743A0A" w:rsidP="00743A0A">
      <w:pPr>
        <w:pStyle w:val="ListParagraph"/>
        <w:spacing w:after="0" w:line="240" w:lineRule="auto"/>
        <w:ind w:left="709" w:firstLine="709"/>
        <w:jc w:val="both"/>
        <w:rPr>
          <w:rFonts w:ascii="Times New Roman" w:hAnsi="Times New Roman" w:cs="Times New Roman"/>
          <w:sz w:val="24"/>
          <w:szCs w:val="24"/>
        </w:rPr>
      </w:pPr>
      <w:r w:rsidRPr="00BE4A0F">
        <w:rPr>
          <w:rFonts w:ascii="Times New Roman" w:hAnsi="Times New Roman" w:cs="Times New Roman"/>
          <w:sz w:val="24"/>
          <w:szCs w:val="24"/>
        </w:rPr>
        <w:t>Source: Department of Transportation DIY, 2016: The data has been processed</w:t>
      </w:r>
    </w:p>
    <w:p w:rsidR="00743A0A" w:rsidRPr="00BE4A0F" w:rsidRDefault="00743A0A" w:rsidP="00743A0A">
      <w:pPr>
        <w:pStyle w:val="ListParagraph"/>
        <w:spacing w:after="0" w:line="240" w:lineRule="auto"/>
        <w:ind w:left="502" w:firstLine="207"/>
        <w:jc w:val="both"/>
        <w:rPr>
          <w:rFonts w:ascii="Times New Roman" w:hAnsi="Times New Roman" w:cs="Times New Roman"/>
          <w:i/>
          <w:sz w:val="24"/>
          <w:szCs w:val="24"/>
        </w:rPr>
      </w:pPr>
    </w:p>
    <w:p w:rsidR="00743A0A" w:rsidRPr="00BE4A0F" w:rsidRDefault="00743A0A" w:rsidP="00743A0A">
      <w:pPr>
        <w:pStyle w:val="ListParagraph"/>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rPr>
        <w:t xml:space="preserve">The big problem in Yogyakarta city is the traffic accident that influences the </w:t>
      </w:r>
      <w:r w:rsidRPr="00BE4A0F">
        <w:rPr>
          <w:rFonts w:ascii="Times New Roman" w:hAnsi="Times New Roman" w:cs="Times New Roman"/>
          <w:sz w:val="24"/>
          <w:szCs w:val="24"/>
          <w:lang w:val="en-US"/>
        </w:rPr>
        <w:t>road safety</w:t>
      </w:r>
      <w:r w:rsidRPr="00BE4A0F">
        <w:rPr>
          <w:rFonts w:ascii="Times New Roman" w:hAnsi="Times New Roman" w:cs="Times New Roman"/>
          <w:sz w:val="24"/>
          <w:szCs w:val="24"/>
        </w:rPr>
        <w:t xml:space="preserve"> </w:t>
      </w:r>
      <w:r w:rsidRPr="00BE4A0F">
        <w:rPr>
          <w:rFonts w:ascii="Times New Roman" w:hAnsi="Times New Roman" w:cs="Times New Roman"/>
          <w:sz w:val="24"/>
          <w:szCs w:val="24"/>
          <w:lang w:val="en-US"/>
        </w:rPr>
        <w:t xml:space="preserve">especially in highly </w:t>
      </w:r>
      <w:proofErr w:type="spellStart"/>
      <w:r w:rsidRPr="00BE4A0F">
        <w:rPr>
          <w:rFonts w:ascii="Times New Roman" w:hAnsi="Times New Roman" w:cs="Times New Roman"/>
          <w:sz w:val="24"/>
          <w:szCs w:val="24"/>
          <w:lang w:val="en-US"/>
        </w:rPr>
        <w:t>densed</w:t>
      </w:r>
      <w:proofErr w:type="spellEnd"/>
      <w:r w:rsidRPr="00BE4A0F">
        <w:rPr>
          <w:rFonts w:ascii="Times New Roman" w:hAnsi="Times New Roman" w:cs="Times New Roman"/>
          <w:sz w:val="24"/>
          <w:szCs w:val="24"/>
          <w:lang w:val="en-US"/>
        </w:rPr>
        <w:t xml:space="preserve"> streets</w:t>
      </w:r>
      <w:r w:rsidRPr="00BE4A0F">
        <w:rPr>
          <w:rFonts w:ascii="Times New Roman" w:hAnsi="Times New Roman" w:cs="Times New Roman"/>
          <w:sz w:val="24"/>
          <w:szCs w:val="24"/>
        </w:rPr>
        <w:t xml:space="preserve">. Based on the interview with the </w:t>
      </w:r>
      <w:r w:rsidRPr="00BE4A0F">
        <w:rPr>
          <w:rStyle w:val="m-8070240306690879281gmail-"/>
          <w:rFonts w:ascii="Times New Roman" w:hAnsi="Times New Roman" w:cs="Times New Roman"/>
          <w:sz w:val="24"/>
          <w:szCs w:val="24"/>
        </w:rPr>
        <w:t>Head of sub-field of Bina Marga</w:t>
      </w:r>
      <w:r w:rsidRPr="00BE4A0F">
        <w:rPr>
          <w:rFonts w:ascii="Times New Roman" w:hAnsi="Times New Roman" w:cs="Times New Roman"/>
          <w:sz w:val="24"/>
          <w:szCs w:val="24"/>
        </w:rPr>
        <w:t xml:space="preserve">, 0 Km Street construction </w:t>
      </w:r>
      <w:r w:rsidRPr="00BE4A0F">
        <w:rPr>
          <w:rFonts w:ascii="Times New Roman" w:hAnsi="Times New Roman" w:cs="Times New Roman"/>
          <w:sz w:val="24"/>
          <w:szCs w:val="24"/>
          <w:lang w:val="en-US"/>
        </w:rPr>
        <w:t>decreased</w:t>
      </w:r>
      <w:r w:rsidRPr="00BE4A0F">
        <w:rPr>
          <w:rFonts w:ascii="Times New Roman" w:hAnsi="Times New Roman" w:cs="Times New Roman"/>
          <w:sz w:val="24"/>
          <w:szCs w:val="24"/>
        </w:rPr>
        <w:t xml:space="preserve"> the prevalence of traffic accident </w:t>
      </w:r>
      <w:r w:rsidRPr="00BE4A0F">
        <w:rPr>
          <w:rFonts w:ascii="Times New Roman" w:hAnsi="Times New Roman" w:cs="Times New Roman"/>
          <w:sz w:val="24"/>
          <w:szCs w:val="24"/>
          <w:lang w:val="en"/>
        </w:rPr>
        <w:t>and all vehicles can cross the road</w:t>
      </w:r>
      <w:r w:rsidRPr="00BE4A0F">
        <w:rPr>
          <w:rFonts w:ascii="Times New Roman" w:hAnsi="Times New Roman" w:cs="Times New Roman"/>
          <w:sz w:val="24"/>
          <w:szCs w:val="24"/>
        </w:rPr>
        <w:t xml:space="preserve">. </w:t>
      </w:r>
    </w:p>
    <w:p w:rsidR="00743A0A" w:rsidRPr="00BE4A0F" w:rsidRDefault="00743A0A" w:rsidP="00743A0A">
      <w:pPr>
        <w:pStyle w:val="ListParagraph"/>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rPr>
        <w:t>Furthermore, based on the Statistic Center Institution in 2014 and 2016 referring to traffic accident</w:t>
      </w:r>
      <w:r w:rsidRPr="00BE4A0F">
        <w:rPr>
          <w:rFonts w:ascii="Times New Roman" w:hAnsi="Times New Roman" w:cs="Times New Roman"/>
          <w:sz w:val="24"/>
          <w:szCs w:val="24"/>
          <w:lang w:val="en-US"/>
        </w:rPr>
        <w:t>s</w:t>
      </w:r>
      <w:r w:rsidRPr="00BE4A0F">
        <w:rPr>
          <w:rFonts w:ascii="Times New Roman" w:hAnsi="Times New Roman" w:cs="Times New Roman"/>
          <w:sz w:val="24"/>
          <w:szCs w:val="24"/>
        </w:rPr>
        <w:t xml:space="preserve">, the construction made the accident decrease in 0 km street area in which it is 673 accidents in 2014 and </w:t>
      </w:r>
      <w:r w:rsidRPr="00BE4A0F">
        <w:rPr>
          <w:rFonts w:ascii="Times New Roman" w:eastAsia="Times New Roman" w:hAnsi="Times New Roman" w:cs="Times New Roman"/>
          <w:sz w:val="24"/>
          <w:szCs w:val="24"/>
          <w:lang w:eastAsia="id-ID"/>
        </w:rPr>
        <w:t>material losses</w:t>
      </w:r>
      <w:r w:rsidRPr="00BE4A0F">
        <w:rPr>
          <w:rFonts w:ascii="Times New Roman" w:hAnsi="Times New Roman" w:cs="Times New Roman"/>
          <w:sz w:val="24"/>
          <w:szCs w:val="24"/>
        </w:rPr>
        <w:t xml:space="preserve"> to government is </w:t>
      </w:r>
      <w:r w:rsidRPr="00BE4A0F">
        <w:rPr>
          <w:rFonts w:ascii="Times New Roman" w:eastAsia="Times New Roman" w:hAnsi="Times New Roman" w:cs="Times New Roman"/>
          <w:sz w:val="24"/>
          <w:szCs w:val="24"/>
          <w:lang w:eastAsia="id-ID"/>
        </w:rPr>
        <w:t xml:space="preserve">672.766 IDR then the number of traffic accident in 2016 is 491 </w:t>
      </w:r>
      <w:r w:rsidRPr="00BE4A0F">
        <w:rPr>
          <w:rFonts w:ascii="Times New Roman" w:hAnsi="Times New Roman" w:cs="Times New Roman"/>
          <w:sz w:val="24"/>
          <w:szCs w:val="24"/>
        </w:rPr>
        <w:t>accidents</w:t>
      </w:r>
      <w:r w:rsidRPr="00BE4A0F">
        <w:rPr>
          <w:rFonts w:ascii="Times New Roman" w:eastAsia="Times New Roman" w:hAnsi="Times New Roman" w:cs="Times New Roman"/>
          <w:sz w:val="24"/>
          <w:szCs w:val="24"/>
          <w:lang w:eastAsia="id-ID"/>
        </w:rPr>
        <w:t xml:space="preserve"> and material losses</w:t>
      </w:r>
      <w:r w:rsidRPr="00BE4A0F">
        <w:rPr>
          <w:rFonts w:ascii="Times New Roman" w:hAnsi="Times New Roman" w:cs="Times New Roman"/>
          <w:sz w:val="24"/>
          <w:szCs w:val="24"/>
        </w:rPr>
        <w:t xml:space="preserve"> to government </w:t>
      </w:r>
      <w:r w:rsidRPr="00BE4A0F">
        <w:rPr>
          <w:rFonts w:ascii="Times New Roman" w:eastAsia="Times New Roman" w:hAnsi="Times New Roman" w:cs="Times New Roman"/>
          <w:sz w:val="24"/>
          <w:szCs w:val="24"/>
          <w:lang w:eastAsia="id-ID"/>
        </w:rPr>
        <w:t xml:space="preserve">582.200 IDR because the andesite stone in the center of 0 Km Street decreases the accident level. </w:t>
      </w:r>
    </w:p>
    <w:p w:rsidR="00743A0A" w:rsidRPr="00BE4A0F" w:rsidRDefault="00743A0A" w:rsidP="00743A0A">
      <w:pPr>
        <w:spacing w:after="0" w:line="240" w:lineRule="auto"/>
        <w:rPr>
          <w:rFonts w:ascii="Times New Roman" w:hAnsi="Times New Roman" w:cs="Times New Roman"/>
          <w:b/>
          <w:sz w:val="24"/>
          <w:szCs w:val="24"/>
        </w:rPr>
      </w:pPr>
    </w:p>
    <w:p w:rsidR="00743A0A" w:rsidRPr="00BE4A0F" w:rsidRDefault="00743A0A" w:rsidP="00743A0A">
      <w:pPr>
        <w:pStyle w:val="ListParagraph"/>
        <w:spacing w:after="0" w:line="240" w:lineRule="auto"/>
        <w:ind w:left="709"/>
        <w:jc w:val="center"/>
        <w:rPr>
          <w:rFonts w:ascii="Times New Roman" w:hAnsi="Times New Roman" w:cs="Times New Roman"/>
          <w:b/>
          <w:sz w:val="24"/>
          <w:szCs w:val="24"/>
        </w:rPr>
      </w:pPr>
    </w:p>
    <w:p w:rsidR="00743A0A" w:rsidRPr="00BE4A0F" w:rsidRDefault="00743A0A" w:rsidP="00743A0A">
      <w:pPr>
        <w:pStyle w:val="ListParagraph"/>
        <w:spacing w:after="0" w:line="240" w:lineRule="auto"/>
        <w:ind w:left="709"/>
        <w:jc w:val="center"/>
        <w:rPr>
          <w:rFonts w:ascii="Times New Roman" w:hAnsi="Times New Roman" w:cs="Times New Roman"/>
          <w:b/>
          <w:sz w:val="24"/>
          <w:szCs w:val="24"/>
        </w:rPr>
      </w:pPr>
      <w:r w:rsidRPr="00BE4A0F">
        <w:rPr>
          <w:rFonts w:ascii="Times New Roman" w:hAnsi="Times New Roman" w:cs="Times New Roman"/>
          <w:b/>
          <w:sz w:val="24"/>
          <w:szCs w:val="24"/>
        </w:rPr>
        <w:lastRenderedPageBreak/>
        <w:t>Table 1.</w:t>
      </w:r>
      <w:r w:rsidR="009704D4" w:rsidRPr="00BE4A0F">
        <w:rPr>
          <w:rFonts w:ascii="Times New Roman" w:hAnsi="Times New Roman" w:cs="Times New Roman"/>
          <w:b/>
          <w:sz w:val="24"/>
          <w:szCs w:val="24"/>
        </w:rPr>
        <w:t>6</w:t>
      </w:r>
      <w:r w:rsidRPr="00BE4A0F">
        <w:rPr>
          <w:rFonts w:ascii="Times New Roman" w:hAnsi="Times New Roman" w:cs="Times New Roman"/>
          <w:b/>
          <w:sz w:val="24"/>
          <w:szCs w:val="24"/>
        </w:rPr>
        <w:t xml:space="preserve"> The accident rate in Malioboro zone before and after revitalization point at 0 Km years 2014 and 2016</w:t>
      </w:r>
    </w:p>
    <w:tbl>
      <w:tblPr>
        <w:tblW w:w="5631" w:type="dxa"/>
        <w:tblInd w:w="1597" w:type="dxa"/>
        <w:tblLook w:val="04A0" w:firstRow="1" w:lastRow="0" w:firstColumn="1" w:lastColumn="0" w:noHBand="0" w:noVBand="1"/>
      </w:tblPr>
      <w:tblGrid>
        <w:gridCol w:w="2283"/>
        <w:gridCol w:w="2307"/>
        <w:gridCol w:w="1041"/>
      </w:tblGrid>
      <w:tr w:rsidR="00BE4A0F" w:rsidRPr="00BE4A0F" w:rsidTr="00370772">
        <w:trPr>
          <w:trHeight w:val="273"/>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Type of Accident</w:t>
            </w:r>
          </w:p>
        </w:tc>
        <w:tc>
          <w:tcPr>
            <w:tcW w:w="3348" w:type="dxa"/>
            <w:gridSpan w:val="2"/>
            <w:tcBorders>
              <w:top w:val="single" w:sz="4" w:space="0" w:color="auto"/>
              <w:left w:val="nil"/>
              <w:bottom w:val="single" w:sz="4" w:space="0" w:color="auto"/>
              <w:right w:val="single" w:sz="4" w:space="0" w:color="auto"/>
            </w:tcBorders>
            <w:shd w:val="clear" w:color="auto" w:fill="auto"/>
            <w:noWrap/>
            <w:vAlign w:val="bottom"/>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 xml:space="preserve">Year </w:t>
            </w:r>
          </w:p>
        </w:tc>
      </w:tr>
      <w:tr w:rsidR="00BE4A0F" w:rsidRPr="00BE4A0F" w:rsidTr="00370772">
        <w:trPr>
          <w:trHeight w:val="26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230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2014</w:t>
            </w:r>
          </w:p>
        </w:tc>
        <w:tc>
          <w:tcPr>
            <w:tcW w:w="104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2016</w:t>
            </w:r>
          </w:p>
        </w:tc>
      </w:tr>
      <w:tr w:rsidR="00BE4A0F" w:rsidRPr="00BE4A0F" w:rsidTr="00370772">
        <w:trPr>
          <w:trHeight w:val="26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Number of Accidents</w:t>
            </w:r>
          </w:p>
        </w:tc>
        <w:tc>
          <w:tcPr>
            <w:tcW w:w="230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678</w:t>
            </w:r>
          </w:p>
        </w:tc>
        <w:tc>
          <w:tcPr>
            <w:tcW w:w="104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491</w:t>
            </w:r>
          </w:p>
        </w:tc>
      </w:tr>
      <w:tr w:rsidR="00BE4A0F" w:rsidRPr="00BE4A0F" w:rsidTr="00370772">
        <w:trPr>
          <w:trHeight w:val="26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Material Losses</w:t>
            </w:r>
          </w:p>
        </w:tc>
        <w:tc>
          <w:tcPr>
            <w:tcW w:w="2307"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672.766</w:t>
            </w:r>
          </w:p>
        </w:tc>
        <w:tc>
          <w:tcPr>
            <w:tcW w:w="1041" w:type="dxa"/>
            <w:tcBorders>
              <w:top w:val="nil"/>
              <w:left w:val="nil"/>
              <w:bottom w:val="single" w:sz="4" w:space="0" w:color="auto"/>
              <w:right w:val="single" w:sz="4" w:space="0" w:color="auto"/>
            </w:tcBorders>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582.200</w:t>
            </w:r>
          </w:p>
        </w:tc>
      </w:tr>
    </w:tbl>
    <w:p w:rsidR="00743A0A" w:rsidRPr="00BE4A0F" w:rsidRDefault="00743A0A" w:rsidP="00743A0A">
      <w:pPr>
        <w:spacing w:after="0" w:line="240" w:lineRule="auto"/>
        <w:rPr>
          <w:rFonts w:ascii="Times New Roman" w:eastAsia="Times New Roman" w:hAnsi="Times New Roman" w:cs="Times New Roman"/>
          <w:sz w:val="24"/>
          <w:szCs w:val="24"/>
          <w:lang w:eastAsia="id-ID"/>
        </w:rPr>
      </w:pPr>
    </w:p>
    <w:p w:rsidR="00743A0A" w:rsidRPr="00BE4A0F" w:rsidRDefault="00743A0A" w:rsidP="00743A0A">
      <w:pPr>
        <w:spacing w:after="0" w:line="240" w:lineRule="auto"/>
        <w:ind w:left="720"/>
        <w:jc w:val="center"/>
        <w:rPr>
          <w:rFonts w:ascii="Times New Roman" w:hAnsi="Times New Roman" w:cs="Times New Roman"/>
          <w:sz w:val="24"/>
          <w:szCs w:val="24"/>
        </w:rPr>
      </w:pPr>
      <w:r w:rsidRPr="00BE4A0F">
        <w:rPr>
          <w:rFonts w:ascii="Times New Roman" w:eastAsia="Times New Roman" w:hAnsi="Times New Roman" w:cs="Times New Roman"/>
          <w:sz w:val="24"/>
          <w:szCs w:val="24"/>
          <w:lang w:eastAsia="id-ID"/>
        </w:rPr>
        <w:t xml:space="preserve">Source: (BPS) </w:t>
      </w:r>
      <w:r w:rsidRPr="00BE4A0F">
        <w:rPr>
          <w:rFonts w:ascii="Times New Roman" w:eastAsia="Times New Roman" w:hAnsi="Times New Roman" w:cs="Times New Roman"/>
          <w:i/>
          <w:sz w:val="24"/>
          <w:szCs w:val="24"/>
          <w:lang w:eastAsia="id-ID"/>
        </w:rPr>
        <w:t>“</w:t>
      </w:r>
      <w:proofErr w:type="spellStart"/>
      <w:r w:rsidRPr="00BE4A0F">
        <w:rPr>
          <w:rFonts w:ascii="Times New Roman" w:eastAsia="Times New Roman" w:hAnsi="Times New Roman" w:cs="Times New Roman"/>
          <w:i/>
          <w:sz w:val="24"/>
          <w:szCs w:val="24"/>
          <w:lang w:eastAsia="id-ID"/>
        </w:rPr>
        <w:t>Jogja</w:t>
      </w:r>
      <w:proofErr w:type="spellEnd"/>
      <w:r w:rsidRPr="00BE4A0F">
        <w:rPr>
          <w:rFonts w:ascii="Times New Roman" w:eastAsia="Times New Roman" w:hAnsi="Times New Roman" w:cs="Times New Roman"/>
          <w:i/>
          <w:sz w:val="24"/>
          <w:szCs w:val="24"/>
          <w:lang w:eastAsia="id-ID"/>
        </w:rPr>
        <w:t xml:space="preserve"> </w:t>
      </w:r>
      <w:proofErr w:type="spellStart"/>
      <w:r w:rsidRPr="00BE4A0F">
        <w:rPr>
          <w:rFonts w:ascii="Times New Roman" w:eastAsia="Times New Roman" w:hAnsi="Times New Roman" w:cs="Times New Roman"/>
          <w:i/>
          <w:sz w:val="24"/>
          <w:szCs w:val="24"/>
          <w:lang w:eastAsia="id-ID"/>
        </w:rPr>
        <w:t>dalam</w:t>
      </w:r>
      <w:proofErr w:type="spellEnd"/>
      <w:r w:rsidRPr="00BE4A0F">
        <w:rPr>
          <w:rFonts w:ascii="Times New Roman" w:eastAsia="Times New Roman" w:hAnsi="Times New Roman" w:cs="Times New Roman"/>
          <w:i/>
          <w:sz w:val="24"/>
          <w:szCs w:val="24"/>
          <w:lang w:eastAsia="id-ID"/>
        </w:rPr>
        <w:t xml:space="preserve"> </w:t>
      </w:r>
      <w:proofErr w:type="spellStart"/>
      <w:r w:rsidRPr="00BE4A0F">
        <w:rPr>
          <w:rFonts w:ascii="Times New Roman" w:eastAsia="Times New Roman" w:hAnsi="Times New Roman" w:cs="Times New Roman"/>
          <w:i/>
          <w:sz w:val="24"/>
          <w:szCs w:val="24"/>
          <w:lang w:eastAsia="id-ID"/>
        </w:rPr>
        <w:t>Angka</w:t>
      </w:r>
      <w:proofErr w:type="spellEnd"/>
      <w:r w:rsidRPr="00BE4A0F">
        <w:rPr>
          <w:rFonts w:ascii="Times New Roman" w:eastAsia="Times New Roman" w:hAnsi="Times New Roman" w:cs="Times New Roman"/>
          <w:i/>
          <w:sz w:val="24"/>
          <w:szCs w:val="24"/>
          <w:lang w:eastAsia="id-ID"/>
        </w:rPr>
        <w:t>”</w:t>
      </w:r>
      <w:r w:rsidRPr="00BE4A0F">
        <w:rPr>
          <w:rFonts w:ascii="Times New Roman" w:eastAsia="Times New Roman" w:hAnsi="Times New Roman" w:cs="Times New Roman"/>
          <w:sz w:val="24"/>
          <w:szCs w:val="24"/>
          <w:lang w:eastAsia="id-ID"/>
        </w:rPr>
        <w:t xml:space="preserve"> report year of 2015: </w:t>
      </w:r>
      <w:r w:rsidRPr="00BE4A0F">
        <w:rPr>
          <w:rFonts w:ascii="Times New Roman" w:hAnsi="Times New Roman" w:cs="Times New Roman"/>
          <w:sz w:val="24"/>
          <w:szCs w:val="24"/>
        </w:rPr>
        <w:t>The data has been processed</w:t>
      </w:r>
    </w:p>
    <w:p w:rsidR="00743A0A" w:rsidRPr="00BE4A0F" w:rsidRDefault="00743A0A" w:rsidP="00743A0A">
      <w:pPr>
        <w:spacing w:after="0" w:line="240" w:lineRule="auto"/>
        <w:ind w:left="720"/>
        <w:jc w:val="center"/>
        <w:rPr>
          <w:rFonts w:ascii="Times New Roman" w:eastAsia="Times New Roman" w:hAnsi="Times New Roman" w:cs="Times New Roman"/>
          <w:sz w:val="24"/>
          <w:szCs w:val="24"/>
          <w:lang w:eastAsia="id-ID"/>
        </w:rPr>
      </w:pPr>
    </w:p>
    <w:p w:rsidR="00743A0A" w:rsidRPr="00BE4A0F" w:rsidRDefault="00743A0A" w:rsidP="00743A0A">
      <w:pPr>
        <w:pStyle w:val="ListParagraph"/>
        <w:spacing w:after="0" w:line="240" w:lineRule="auto"/>
        <w:ind w:left="360" w:firstLine="720"/>
        <w:jc w:val="both"/>
        <w:rPr>
          <w:rStyle w:val="shorttext"/>
          <w:rFonts w:ascii="Times New Roman" w:hAnsi="Times New Roman" w:cs="Times New Roman"/>
          <w:sz w:val="24"/>
          <w:szCs w:val="24"/>
          <w:lang w:val="en"/>
        </w:rPr>
      </w:pPr>
      <w:r w:rsidRPr="00BE4A0F">
        <w:rPr>
          <w:rFonts w:ascii="Times New Roman" w:hAnsi="Times New Roman" w:cs="Times New Roman"/>
          <w:sz w:val="24"/>
          <w:szCs w:val="24"/>
        </w:rPr>
        <w:t xml:space="preserve">In addition, 0 Km Street construction </w:t>
      </w:r>
      <w:r w:rsidRPr="00BE4A0F">
        <w:rPr>
          <w:rFonts w:ascii="Times New Roman" w:hAnsi="Times New Roman" w:cs="Times New Roman"/>
          <w:sz w:val="24"/>
          <w:szCs w:val="24"/>
          <w:lang w:val="en-US"/>
        </w:rPr>
        <w:t>has improved</w:t>
      </w:r>
      <w:r w:rsidRPr="00BE4A0F">
        <w:rPr>
          <w:rFonts w:ascii="Times New Roman" w:hAnsi="Times New Roman" w:cs="Times New Roman"/>
          <w:sz w:val="24"/>
          <w:szCs w:val="24"/>
        </w:rPr>
        <w:t xml:space="preserve"> the sanitation, </w:t>
      </w:r>
      <w:r w:rsidRPr="00BE4A0F">
        <w:rPr>
          <w:rFonts w:ascii="Times New Roman" w:hAnsi="Times New Roman" w:cs="Times New Roman"/>
          <w:sz w:val="24"/>
          <w:szCs w:val="24"/>
          <w:lang w:val="en"/>
        </w:rPr>
        <w:t xml:space="preserve">based on the results of the interview Head </w:t>
      </w:r>
      <w:r w:rsidRPr="00BE4A0F">
        <w:rPr>
          <w:rFonts w:ascii="Times New Roman" w:hAnsi="Times New Roman" w:cs="Times New Roman"/>
          <w:sz w:val="24"/>
          <w:szCs w:val="24"/>
        </w:rPr>
        <w:t>o</w:t>
      </w:r>
      <w:r w:rsidRPr="00BE4A0F">
        <w:rPr>
          <w:rFonts w:ascii="Times New Roman" w:hAnsi="Times New Roman" w:cs="Times New Roman"/>
          <w:sz w:val="24"/>
          <w:szCs w:val="24"/>
          <w:lang w:val="en"/>
        </w:rPr>
        <w:t xml:space="preserve">f Bina </w:t>
      </w:r>
      <w:proofErr w:type="spellStart"/>
      <w:r w:rsidRPr="00BE4A0F">
        <w:rPr>
          <w:rFonts w:ascii="Times New Roman" w:hAnsi="Times New Roman" w:cs="Times New Roman"/>
          <w:sz w:val="24"/>
          <w:szCs w:val="24"/>
          <w:lang w:val="en"/>
        </w:rPr>
        <w:t>Marga</w:t>
      </w:r>
      <w:proofErr w:type="spellEnd"/>
      <w:r w:rsidRPr="00BE4A0F">
        <w:rPr>
          <w:rFonts w:ascii="Times New Roman" w:hAnsi="Times New Roman" w:cs="Times New Roman"/>
          <w:sz w:val="24"/>
          <w:szCs w:val="24"/>
          <w:lang w:val="en"/>
        </w:rPr>
        <w:t xml:space="preserve"> said that sanitation access can run well where the waste does not pollute the region 0 km </w:t>
      </w:r>
      <w:r w:rsidRPr="00BE4A0F">
        <w:rPr>
          <w:rFonts w:ascii="Times New Roman" w:hAnsi="Times New Roman" w:cs="Times New Roman"/>
          <w:sz w:val="24"/>
          <w:szCs w:val="24"/>
        </w:rPr>
        <w:t xml:space="preserve">street </w:t>
      </w:r>
      <w:r w:rsidRPr="00BE4A0F">
        <w:rPr>
          <w:rFonts w:ascii="Times New Roman" w:hAnsi="Times New Roman" w:cs="Times New Roman"/>
          <w:sz w:val="24"/>
          <w:szCs w:val="24"/>
          <w:lang w:val="en"/>
        </w:rPr>
        <w:t>and flows on the culverts as a drainage around the road.</w:t>
      </w:r>
      <w:r w:rsidRPr="00BE4A0F">
        <w:rPr>
          <w:rFonts w:ascii="Times New Roman" w:hAnsi="Times New Roman" w:cs="Times New Roman"/>
          <w:sz w:val="24"/>
          <w:szCs w:val="24"/>
        </w:rPr>
        <w:t xml:space="preserve"> Furthermore, based on the Liquid Waste Management in strategic report in 2016</w:t>
      </w:r>
      <w:r w:rsidRPr="00BE4A0F">
        <w:rPr>
          <w:rFonts w:ascii="Times New Roman" w:hAnsi="Times New Roman" w:cs="Times New Roman"/>
          <w:sz w:val="24"/>
          <w:szCs w:val="24"/>
          <w:lang w:val="en-US"/>
        </w:rPr>
        <w:t>.</w:t>
      </w:r>
      <w:r w:rsidRPr="00BE4A0F">
        <w:rPr>
          <w:rFonts w:ascii="Times New Roman" w:hAnsi="Times New Roman" w:cs="Times New Roman"/>
          <w:sz w:val="24"/>
          <w:szCs w:val="24"/>
        </w:rPr>
        <w:t xml:space="preserve"> The sanitation cost in 2014 is </w:t>
      </w:r>
      <w:r w:rsidRPr="00BE4A0F">
        <w:rPr>
          <w:rFonts w:ascii="Times New Roman" w:eastAsia="Times New Roman" w:hAnsi="Times New Roman" w:cs="Times New Roman"/>
          <w:sz w:val="24"/>
          <w:szCs w:val="24"/>
          <w:lang w:eastAsia="id-ID"/>
        </w:rPr>
        <w:t xml:space="preserve">38.000.000 IDR and there is an increase in 2016 </w:t>
      </w:r>
      <w:r w:rsidRPr="00BE4A0F">
        <w:rPr>
          <w:rFonts w:ascii="Times New Roman" w:eastAsia="Times New Roman" w:hAnsi="Times New Roman" w:cs="Times New Roman"/>
          <w:sz w:val="24"/>
          <w:szCs w:val="24"/>
          <w:lang w:val="en-US" w:eastAsia="id-ID"/>
        </w:rPr>
        <w:t>with</w:t>
      </w:r>
      <w:r w:rsidRPr="00BE4A0F">
        <w:rPr>
          <w:rFonts w:ascii="Times New Roman" w:eastAsia="Times New Roman" w:hAnsi="Times New Roman" w:cs="Times New Roman"/>
          <w:sz w:val="24"/>
          <w:szCs w:val="24"/>
          <w:lang w:eastAsia="id-ID"/>
        </w:rPr>
        <w:t xml:space="preserve"> 1.000.000.000 IDR. Then, the cost of waste rail has increased that it is 312.000.000 IDR in 2014 and it is 352.000.000 IDR in 2016. </w:t>
      </w:r>
      <w:r w:rsidRPr="00BE4A0F">
        <w:rPr>
          <w:rFonts w:ascii="Times New Roman" w:hAnsi="Times New Roman" w:cs="Times New Roman"/>
          <w:sz w:val="24"/>
          <w:szCs w:val="24"/>
        </w:rPr>
        <w:t>Head of Bina Marga said that the</w:t>
      </w:r>
      <w:r w:rsidRPr="00BE4A0F">
        <w:rPr>
          <w:rFonts w:ascii="Times New Roman" w:hAnsi="Times New Roman" w:cs="Times New Roman"/>
          <w:sz w:val="24"/>
          <w:szCs w:val="24"/>
          <w:lang w:val="en"/>
        </w:rPr>
        <w:t xml:space="preserve"> sanitation feasibility is demonstrated by the increasing number of sewerage channels which then the amount of government subsidies to finance the construction of waste ducts also increases</w:t>
      </w:r>
      <w:r w:rsidRPr="00BE4A0F">
        <w:rPr>
          <w:rFonts w:ascii="Times New Roman" w:eastAsia="Times New Roman" w:hAnsi="Times New Roman" w:cs="Times New Roman"/>
          <w:sz w:val="24"/>
          <w:szCs w:val="24"/>
          <w:lang w:eastAsia="id-ID"/>
        </w:rPr>
        <w:t xml:space="preserve"> It means that 0 Km street construction </w:t>
      </w:r>
      <w:r w:rsidRPr="00BE4A0F">
        <w:rPr>
          <w:rStyle w:val="shorttext"/>
          <w:rFonts w:ascii="Times New Roman" w:hAnsi="Times New Roman" w:cs="Times New Roman"/>
          <w:sz w:val="24"/>
          <w:szCs w:val="24"/>
          <w:lang w:val="en"/>
        </w:rPr>
        <w:t>has a high sanitation feasibility.</w:t>
      </w:r>
    </w:p>
    <w:p w:rsidR="009704D4" w:rsidRPr="00BE4A0F" w:rsidRDefault="009704D4" w:rsidP="00743A0A">
      <w:pPr>
        <w:pStyle w:val="ListParagraph"/>
        <w:spacing w:after="0" w:line="240" w:lineRule="auto"/>
        <w:ind w:left="709" w:firstLine="709"/>
        <w:jc w:val="center"/>
        <w:rPr>
          <w:rFonts w:ascii="Times New Roman" w:hAnsi="Times New Roman" w:cs="Times New Roman"/>
          <w:sz w:val="24"/>
          <w:szCs w:val="24"/>
        </w:rPr>
      </w:pPr>
    </w:p>
    <w:p w:rsidR="00743A0A" w:rsidRPr="00BE4A0F" w:rsidRDefault="00743A0A" w:rsidP="009704D4">
      <w:pPr>
        <w:pStyle w:val="ListParagraph"/>
        <w:spacing w:after="0" w:line="240" w:lineRule="auto"/>
        <w:ind w:left="709"/>
        <w:jc w:val="center"/>
        <w:rPr>
          <w:rFonts w:ascii="Times New Roman" w:hAnsi="Times New Roman" w:cs="Times New Roman"/>
          <w:b/>
          <w:sz w:val="24"/>
          <w:szCs w:val="24"/>
        </w:rPr>
      </w:pPr>
      <w:r w:rsidRPr="00BE4A0F">
        <w:rPr>
          <w:rFonts w:ascii="Times New Roman" w:hAnsi="Times New Roman" w:cs="Times New Roman"/>
          <w:b/>
          <w:sz w:val="24"/>
          <w:szCs w:val="24"/>
        </w:rPr>
        <w:t>Table 1.</w:t>
      </w:r>
      <w:r w:rsidR="009704D4" w:rsidRPr="00BE4A0F">
        <w:rPr>
          <w:rFonts w:ascii="Times New Roman" w:hAnsi="Times New Roman" w:cs="Times New Roman"/>
          <w:b/>
          <w:sz w:val="24"/>
          <w:szCs w:val="24"/>
        </w:rPr>
        <w:t>7</w:t>
      </w:r>
      <w:r w:rsidRPr="00BE4A0F">
        <w:rPr>
          <w:rFonts w:ascii="Times New Roman" w:hAnsi="Times New Roman" w:cs="Times New Roman"/>
          <w:b/>
          <w:sz w:val="24"/>
          <w:szCs w:val="24"/>
        </w:rPr>
        <w:t xml:space="preserve"> </w:t>
      </w:r>
      <w:r w:rsidRPr="00BE4A0F">
        <w:rPr>
          <w:rStyle w:val="highlight"/>
          <w:rFonts w:ascii="Times New Roman" w:hAnsi="Times New Roman" w:cs="Times New Roman"/>
          <w:b/>
          <w:sz w:val="24"/>
          <w:szCs w:val="24"/>
        </w:rPr>
        <w:t>Sanitation Feasibility Cost of Yogyakarta City in 2014 and 2016</w:t>
      </w:r>
    </w:p>
    <w:tbl>
      <w:tblPr>
        <w:tblpPr w:leftFromText="180" w:rightFromText="180" w:vertAnchor="text" w:horzAnchor="margin" w:tblpXSpec="center"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616"/>
        <w:gridCol w:w="1890"/>
        <w:gridCol w:w="2070"/>
      </w:tblGrid>
      <w:tr w:rsidR="00BE4A0F" w:rsidRPr="00BE4A0F" w:rsidTr="00370772">
        <w:trPr>
          <w:trHeight w:val="200"/>
        </w:trPr>
        <w:tc>
          <w:tcPr>
            <w:tcW w:w="0" w:type="auto"/>
            <w:vMerge w:val="restart"/>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No</w:t>
            </w:r>
          </w:p>
        </w:tc>
        <w:tc>
          <w:tcPr>
            <w:tcW w:w="0" w:type="auto"/>
            <w:vMerge w:val="restart"/>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category</w:t>
            </w:r>
          </w:p>
        </w:tc>
        <w:tc>
          <w:tcPr>
            <w:tcW w:w="0" w:type="auto"/>
            <w:gridSpan w:val="2"/>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Waste Management Costs</w:t>
            </w:r>
          </w:p>
        </w:tc>
      </w:tr>
      <w:tr w:rsidR="00BE4A0F" w:rsidRPr="00BE4A0F" w:rsidTr="00370772">
        <w:trPr>
          <w:trHeight w:val="200"/>
        </w:trPr>
        <w:tc>
          <w:tcPr>
            <w:tcW w:w="0" w:type="auto"/>
            <w:vMerge/>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0" w:type="auto"/>
            <w:vMerge/>
            <w:vAlign w:val="center"/>
            <w:hideMark/>
          </w:tcPr>
          <w:p w:rsidR="00743A0A" w:rsidRPr="00BE4A0F" w:rsidRDefault="00743A0A" w:rsidP="00370772">
            <w:pPr>
              <w:spacing w:after="0" w:line="240" w:lineRule="auto"/>
              <w:rPr>
                <w:rFonts w:ascii="Times New Roman" w:eastAsia="Times New Roman" w:hAnsi="Times New Roman" w:cs="Times New Roman"/>
                <w:b/>
                <w:bCs/>
                <w:sz w:val="24"/>
                <w:szCs w:val="24"/>
                <w:lang w:eastAsia="id-ID"/>
              </w:rPr>
            </w:pPr>
          </w:p>
        </w:tc>
        <w:tc>
          <w:tcPr>
            <w:tcW w:w="0" w:type="auto"/>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2014</w:t>
            </w:r>
          </w:p>
        </w:tc>
        <w:tc>
          <w:tcPr>
            <w:tcW w:w="0" w:type="auto"/>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b/>
                <w:bCs/>
                <w:sz w:val="24"/>
                <w:szCs w:val="24"/>
                <w:lang w:eastAsia="id-ID"/>
              </w:rPr>
            </w:pPr>
            <w:r w:rsidRPr="00BE4A0F">
              <w:rPr>
                <w:rFonts w:ascii="Times New Roman" w:eastAsia="Times New Roman" w:hAnsi="Times New Roman" w:cs="Times New Roman"/>
                <w:b/>
                <w:bCs/>
                <w:sz w:val="24"/>
                <w:szCs w:val="24"/>
                <w:lang w:eastAsia="id-ID"/>
              </w:rPr>
              <w:t>2016</w:t>
            </w:r>
          </w:p>
        </w:tc>
      </w:tr>
      <w:tr w:rsidR="00BE4A0F" w:rsidRPr="00BE4A0F" w:rsidTr="00370772">
        <w:trPr>
          <w:trHeight w:val="200"/>
        </w:trPr>
        <w:tc>
          <w:tcPr>
            <w:tcW w:w="0" w:type="auto"/>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w:t>
            </w:r>
          </w:p>
        </w:tc>
        <w:tc>
          <w:tcPr>
            <w:tcW w:w="0" w:type="auto"/>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Waste Disposal Network</w:t>
            </w:r>
          </w:p>
        </w:tc>
        <w:tc>
          <w:tcPr>
            <w:tcW w:w="0" w:type="auto"/>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312.000.000 IDR</w:t>
            </w:r>
          </w:p>
        </w:tc>
        <w:tc>
          <w:tcPr>
            <w:tcW w:w="0" w:type="auto"/>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352.000.000 IDR</w:t>
            </w:r>
          </w:p>
        </w:tc>
      </w:tr>
      <w:tr w:rsidR="00BE4A0F" w:rsidRPr="00BE4A0F" w:rsidTr="00370772">
        <w:trPr>
          <w:trHeight w:val="200"/>
        </w:trPr>
        <w:tc>
          <w:tcPr>
            <w:tcW w:w="0" w:type="auto"/>
            <w:shd w:val="clear" w:color="auto" w:fill="auto"/>
            <w:noWrap/>
            <w:vAlign w:val="center"/>
            <w:hideMark/>
          </w:tcPr>
          <w:p w:rsidR="00743A0A" w:rsidRPr="00BE4A0F" w:rsidRDefault="00743A0A" w:rsidP="00370772">
            <w:pPr>
              <w:spacing w:after="0" w:line="240" w:lineRule="auto"/>
              <w:jc w:val="center"/>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2</w:t>
            </w:r>
          </w:p>
        </w:tc>
        <w:tc>
          <w:tcPr>
            <w:tcW w:w="0" w:type="auto"/>
            <w:shd w:val="clear" w:color="auto" w:fill="auto"/>
            <w:noWrap/>
            <w:vAlign w:val="center"/>
            <w:hideMark/>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Government Subsidies</w:t>
            </w:r>
          </w:p>
        </w:tc>
        <w:tc>
          <w:tcPr>
            <w:tcW w:w="0" w:type="auto"/>
            <w:shd w:val="clear" w:color="auto" w:fill="auto"/>
            <w:noWrap/>
            <w:vAlign w:val="center"/>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38.000.000 IDR</w:t>
            </w:r>
          </w:p>
        </w:tc>
        <w:tc>
          <w:tcPr>
            <w:tcW w:w="0" w:type="auto"/>
            <w:shd w:val="clear" w:color="auto" w:fill="auto"/>
            <w:noWrap/>
            <w:vAlign w:val="center"/>
          </w:tcPr>
          <w:p w:rsidR="00743A0A" w:rsidRPr="00BE4A0F" w:rsidRDefault="00743A0A" w:rsidP="00370772">
            <w:pPr>
              <w:spacing w:after="0" w:line="240" w:lineRule="auto"/>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1.000.000.000 IDR</w:t>
            </w:r>
          </w:p>
        </w:tc>
      </w:tr>
    </w:tbl>
    <w:p w:rsidR="00743A0A" w:rsidRPr="00BE4A0F" w:rsidRDefault="00743A0A" w:rsidP="00743A0A">
      <w:pPr>
        <w:autoSpaceDE w:val="0"/>
        <w:autoSpaceDN w:val="0"/>
        <w:adjustRightInd w:val="0"/>
        <w:spacing w:after="0" w:line="240" w:lineRule="auto"/>
        <w:ind w:left="567"/>
        <w:jc w:val="both"/>
        <w:rPr>
          <w:rFonts w:ascii="Times New Roman" w:hAnsi="Times New Roman" w:cs="Times New Roman"/>
          <w:sz w:val="24"/>
          <w:szCs w:val="24"/>
        </w:rPr>
      </w:pPr>
    </w:p>
    <w:p w:rsidR="00743A0A" w:rsidRPr="00BE4A0F" w:rsidRDefault="00743A0A" w:rsidP="00743A0A">
      <w:pPr>
        <w:autoSpaceDE w:val="0"/>
        <w:autoSpaceDN w:val="0"/>
        <w:adjustRightInd w:val="0"/>
        <w:spacing w:after="0" w:line="240" w:lineRule="auto"/>
        <w:ind w:left="567"/>
        <w:jc w:val="both"/>
        <w:rPr>
          <w:rFonts w:ascii="Times New Roman" w:hAnsi="Times New Roman" w:cs="Times New Roman"/>
          <w:sz w:val="24"/>
          <w:szCs w:val="24"/>
        </w:rPr>
      </w:pPr>
    </w:p>
    <w:p w:rsidR="00743A0A" w:rsidRPr="00BE4A0F" w:rsidRDefault="00743A0A" w:rsidP="00743A0A">
      <w:pPr>
        <w:autoSpaceDE w:val="0"/>
        <w:autoSpaceDN w:val="0"/>
        <w:adjustRightInd w:val="0"/>
        <w:spacing w:after="0" w:line="240" w:lineRule="auto"/>
        <w:ind w:left="567"/>
        <w:jc w:val="both"/>
        <w:rPr>
          <w:rFonts w:ascii="Times New Roman" w:hAnsi="Times New Roman" w:cs="Times New Roman"/>
          <w:sz w:val="24"/>
          <w:szCs w:val="24"/>
        </w:rPr>
      </w:pPr>
    </w:p>
    <w:p w:rsidR="00743A0A" w:rsidRPr="00BE4A0F" w:rsidRDefault="00743A0A" w:rsidP="00743A0A">
      <w:pPr>
        <w:autoSpaceDE w:val="0"/>
        <w:autoSpaceDN w:val="0"/>
        <w:adjustRightInd w:val="0"/>
        <w:spacing w:after="0" w:line="240" w:lineRule="auto"/>
        <w:ind w:left="567"/>
        <w:jc w:val="both"/>
        <w:rPr>
          <w:rFonts w:ascii="Times New Roman" w:hAnsi="Times New Roman" w:cs="Times New Roman"/>
          <w:sz w:val="24"/>
          <w:szCs w:val="24"/>
        </w:rPr>
      </w:pPr>
    </w:p>
    <w:p w:rsidR="00743A0A" w:rsidRPr="00BE4A0F" w:rsidRDefault="00743A0A" w:rsidP="00743A0A">
      <w:pPr>
        <w:autoSpaceDE w:val="0"/>
        <w:autoSpaceDN w:val="0"/>
        <w:adjustRightInd w:val="0"/>
        <w:spacing w:after="0" w:line="240" w:lineRule="auto"/>
        <w:jc w:val="both"/>
        <w:rPr>
          <w:rFonts w:ascii="Times New Roman" w:hAnsi="Times New Roman" w:cs="Times New Roman"/>
          <w:sz w:val="24"/>
          <w:szCs w:val="24"/>
          <w:lang w:val="id-ID"/>
        </w:rPr>
      </w:pPr>
    </w:p>
    <w:p w:rsidR="00743A0A" w:rsidRPr="00BE4A0F" w:rsidRDefault="00743A0A" w:rsidP="00743A0A">
      <w:pPr>
        <w:autoSpaceDE w:val="0"/>
        <w:autoSpaceDN w:val="0"/>
        <w:adjustRightInd w:val="0"/>
        <w:spacing w:after="0" w:line="240" w:lineRule="auto"/>
        <w:ind w:left="567"/>
        <w:jc w:val="both"/>
        <w:rPr>
          <w:rFonts w:ascii="Times New Roman" w:hAnsi="Times New Roman" w:cs="Times New Roman"/>
          <w:sz w:val="24"/>
          <w:szCs w:val="24"/>
        </w:rPr>
      </w:pPr>
      <w:r w:rsidRPr="00BE4A0F">
        <w:rPr>
          <w:rFonts w:ascii="Times New Roman" w:hAnsi="Times New Roman" w:cs="Times New Roman"/>
          <w:sz w:val="24"/>
          <w:szCs w:val="24"/>
        </w:rPr>
        <w:t xml:space="preserve">Source: </w:t>
      </w:r>
      <w:r w:rsidRPr="00BE4A0F">
        <w:rPr>
          <w:rFonts w:ascii="Times New Roman" w:hAnsi="Times New Roman" w:cs="Times New Roman"/>
          <w:iCs/>
          <w:sz w:val="24"/>
          <w:szCs w:val="24"/>
        </w:rPr>
        <w:t>Final Report, the Liquid Waste Management in Yogyakarta in 2016, USAID</w:t>
      </w:r>
      <w:r w:rsidRPr="00BE4A0F">
        <w:rPr>
          <w:rFonts w:ascii="Times New Roman" w:hAnsi="Times New Roman" w:cs="Times New Roman"/>
          <w:sz w:val="24"/>
          <w:szCs w:val="24"/>
        </w:rPr>
        <w:t xml:space="preserve"> the data was processed</w:t>
      </w:r>
    </w:p>
    <w:p w:rsidR="00743A0A" w:rsidRPr="00BE4A0F" w:rsidRDefault="00743A0A" w:rsidP="00743A0A">
      <w:pPr>
        <w:spacing w:after="0" w:line="240" w:lineRule="auto"/>
        <w:jc w:val="both"/>
        <w:rPr>
          <w:rFonts w:ascii="Times New Roman" w:hAnsi="Times New Roman" w:cs="Times New Roman"/>
          <w:sz w:val="24"/>
          <w:szCs w:val="24"/>
        </w:rPr>
      </w:pPr>
    </w:p>
    <w:p w:rsidR="00743A0A" w:rsidRPr="00BE4A0F" w:rsidRDefault="00743A0A" w:rsidP="00743A0A">
      <w:pPr>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The construction of 0 km street also has a negative impact on the community around construction according to </w:t>
      </w:r>
      <w:proofErr w:type="spellStart"/>
      <w:r w:rsidRPr="00BE4A0F">
        <w:rPr>
          <w:rFonts w:ascii="Times New Roman" w:hAnsi="Times New Roman" w:cs="Times New Roman"/>
          <w:sz w:val="24"/>
          <w:szCs w:val="24"/>
          <w:lang w:val="en"/>
        </w:rPr>
        <w:t>Lufityanti</w:t>
      </w:r>
      <w:proofErr w:type="spellEnd"/>
      <w:r w:rsidRPr="00BE4A0F">
        <w:rPr>
          <w:rFonts w:ascii="Times New Roman" w:hAnsi="Times New Roman" w:cs="Times New Roman"/>
          <w:sz w:val="24"/>
          <w:szCs w:val="24"/>
          <w:lang w:val="en"/>
        </w:rPr>
        <w:t xml:space="preserve"> (2017), as it makes the environment dirty. The amount of garbage around 0 Kilometers street is very disturbing to public and tourists. The trash is the remains of food wrappers from traders it makes the less clean and can cause disease.</w:t>
      </w:r>
    </w:p>
    <w:p w:rsidR="00743A0A" w:rsidRPr="00BE4A0F" w:rsidRDefault="00743A0A" w:rsidP="00743A0A">
      <w:pPr>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rPr>
        <w:t xml:space="preserve">Revitalization 0 Km Street has increased the public welfare in terms of increasing public income. The 0 km street construction is able to improve the welfare in 2014 which is 1.674.189 IDR and then, in 2016, the income is 1.783.819 IDR based on the Statistic Center Institution. It means that it has a positive outcome for public welfare that is 109.630 IDR or (0.9%) in 2 years. </w:t>
      </w:r>
    </w:p>
    <w:p w:rsidR="00743A0A" w:rsidRPr="00BE4A0F" w:rsidRDefault="00743A0A" w:rsidP="00743A0A">
      <w:pPr>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Furthermore, 0 km street is a point that becomes the guide in determining the distance between regions or other cities from outside Yogyakarta. Around 0 km, all types of vehicles can cross and use the road such as </w:t>
      </w:r>
      <w:proofErr w:type="spellStart"/>
      <w:r w:rsidRPr="00BE4A0F">
        <w:rPr>
          <w:rFonts w:ascii="Times New Roman" w:hAnsi="Times New Roman" w:cs="Times New Roman"/>
          <w:sz w:val="24"/>
          <w:szCs w:val="24"/>
          <w:lang w:val="en"/>
        </w:rPr>
        <w:t>andong</w:t>
      </w:r>
      <w:proofErr w:type="spellEnd"/>
      <w:r w:rsidRPr="00BE4A0F">
        <w:rPr>
          <w:rFonts w:ascii="Times New Roman" w:hAnsi="Times New Roman" w:cs="Times New Roman"/>
          <w:sz w:val="24"/>
          <w:szCs w:val="24"/>
          <w:lang w:val="en"/>
        </w:rPr>
        <w:t>, buses, motorcycles, and other vehicles except trucks with large payload because it will disturb the traffic.</w:t>
      </w:r>
    </w:p>
    <w:p w:rsidR="00743A0A" w:rsidRPr="00BE4A0F" w:rsidRDefault="00743A0A" w:rsidP="00743A0A">
      <w:pPr>
        <w:pStyle w:val="ListParagraph"/>
        <w:spacing w:after="0" w:line="240" w:lineRule="auto"/>
        <w:ind w:left="360" w:firstLine="720"/>
        <w:jc w:val="both"/>
        <w:rPr>
          <w:rFonts w:ascii="Times New Roman" w:hAnsi="Times New Roman" w:cs="Times New Roman"/>
          <w:sz w:val="24"/>
          <w:szCs w:val="24"/>
        </w:rPr>
      </w:pPr>
    </w:p>
    <w:p w:rsidR="00743A0A" w:rsidRPr="00BE4A0F" w:rsidRDefault="00743A0A" w:rsidP="00743A0A">
      <w:pPr>
        <w:pStyle w:val="ListParagraph"/>
        <w:numPr>
          <w:ilvl w:val="0"/>
          <w:numId w:val="1"/>
        </w:numPr>
        <w:spacing w:after="0" w:line="240" w:lineRule="auto"/>
        <w:ind w:left="540"/>
        <w:jc w:val="both"/>
        <w:rPr>
          <w:rFonts w:ascii="Times New Roman" w:hAnsi="Times New Roman" w:cs="Times New Roman"/>
          <w:sz w:val="24"/>
          <w:szCs w:val="24"/>
        </w:rPr>
      </w:pPr>
      <w:r w:rsidRPr="00BE4A0F">
        <w:rPr>
          <w:rFonts w:ascii="Times New Roman" w:hAnsi="Times New Roman" w:cs="Times New Roman"/>
          <w:sz w:val="24"/>
          <w:szCs w:val="24"/>
        </w:rPr>
        <w:t>Grahatama Library construction</w:t>
      </w:r>
    </w:p>
    <w:p w:rsidR="00743A0A" w:rsidRPr="00BE4A0F" w:rsidRDefault="00743A0A" w:rsidP="00743A0A">
      <w:pPr>
        <w:tabs>
          <w:tab w:val="left" w:pos="3969"/>
        </w:tabs>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Library is a place for learning and enriching the knowledge that is specialized for the community. Based on Article 1 of Law No 43 of 2007, the library is an institution managing </w:t>
      </w:r>
      <w:r w:rsidRPr="00BE4A0F">
        <w:rPr>
          <w:rFonts w:ascii="Times New Roman" w:hAnsi="Times New Roman" w:cs="Times New Roman"/>
          <w:sz w:val="24"/>
          <w:szCs w:val="24"/>
        </w:rPr>
        <w:lastRenderedPageBreak/>
        <w:t xml:space="preserve">the collection of written works, printed, and / or professional record work with standard system to deal with the needs of education, research, conservation, information, and recreation librarian. One of the public libraries in Special Region of Yogyakarta is </w:t>
      </w:r>
      <w:proofErr w:type="spellStart"/>
      <w:r w:rsidRPr="00BE4A0F">
        <w:rPr>
          <w:rFonts w:ascii="Times New Roman" w:hAnsi="Times New Roman" w:cs="Times New Roman"/>
          <w:sz w:val="24"/>
          <w:szCs w:val="24"/>
        </w:rPr>
        <w:t>Grhatama</w:t>
      </w:r>
      <w:proofErr w:type="spellEnd"/>
      <w:r w:rsidRPr="00BE4A0F">
        <w:rPr>
          <w:rFonts w:ascii="Times New Roman" w:hAnsi="Times New Roman" w:cs="Times New Roman"/>
          <w:sz w:val="24"/>
          <w:szCs w:val="24"/>
        </w:rPr>
        <w:t xml:space="preserve"> </w:t>
      </w:r>
      <w:proofErr w:type="spellStart"/>
      <w:r w:rsidRPr="00BE4A0F">
        <w:rPr>
          <w:rFonts w:ascii="Times New Roman" w:hAnsi="Times New Roman" w:cs="Times New Roman"/>
          <w:sz w:val="24"/>
          <w:szCs w:val="24"/>
        </w:rPr>
        <w:t>Pustaka</w:t>
      </w:r>
      <w:proofErr w:type="spellEnd"/>
      <w:r w:rsidRPr="00BE4A0F">
        <w:rPr>
          <w:rFonts w:ascii="Times New Roman" w:hAnsi="Times New Roman" w:cs="Times New Roman"/>
          <w:sz w:val="24"/>
          <w:szCs w:val="24"/>
        </w:rPr>
        <w:t xml:space="preserve"> </w:t>
      </w:r>
      <w:r w:rsidRPr="00BE4A0F">
        <w:rPr>
          <w:rStyle w:val="m-8070240306690879281gmail-"/>
          <w:rFonts w:ascii="Times New Roman" w:hAnsi="Times New Roman" w:cs="Times New Roman"/>
          <w:sz w:val="24"/>
          <w:szCs w:val="24"/>
        </w:rPr>
        <w:t>Regional Library and Archives</w:t>
      </w:r>
      <w:r w:rsidRPr="00BE4A0F">
        <w:rPr>
          <w:rFonts w:ascii="Times New Roman" w:hAnsi="Times New Roman" w:cs="Times New Roman"/>
          <w:sz w:val="24"/>
          <w:szCs w:val="24"/>
        </w:rPr>
        <w:t xml:space="preserve"> DIY located at Jl. Raya </w:t>
      </w:r>
      <w:proofErr w:type="spellStart"/>
      <w:r w:rsidRPr="00BE4A0F">
        <w:rPr>
          <w:rFonts w:ascii="Times New Roman" w:hAnsi="Times New Roman" w:cs="Times New Roman"/>
          <w:sz w:val="24"/>
          <w:szCs w:val="24"/>
        </w:rPr>
        <w:t>Janti</w:t>
      </w:r>
      <w:proofErr w:type="spellEnd"/>
      <w:r w:rsidRPr="00BE4A0F">
        <w:rPr>
          <w:rFonts w:ascii="Times New Roman" w:hAnsi="Times New Roman" w:cs="Times New Roman"/>
          <w:sz w:val="24"/>
          <w:szCs w:val="24"/>
        </w:rPr>
        <w:t xml:space="preserve">, </w:t>
      </w:r>
      <w:proofErr w:type="spellStart"/>
      <w:r w:rsidRPr="00BE4A0F">
        <w:rPr>
          <w:rFonts w:ascii="Times New Roman" w:hAnsi="Times New Roman" w:cs="Times New Roman"/>
          <w:sz w:val="24"/>
          <w:szCs w:val="24"/>
        </w:rPr>
        <w:t>Banguntapan</w:t>
      </w:r>
      <w:proofErr w:type="spellEnd"/>
      <w:r w:rsidRPr="00BE4A0F">
        <w:rPr>
          <w:rFonts w:ascii="Times New Roman" w:hAnsi="Times New Roman" w:cs="Times New Roman"/>
          <w:sz w:val="24"/>
          <w:szCs w:val="24"/>
        </w:rPr>
        <w:t xml:space="preserve"> Bantul.</w:t>
      </w:r>
    </w:p>
    <w:p w:rsidR="00743A0A" w:rsidRPr="00BE4A0F" w:rsidRDefault="00743A0A" w:rsidP="00743A0A">
      <w:pPr>
        <w:tabs>
          <w:tab w:val="left" w:pos="3969"/>
        </w:tabs>
        <w:spacing w:after="0" w:line="240" w:lineRule="auto"/>
        <w:ind w:left="360" w:firstLine="540"/>
        <w:jc w:val="both"/>
        <w:rPr>
          <w:rFonts w:ascii="Times New Roman" w:hAnsi="Times New Roman" w:cs="Times New Roman"/>
          <w:sz w:val="24"/>
          <w:szCs w:val="24"/>
        </w:rPr>
      </w:pPr>
      <w:proofErr w:type="spellStart"/>
      <w:r w:rsidRPr="00BE4A0F">
        <w:rPr>
          <w:rFonts w:ascii="Times New Roman" w:hAnsi="Times New Roman" w:cs="Times New Roman"/>
          <w:sz w:val="24"/>
          <w:szCs w:val="24"/>
        </w:rPr>
        <w:t>Grhatama</w:t>
      </w:r>
      <w:proofErr w:type="spellEnd"/>
      <w:r w:rsidRPr="00BE4A0F">
        <w:rPr>
          <w:rFonts w:ascii="Times New Roman" w:hAnsi="Times New Roman" w:cs="Times New Roman"/>
          <w:sz w:val="24"/>
          <w:szCs w:val="24"/>
        </w:rPr>
        <w:t xml:space="preserve"> </w:t>
      </w:r>
      <w:proofErr w:type="spellStart"/>
      <w:r w:rsidRPr="00BE4A0F">
        <w:rPr>
          <w:rFonts w:ascii="Times New Roman" w:hAnsi="Times New Roman" w:cs="Times New Roman"/>
          <w:sz w:val="24"/>
          <w:szCs w:val="24"/>
        </w:rPr>
        <w:t>Pustaka</w:t>
      </w:r>
      <w:proofErr w:type="spellEnd"/>
      <w:r w:rsidRPr="00BE4A0F">
        <w:rPr>
          <w:rFonts w:ascii="Times New Roman" w:hAnsi="Times New Roman" w:cs="Times New Roman"/>
          <w:sz w:val="24"/>
          <w:szCs w:val="24"/>
        </w:rPr>
        <w:t xml:space="preserve"> was inaugurated by Yogyakarta Governor, Sri Sultan </w:t>
      </w:r>
      <w:proofErr w:type="spellStart"/>
      <w:r w:rsidRPr="00BE4A0F">
        <w:rPr>
          <w:rFonts w:ascii="Times New Roman" w:hAnsi="Times New Roman" w:cs="Times New Roman"/>
          <w:sz w:val="24"/>
          <w:szCs w:val="24"/>
        </w:rPr>
        <w:t>Hamengkubuwono</w:t>
      </w:r>
      <w:proofErr w:type="spellEnd"/>
      <w:r w:rsidRPr="00BE4A0F">
        <w:rPr>
          <w:rFonts w:ascii="Times New Roman" w:hAnsi="Times New Roman" w:cs="Times New Roman"/>
          <w:sz w:val="24"/>
          <w:szCs w:val="24"/>
        </w:rPr>
        <w:t xml:space="preserve"> X, on December 21</w:t>
      </w:r>
      <w:r w:rsidRPr="00BE4A0F">
        <w:rPr>
          <w:rFonts w:ascii="Times New Roman" w:hAnsi="Times New Roman" w:cs="Times New Roman"/>
          <w:sz w:val="24"/>
          <w:szCs w:val="24"/>
          <w:vertAlign w:val="superscript"/>
        </w:rPr>
        <w:t>st</w:t>
      </w:r>
      <w:r w:rsidRPr="00BE4A0F">
        <w:rPr>
          <w:rFonts w:ascii="Times New Roman" w:hAnsi="Times New Roman" w:cs="Times New Roman"/>
          <w:sz w:val="24"/>
          <w:szCs w:val="24"/>
        </w:rPr>
        <w:t xml:space="preserve">, 2015 in an area of 2.4 hectares. One of the objectives of the establishment of </w:t>
      </w:r>
      <w:proofErr w:type="spellStart"/>
      <w:r w:rsidRPr="00BE4A0F">
        <w:rPr>
          <w:rFonts w:ascii="Times New Roman" w:hAnsi="Times New Roman" w:cs="Times New Roman"/>
          <w:sz w:val="24"/>
          <w:szCs w:val="24"/>
        </w:rPr>
        <w:t>GrahatamaPustaka</w:t>
      </w:r>
      <w:proofErr w:type="spellEnd"/>
      <w:r w:rsidRPr="00BE4A0F">
        <w:rPr>
          <w:rFonts w:ascii="Times New Roman" w:hAnsi="Times New Roman" w:cs="Times New Roman"/>
          <w:sz w:val="24"/>
          <w:szCs w:val="24"/>
        </w:rPr>
        <w:t xml:space="preserve"> is to provide an alternative public area that prioritizes the functions of science, education, and recreational vehicle. The development of </w:t>
      </w:r>
      <w:proofErr w:type="spellStart"/>
      <w:r w:rsidRPr="00BE4A0F">
        <w:rPr>
          <w:rFonts w:ascii="Times New Roman" w:hAnsi="Times New Roman" w:cs="Times New Roman"/>
          <w:sz w:val="24"/>
          <w:szCs w:val="24"/>
        </w:rPr>
        <w:t>Grhatama</w:t>
      </w:r>
      <w:proofErr w:type="spellEnd"/>
      <w:r w:rsidRPr="00BE4A0F">
        <w:rPr>
          <w:rFonts w:ascii="Times New Roman" w:hAnsi="Times New Roman" w:cs="Times New Roman"/>
          <w:sz w:val="24"/>
          <w:szCs w:val="24"/>
        </w:rPr>
        <w:t xml:space="preserve"> </w:t>
      </w:r>
      <w:proofErr w:type="spellStart"/>
      <w:r w:rsidRPr="00BE4A0F">
        <w:rPr>
          <w:rFonts w:ascii="Times New Roman" w:hAnsi="Times New Roman" w:cs="Times New Roman"/>
          <w:sz w:val="24"/>
          <w:szCs w:val="24"/>
        </w:rPr>
        <w:t>Pustaka</w:t>
      </w:r>
      <w:proofErr w:type="spellEnd"/>
      <w:r w:rsidRPr="00BE4A0F">
        <w:rPr>
          <w:rFonts w:ascii="Times New Roman" w:hAnsi="Times New Roman" w:cs="Times New Roman"/>
          <w:sz w:val="24"/>
          <w:szCs w:val="24"/>
        </w:rPr>
        <w:t xml:space="preserve"> is very strong with the nuance of Javanese culture where the philosophy of Javanese life perfection is reflected in the architectural design of four minarets, namely </w:t>
      </w:r>
      <w:proofErr w:type="spellStart"/>
      <w:r w:rsidRPr="00BE4A0F">
        <w:rPr>
          <w:rFonts w:ascii="Times New Roman" w:hAnsi="Times New Roman" w:cs="Times New Roman"/>
          <w:sz w:val="24"/>
          <w:szCs w:val="24"/>
        </w:rPr>
        <w:t>Prakoso</w:t>
      </w:r>
      <w:proofErr w:type="spellEnd"/>
      <w:r w:rsidRPr="00BE4A0F">
        <w:rPr>
          <w:rFonts w:ascii="Times New Roman" w:hAnsi="Times New Roman" w:cs="Times New Roman"/>
          <w:sz w:val="24"/>
          <w:szCs w:val="24"/>
        </w:rPr>
        <w:t xml:space="preserve">, </w:t>
      </w:r>
      <w:proofErr w:type="spellStart"/>
      <w:r w:rsidRPr="00BE4A0F">
        <w:rPr>
          <w:rFonts w:ascii="Times New Roman" w:hAnsi="Times New Roman" w:cs="Times New Roman"/>
          <w:sz w:val="24"/>
          <w:szCs w:val="24"/>
        </w:rPr>
        <w:t>Wulung</w:t>
      </w:r>
      <w:proofErr w:type="spellEnd"/>
      <w:r w:rsidRPr="00BE4A0F">
        <w:rPr>
          <w:rFonts w:ascii="Times New Roman" w:hAnsi="Times New Roman" w:cs="Times New Roman"/>
          <w:sz w:val="24"/>
          <w:szCs w:val="24"/>
        </w:rPr>
        <w:t xml:space="preserve">, Wangi, and Agung. </w:t>
      </w:r>
      <w:proofErr w:type="spellStart"/>
      <w:r w:rsidRPr="00BE4A0F">
        <w:rPr>
          <w:rFonts w:ascii="Times New Roman" w:hAnsi="Times New Roman" w:cs="Times New Roman"/>
          <w:sz w:val="24"/>
          <w:szCs w:val="24"/>
        </w:rPr>
        <w:t>Drajat</w:t>
      </w:r>
      <w:proofErr w:type="spellEnd"/>
      <w:r w:rsidRPr="00BE4A0F">
        <w:rPr>
          <w:rFonts w:ascii="Times New Roman" w:hAnsi="Times New Roman" w:cs="Times New Roman"/>
          <w:sz w:val="24"/>
          <w:szCs w:val="24"/>
        </w:rPr>
        <w:t xml:space="preserve"> supreme perfection of life of the Javanese can be achieved through the library that holds the collection of various kinds of knowledge.</w:t>
      </w:r>
    </w:p>
    <w:p w:rsidR="00743A0A" w:rsidRPr="00BE4A0F" w:rsidRDefault="00743A0A" w:rsidP="00743A0A">
      <w:pPr>
        <w:tabs>
          <w:tab w:val="left" w:pos="3969"/>
        </w:tabs>
        <w:spacing w:after="0" w:line="240" w:lineRule="auto"/>
        <w:ind w:left="360" w:firstLine="540"/>
        <w:jc w:val="both"/>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The archive has a very important meaning for an institution, and it makes the archive very important because the information recorded in the archive contains many important information about the collective memory of the nation or institution that can be used as an evidence of current or future accountability.</w:t>
      </w:r>
      <w:r w:rsidRPr="00BE4A0F">
        <w:rPr>
          <w:rFonts w:ascii="Times New Roman" w:hAnsi="Times New Roman" w:cs="Times New Roman"/>
          <w:sz w:val="24"/>
          <w:szCs w:val="24"/>
        </w:rPr>
        <w:t xml:space="preserve"> </w:t>
      </w:r>
      <w:r w:rsidRPr="00BE4A0F">
        <w:rPr>
          <w:rFonts w:ascii="Times New Roman" w:eastAsia="Times New Roman" w:hAnsi="Times New Roman" w:cs="Times New Roman"/>
          <w:sz w:val="24"/>
          <w:szCs w:val="24"/>
          <w:lang w:eastAsia="id-ID"/>
        </w:rPr>
        <w:t>The archives serve as authentic proof of the administration of government and institutions that are part of the national life. Therefore, the collections stored in archives, whether central or regional and governmental institutions must be managed properly through proper maintenance.</w:t>
      </w:r>
    </w:p>
    <w:p w:rsidR="00743A0A" w:rsidRPr="00BE4A0F" w:rsidRDefault="00743A0A" w:rsidP="005B6815">
      <w:pPr>
        <w:tabs>
          <w:tab w:val="left" w:pos="3969"/>
        </w:tabs>
        <w:spacing w:after="0" w:line="240" w:lineRule="auto"/>
        <w:ind w:left="360" w:firstLine="540"/>
        <w:jc w:val="both"/>
        <w:rPr>
          <w:rFonts w:ascii="Times New Roman" w:hAnsi="Times New Roman" w:cs="Times New Roman"/>
          <w:sz w:val="24"/>
          <w:szCs w:val="24"/>
        </w:rPr>
      </w:pPr>
      <w:r w:rsidRPr="00BE4A0F">
        <w:rPr>
          <w:rFonts w:ascii="Times New Roman" w:eastAsia="Times New Roman" w:hAnsi="Times New Roman" w:cs="Times New Roman"/>
          <w:sz w:val="24"/>
          <w:szCs w:val="24"/>
          <w:lang w:eastAsia="id-ID"/>
        </w:rPr>
        <w:t xml:space="preserve">The construction of </w:t>
      </w:r>
      <w:proofErr w:type="spellStart"/>
      <w:r w:rsidRPr="00BE4A0F">
        <w:rPr>
          <w:rFonts w:ascii="Times New Roman" w:eastAsia="Times New Roman" w:hAnsi="Times New Roman" w:cs="Times New Roman"/>
          <w:sz w:val="24"/>
          <w:szCs w:val="24"/>
          <w:lang w:eastAsia="id-ID"/>
        </w:rPr>
        <w:t>Grahratama</w:t>
      </w:r>
      <w:proofErr w:type="spellEnd"/>
      <w:r w:rsidRPr="00BE4A0F">
        <w:rPr>
          <w:rFonts w:ascii="Times New Roman" w:eastAsia="Times New Roman" w:hAnsi="Times New Roman" w:cs="Times New Roman"/>
          <w:sz w:val="24"/>
          <w:szCs w:val="24"/>
          <w:lang w:eastAsia="id-ID"/>
        </w:rPr>
        <w:t xml:space="preserve"> Library has </w:t>
      </w:r>
      <w:r w:rsidRPr="00BE4A0F">
        <w:rPr>
          <w:rFonts w:ascii="Times New Roman" w:hAnsi="Times New Roman" w:cs="Times New Roman"/>
          <w:sz w:val="24"/>
          <w:szCs w:val="24"/>
        </w:rPr>
        <w:t xml:space="preserve">developed the archives’ section. Based on the </w:t>
      </w:r>
      <w:r w:rsidRPr="00BE4A0F">
        <w:rPr>
          <w:rStyle w:val="m-8070240306690879281gmail-"/>
          <w:rFonts w:ascii="Times New Roman" w:hAnsi="Times New Roman" w:cs="Times New Roman"/>
          <w:sz w:val="24"/>
          <w:szCs w:val="24"/>
        </w:rPr>
        <w:t>Performance Accountability Reports from the government agencies on the Regional Library and Archives</w:t>
      </w:r>
      <w:r w:rsidRPr="00BE4A0F">
        <w:rPr>
          <w:rFonts w:ascii="Times New Roman" w:hAnsi="Times New Roman" w:cs="Times New Roman"/>
          <w:sz w:val="24"/>
          <w:szCs w:val="24"/>
        </w:rPr>
        <w:t xml:space="preserve"> in 2016,</w:t>
      </w:r>
      <w:r w:rsidRPr="00BE4A0F">
        <w:rPr>
          <w:rFonts w:ascii="Times New Roman" w:hAnsi="Times New Roman" w:cs="Times New Roman"/>
          <w:sz w:val="24"/>
          <w:szCs w:val="24"/>
          <w:lang w:val="id-ID"/>
        </w:rPr>
        <w:t xml:space="preserve"> </w:t>
      </w:r>
      <w:r w:rsidRPr="00BE4A0F">
        <w:rPr>
          <w:rFonts w:ascii="Times New Roman" w:hAnsi="Times New Roman" w:cs="Times New Roman"/>
          <w:sz w:val="24"/>
          <w:szCs w:val="24"/>
        </w:rPr>
        <w:t xml:space="preserve">there are 32.635 archives in 2016; there are 35.751 archives in 2017. It has a positive outcome for public since it improves the archive reference. </w:t>
      </w:r>
    </w:p>
    <w:p w:rsidR="00743A0A" w:rsidRPr="00BE4A0F" w:rsidRDefault="00743A0A" w:rsidP="00743A0A">
      <w:pPr>
        <w:tabs>
          <w:tab w:val="left" w:pos="3969"/>
        </w:tabs>
        <w:spacing w:after="0" w:line="240" w:lineRule="auto"/>
        <w:ind w:left="360" w:firstLine="540"/>
        <w:jc w:val="both"/>
        <w:rPr>
          <w:rFonts w:ascii="Times New Roman" w:hAnsi="Times New Roman" w:cs="Times New Roman"/>
          <w:b/>
          <w:sz w:val="24"/>
          <w:szCs w:val="24"/>
        </w:rPr>
      </w:pPr>
    </w:p>
    <w:p w:rsidR="00743A0A" w:rsidRPr="00BE4A0F" w:rsidRDefault="00743A0A" w:rsidP="00743A0A">
      <w:pPr>
        <w:pStyle w:val="ListParagraph"/>
        <w:spacing w:after="0" w:line="240" w:lineRule="auto"/>
        <w:ind w:left="709"/>
        <w:jc w:val="center"/>
        <w:rPr>
          <w:rFonts w:ascii="Times New Roman" w:hAnsi="Times New Roman" w:cs="Times New Roman"/>
          <w:b/>
          <w:sz w:val="24"/>
          <w:szCs w:val="24"/>
        </w:rPr>
      </w:pPr>
      <w:r w:rsidRPr="00BE4A0F">
        <w:rPr>
          <w:rFonts w:ascii="Times New Roman" w:hAnsi="Times New Roman" w:cs="Times New Roman"/>
          <w:b/>
          <w:sz w:val="24"/>
          <w:szCs w:val="24"/>
        </w:rPr>
        <w:t>Figure 1.</w:t>
      </w:r>
      <w:r w:rsidR="00D26643" w:rsidRPr="00BE4A0F">
        <w:rPr>
          <w:rFonts w:ascii="Times New Roman" w:hAnsi="Times New Roman" w:cs="Times New Roman"/>
          <w:b/>
          <w:sz w:val="24"/>
          <w:szCs w:val="24"/>
        </w:rPr>
        <w:t>1</w:t>
      </w:r>
      <w:r w:rsidRPr="00BE4A0F">
        <w:rPr>
          <w:rFonts w:ascii="Times New Roman" w:hAnsi="Times New Roman" w:cs="Times New Roman"/>
          <w:b/>
          <w:sz w:val="24"/>
          <w:szCs w:val="24"/>
        </w:rPr>
        <w:t xml:space="preserve"> Added Number of Archives at Grahatama Library Year 2010-2017</w:t>
      </w: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r w:rsidRPr="00BE4A0F">
        <w:rPr>
          <w:rFonts w:ascii="Times New Roman" w:hAnsi="Times New Roman" w:cs="Times New Roman"/>
          <w:noProof/>
          <w:sz w:val="24"/>
          <w:szCs w:val="24"/>
          <w:lang w:val="en-US"/>
        </w:rPr>
        <w:drawing>
          <wp:anchor distT="0" distB="25433" distL="114300" distR="154714" simplePos="0" relativeHeight="251659264" behindDoc="1" locked="0" layoutInCell="1" allowOverlap="1" wp14:anchorId="40795620" wp14:editId="09E9F334">
            <wp:simplePos x="0" y="0"/>
            <wp:positionH relativeFrom="margin">
              <wp:posOffset>781050</wp:posOffset>
            </wp:positionH>
            <wp:positionV relativeFrom="paragraph">
              <wp:posOffset>30480</wp:posOffset>
            </wp:positionV>
            <wp:extent cx="4769485" cy="2219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9485" cy="2219325"/>
                    </a:xfrm>
                    <a:prstGeom prst="rect">
                      <a:avLst/>
                    </a:prstGeom>
                    <a:noFill/>
                  </pic:spPr>
                </pic:pic>
              </a:graphicData>
            </a:graphic>
            <wp14:sizeRelH relativeFrom="page">
              <wp14:pctWidth>0</wp14:pctWidth>
            </wp14:sizeRelH>
            <wp14:sizeRelV relativeFrom="page">
              <wp14:pctHeight>0</wp14:pctHeight>
            </wp14:sizeRelV>
          </wp:anchor>
        </w:drawing>
      </w:r>
    </w:p>
    <w:p w:rsidR="00743A0A" w:rsidRPr="00BE4A0F" w:rsidRDefault="00743A0A" w:rsidP="00743A0A">
      <w:pPr>
        <w:pStyle w:val="ListParagraph"/>
        <w:spacing w:after="0" w:line="240" w:lineRule="auto"/>
        <w:ind w:left="0"/>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r w:rsidRPr="00BE4A0F">
        <w:rPr>
          <w:rFonts w:ascii="Times New Roman" w:hAnsi="Times New Roman" w:cs="Times New Roman"/>
          <w:sz w:val="24"/>
          <w:szCs w:val="24"/>
        </w:rPr>
        <w:t>Source: Data is processed from the Performance Accountability Report of BPAD Government Agency Year 2017</w:t>
      </w:r>
    </w:p>
    <w:p w:rsidR="00743A0A" w:rsidRPr="00BE4A0F" w:rsidRDefault="00743A0A" w:rsidP="00743A0A">
      <w:pPr>
        <w:pStyle w:val="ListParagraph"/>
        <w:spacing w:after="0" w:line="240" w:lineRule="auto"/>
        <w:ind w:left="502" w:firstLine="207"/>
        <w:jc w:val="both"/>
        <w:rPr>
          <w:rFonts w:ascii="Times New Roman" w:hAnsi="Times New Roman" w:cs="Times New Roman"/>
          <w:sz w:val="24"/>
          <w:szCs w:val="24"/>
        </w:rPr>
      </w:pPr>
    </w:p>
    <w:p w:rsidR="005B6815" w:rsidRPr="00BE4A0F" w:rsidRDefault="00743A0A" w:rsidP="00564AC2">
      <w:pPr>
        <w:pStyle w:val="ListParagraph"/>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rPr>
        <w:t xml:space="preserve">Furthermore Grahatama library has </w:t>
      </w:r>
      <w:r w:rsidRPr="00BE4A0F">
        <w:rPr>
          <w:rFonts w:ascii="Times New Roman" w:hAnsi="Times New Roman" w:cs="Times New Roman"/>
          <w:sz w:val="24"/>
          <w:szCs w:val="24"/>
          <w:lang w:val="en-US"/>
        </w:rPr>
        <w:t xml:space="preserve">outcome to </w:t>
      </w:r>
      <w:r w:rsidRPr="00BE4A0F">
        <w:rPr>
          <w:rFonts w:ascii="Times New Roman" w:hAnsi="Times New Roman" w:cs="Times New Roman"/>
          <w:sz w:val="24"/>
          <w:szCs w:val="24"/>
        </w:rPr>
        <w:t xml:space="preserve">public as it increases the number of archive utilization as a source of information. Then, based on the </w:t>
      </w:r>
      <w:r w:rsidRPr="00BE4A0F">
        <w:rPr>
          <w:rStyle w:val="m-8070240306690879281gmail-"/>
          <w:rFonts w:ascii="Times New Roman" w:hAnsi="Times New Roman" w:cs="Times New Roman"/>
          <w:sz w:val="24"/>
          <w:szCs w:val="24"/>
        </w:rPr>
        <w:t xml:space="preserve">Performance Accountability Reports from the government agencies </w:t>
      </w:r>
      <w:r w:rsidRPr="00BE4A0F">
        <w:rPr>
          <w:rFonts w:ascii="Times New Roman" w:hAnsi="Times New Roman" w:cs="Times New Roman"/>
          <w:sz w:val="24"/>
          <w:szCs w:val="24"/>
        </w:rPr>
        <w:t>o</w:t>
      </w:r>
      <w:r w:rsidRPr="00BE4A0F">
        <w:rPr>
          <w:rFonts w:ascii="Times New Roman" w:hAnsi="Times New Roman" w:cs="Times New Roman"/>
          <w:sz w:val="24"/>
          <w:szCs w:val="24"/>
          <w:lang w:val="en-US"/>
        </w:rPr>
        <w:t xml:space="preserve">n the </w:t>
      </w:r>
      <w:r w:rsidRPr="00BE4A0F">
        <w:rPr>
          <w:rStyle w:val="m-8070240306690879281gmail-"/>
          <w:rFonts w:ascii="Times New Roman" w:hAnsi="Times New Roman" w:cs="Times New Roman"/>
          <w:sz w:val="24"/>
          <w:szCs w:val="24"/>
        </w:rPr>
        <w:t>Regional Library and Archives</w:t>
      </w:r>
      <w:r w:rsidRPr="00BE4A0F">
        <w:rPr>
          <w:rFonts w:ascii="Times New Roman" w:hAnsi="Times New Roman" w:cs="Times New Roman"/>
          <w:sz w:val="24"/>
          <w:szCs w:val="24"/>
        </w:rPr>
        <w:t xml:space="preserve"> in 2016, the increase of the number of archives is beneficial for public to gain a lot of information; it is 623 archives in 2010; it is 205 archives in 2016; it is 6.233 archives 2017. Thus, it has positive </w:t>
      </w:r>
      <w:r w:rsidRPr="00BE4A0F">
        <w:rPr>
          <w:rFonts w:ascii="Times New Roman" w:hAnsi="Times New Roman" w:cs="Times New Roman"/>
          <w:sz w:val="24"/>
          <w:szCs w:val="24"/>
        </w:rPr>
        <w:lastRenderedPageBreak/>
        <w:t>outcome for public because of enhancing information sources proven by the increase of the librarian in 2010 that are 93.447 and 1.481.879 in 2017.</w:t>
      </w:r>
    </w:p>
    <w:p w:rsidR="005B6815" w:rsidRPr="00BE4A0F" w:rsidRDefault="005B6815" w:rsidP="00743A0A">
      <w:pPr>
        <w:pStyle w:val="ListParagraph"/>
        <w:spacing w:after="0" w:line="240" w:lineRule="auto"/>
        <w:ind w:left="360" w:firstLine="720"/>
        <w:jc w:val="both"/>
        <w:rPr>
          <w:rFonts w:ascii="Times New Roman" w:hAnsi="Times New Roman" w:cs="Times New Roman"/>
          <w:sz w:val="24"/>
          <w:szCs w:val="24"/>
        </w:rPr>
      </w:pPr>
    </w:p>
    <w:p w:rsidR="00743A0A" w:rsidRPr="00BE4A0F" w:rsidRDefault="00743A0A" w:rsidP="00743A0A">
      <w:pPr>
        <w:spacing w:after="0" w:line="240" w:lineRule="auto"/>
        <w:ind w:left="709" w:firstLine="709"/>
        <w:jc w:val="center"/>
        <w:rPr>
          <w:rFonts w:ascii="Times New Roman" w:hAnsi="Times New Roman" w:cs="Times New Roman"/>
          <w:b/>
          <w:sz w:val="24"/>
          <w:szCs w:val="24"/>
        </w:rPr>
      </w:pPr>
      <w:r w:rsidRPr="00BE4A0F">
        <w:rPr>
          <w:rFonts w:ascii="Times New Roman" w:hAnsi="Times New Roman" w:cs="Times New Roman"/>
          <w:b/>
          <w:sz w:val="24"/>
          <w:szCs w:val="24"/>
        </w:rPr>
        <w:t>Figure 1.</w:t>
      </w:r>
      <w:r w:rsidR="00D26643" w:rsidRPr="00BE4A0F">
        <w:rPr>
          <w:rFonts w:ascii="Times New Roman" w:hAnsi="Times New Roman" w:cs="Times New Roman"/>
          <w:b/>
          <w:sz w:val="24"/>
          <w:szCs w:val="24"/>
          <w:lang w:val="id-ID"/>
        </w:rPr>
        <w:t>2</w:t>
      </w:r>
      <w:r w:rsidRPr="00BE4A0F">
        <w:rPr>
          <w:rFonts w:ascii="Times New Roman" w:hAnsi="Times New Roman" w:cs="Times New Roman"/>
          <w:b/>
          <w:sz w:val="24"/>
          <w:szCs w:val="24"/>
        </w:rPr>
        <w:t xml:space="preserve"> Number of Visitors of </w:t>
      </w:r>
      <w:proofErr w:type="spellStart"/>
      <w:r w:rsidRPr="00BE4A0F">
        <w:rPr>
          <w:rFonts w:ascii="Times New Roman" w:hAnsi="Times New Roman" w:cs="Times New Roman"/>
          <w:b/>
          <w:sz w:val="24"/>
          <w:szCs w:val="24"/>
        </w:rPr>
        <w:t>Grahatama</w:t>
      </w:r>
      <w:proofErr w:type="spellEnd"/>
      <w:r w:rsidRPr="00BE4A0F">
        <w:rPr>
          <w:rFonts w:ascii="Times New Roman" w:hAnsi="Times New Roman" w:cs="Times New Roman"/>
          <w:b/>
          <w:sz w:val="24"/>
          <w:szCs w:val="24"/>
        </w:rPr>
        <w:t xml:space="preserve"> Library Year 2010-2017</w:t>
      </w:r>
    </w:p>
    <w:p w:rsidR="00743A0A" w:rsidRPr="00BE4A0F" w:rsidRDefault="00743A0A" w:rsidP="00743A0A">
      <w:pPr>
        <w:spacing w:after="0" w:line="240" w:lineRule="auto"/>
        <w:ind w:left="567"/>
        <w:jc w:val="center"/>
        <w:rPr>
          <w:rFonts w:ascii="Times New Roman" w:hAnsi="Times New Roman" w:cs="Times New Roman"/>
          <w:sz w:val="24"/>
          <w:szCs w:val="24"/>
        </w:rPr>
      </w:pPr>
      <w:r w:rsidRPr="00BE4A0F">
        <w:rPr>
          <w:rFonts w:ascii="Times New Roman" w:hAnsi="Times New Roman" w:cs="Times New Roman"/>
          <w:noProof/>
          <w:sz w:val="24"/>
          <w:szCs w:val="24"/>
        </w:rPr>
        <w:drawing>
          <wp:anchor distT="3664" distB="34144" distL="120491" distR="156051" simplePos="0" relativeHeight="251660288" behindDoc="1" locked="0" layoutInCell="1" allowOverlap="1" wp14:anchorId="6F23C2BE" wp14:editId="49F2DD59">
            <wp:simplePos x="0" y="0"/>
            <wp:positionH relativeFrom="column">
              <wp:posOffset>989965</wp:posOffset>
            </wp:positionH>
            <wp:positionV relativeFrom="paragraph">
              <wp:posOffset>22225</wp:posOffset>
            </wp:positionV>
            <wp:extent cx="4912995" cy="2038350"/>
            <wp:effectExtent l="0" t="0" r="1905" b="0"/>
            <wp:wrapTight wrapText="bothSides">
              <wp:wrapPolygon edited="0">
                <wp:start x="0" y="0"/>
                <wp:lineTo x="0" y="21398"/>
                <wp:lineTo x="21525" y="21398"/>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2995" cy="2038350"/>
                    </a:xfrm>
                    <a:prstGeom prst="rect">
                      <a:avLst/>
                    </a:prstGeom>
                    <a:noFill/>
                  </pic:spPr>
                </pic:pic>
              </a:graphicData>
            </a:graphic>
            <wp14:sizeRelH relativeFrom="page">
              <wp14:pctWidth>0</wp14:pctWidth>
            </wp14:sizeRelH>
            <wp14:sizeRelV relativeFrom="page">
              <wp14:pctHeight>0</wp14:pctHeight>
            </wp14:sizeRelV>
          </wp:anchor>
        </w:drawing>
      </w:r>
    </w:p>
    <w:p w:rsidR="00743A0A" w:rsidRPr="00BE4A0F" w:rsidRDefault="00743A0A" w:rsidP="00743A0A">
      <w:pPr>
        <w:spacing w:after="0" w:line="240" w:lineRule="auto"/>
        <w:ind w:left="567"/>
        <w:jc w:val="center"/>
        <w:rPr>
          <w:rFonts w:ascii="Times New Roman" w:hAnsi="Times New Roman" w:cs="Times New Roman"/>
          <w:sz w:val="24"/>
          <w:szCs w:val="24"/>
        </w:rPr>
      </w:pPr>
    </w:p>
    <w:p w:rsidR="00743A0A" w:rsidRPr="00BE4A0F" w:rsidRDefault="00743A0A" w:rsidP="00743A0A">
      <w:pPr>
        <w:spacing w:after="0" w:line="240" w:lineRule="auto"/>
        <w:ind w:left="567"/>
        <w:jc w:val="center"/>
        <w:rPr>
          <w:rFonts w:ascii="Times New Roman" w:hAnsi="Times New Roman" w:cs="Times New Roman"/>
          <w:sz w:val="24"/>
          <w:szCs w:val="24"/>
        </w:rPr>
      </w:pPr>
    </w:p>
    <w:p w:rsidR="00743A0A" w:rsidRPr="00BE4A0F" w:rsidRDefault="00743A0A" w:rsidP="00743A0A">
      <w:pPr>
        <w:spacing w:after="0" w:line="240" w:lineRule="auto"/>
        <w:ind w:left="567"/>
        <w:jc w:val="center"/>
        <w:rPr>
          <w:rFonts w:ascii="Times New Roman" w:hAnsi="Times New Roman" w:cs="Times New Roman"/>
          <w:sz w:val="24"/>
          <w:szCs w:val="24"/>
        </w:rPr>
      </w:pPr>
    </w:p>
    <w:p w:rsidR="00743A0A" w:rsidRPr="00BE4A0F" w:rsidRDefault="00743A0A" w:rsidP="00743A0A">
      <w:pPr>
        <w:spacing w:after="0" w:line="240" w:lineRule="auto"/>
        <w:ind w:left="567"/>
        <w:jc w:val="center"/>
        <w:rPr>
          <w:rFonts w:ascii="Times New Roman" w:hAnsi="Times New Roman" w:cs="Times New Roman"/>
          <w:sz w:val="24"/>
          <w:szCs w:val="24"/>
        </w:rPr>
      </w:pPr>
    </w:p>
    <w:p w:rsidR="00743A0A" w:rsidRPr="00BE4A0F" w:rsidRDefault="00743A0A" w:rsidP="00743A0A">
      <w:pPr>
        <w:spacing w:after="0" w:line="240" w:lineRule="auto"/>
        <w:ind w:left="567"/>
        <w:jc w:val="center"/>
        <w:rPr>
          <w:rFonts w:ascii="Times New Roman" w:hAnsi="Times New Roman" w:cs="Times New Roman"/>
          <w:sz w:val="24"/>
          <w:szCs w:val="24"/>
        </w:rPr>
      </w:pP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r w:rsidRPr="00BE4A0F">
        <w:rPr>
          <w:rFonts w:ascii="Times New Roman" w:hAnsi="Times New Roman" w:cs="Times New Roman"/>
          <w:sz w:val="24"/>
          <w:szCs w:val="24"/>
        </w:rPr>
        <w:t>Source: Data is processed from the Performance Accountability Report of BPAD Government Agency Year 2017</w:t>
      </w:r>
    </w:p>
    <w:p w:rsidR="00743A0A" w:rsidRPr="00BE4A0F" w:rsidRDefault="00743A0A" w:rsidP="00743A0A">
      <w:pPr>
        <w:pStyle w:val="ListParagraph"/>
        <w:spacing w:after="0" w:line="240" w:lineRule="auto"/>
        <w:ind w:left="862"/>
        <w:jc w:val="both"/>
        <w:rPr>
          <w:rFonts w:ascii="Times New Roman" w:hAnsi="Times New Roman" w:cs="Times New Roman"/>
          <w:sz w:val="24"/>
          <w:szCs w:val="24"/>
        </w:rPr>
      </w:pPr>
    </w:p>
    <w:p w:rsidR="00743A0A" w:rsidRPr="00BE4A0F" w:rsidRDefault="00743A0A" w:rsidP="00743A0A">
      <w:pPr>
        <w:pStyle w:val="ListParagraph"/>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In addition to having benefits for the community, </w:t>
      </w:r>
      <w:proofErr w:type="spellStart"/>
      <w:r w:rsidRPr="00BE4A0F">
        <w:rPr>
          <w:rFonts w:ascii="Times New Roman" w:hAnsi="Times New Roman" w:cs="Times New Roman"/>
          <w:sz w:val="24"/>
          <w:szCs w:val="24"/>
          <w:lang w:val="en"/>
        </w:rPr>
        <w:t>Grahatama</w:t>
      </w:r>
      <w:proofErr w:type="spellEnd"/>
      <w:r w:rsidRPr="00BE4A0F">
        <w:rPr>
          <w:rFonts w:ascii="Times New Roman" w:hAnsi="Times New Roman" w:cs="Times New Roman"/>
          <w:sz w:val="24"/>
          <w:szCs w:val="24"/>
          <w:lang w:val="en"/>
        </w:rPr>
        <w:t xml:space="preserve"> library development has negative impacts such as the reduction of green space that causes the air around the construction area was hot and easy to occur landslides and floods during the rainy season because at the time before the construction of </w:t>
      </w:r>
      <w:proofErr w:type="spellStart"/>
      <w:r w:rsidRPr="00BE4A0F">
        <w:rPr>
          <w:rFonts w:ascii="Times New Roman" w:hAnsi="Times New Roman" w:cs="Times New Roman"/>
          <w:sz w:val="24"/>
          <w:szCs w:val="24"/>
          <w:lang w:val="en"/>
        </w:rPr>
        <w:t>Grahatama</w:t>
      </w:r>
      <w:proofErr w:type="spellEnd"/>
      <w:r w:rsidRPr="00BE4A0F">
        <w:rPr>
          <w:rFonts w:ascii="Times New Roman" w:hAnsi="Times New Roman" w:cs="Times New Roman"/>
          <w:sz w:val="24"/>
          <w:szCs w:val="24"/>
          <w:lang w:val="en"/>
        </w:rPr>
        <w:t xml:space="preserve"> library, green space is very wide in the construction area and developers must release green space for development</w:t>
      </w:r>
      <w:r w:rsidRPr="00BE4A0F">
        <w:rPr>
          <w:rFonts w:ascii="Times New Roman" w:hAnsi="Times New Roman" w:cs="Times New Roman"/>
          <w:sz w:val="24"/>
          <w:szCs w:val="24"/>
        </w:rPr>
        <w:t>.</w:t>
      </w:r>
    </w:p>
    <w:p w:rsidR="00743A0A" w:rsidRPr="00BE4A0F" w:rsidRDefault="00743A0A" w:rsidP="00743A0A">
      <w:pPr>
        <w:pStyle w:val="ListParagraph"/>
        <w:spacing w:after="0" w:line="240" w:lineRule="auto"/>
        <w:ind w:left="360" w:firstLine="720"/>
        <w:jc w:val="both"/>
        <w:rPr>
          <w:rFonts w:ascii="Times New Roman" w:hAnsi="Times New Roman" w:cs="Times New Roman"/>
          <w:sz w:val="24"/>
          <w:szCs w:val="24"/>
        </w:rPr>
      </w:pPr>
      <w:r w:rsidRPr="00BE4A0F">
        <w:rPr>
          <w:rFonts w:ascii="Times New Roman" w:hAnsi="Times New Roman" w:cs="Times New Roman"/>
          <w:sz w:val="24"/>
          <w:szCs w:val="24"/>
          <w:lang w:val="en"/>
        </w:rPr>
        <w:t xml:space="preserve">Furthermore, </w:t>
      </w:r>
      <w:proofErr w:type="spellStart"/>
      <w:r w:rsidRPr="00BE4A0F">
        <w:rPr>
          <w:rFonts w:ascii="Times New Roman" w:hAnsi="Times New Roman" w:cs="Times New Roman"/>
          <w:sz w:val="24"/>
          <w:szCs w:val="24"/>
          <w:lang w:val="en"/>
        </w:rPr>
        <w:t>Grahatama</w:t>
      </w:r>
      <w:proofErr w:type="spellEnd"/>
      <w:r w:rsidRPr="00BE4A0F">
        <w:rPr>
          <w:rFonts w:ascii="Times New Roman" w:hAnsi="Times New Roman" w:cs="Times New Roman"/>
          <w:sz w:val="24"/>
          <w:szCs w:val="24"/>
          <w:lang w:val="en"/>
        </w:rPr>
        <w:t xml:space="preserve"> Library has outcome for the public that is welfare, based on the result of interview with culinary business actors and data from Central Bureau of Statistics of Bantul Regency that the income of society around the construction has increased that is 1,169,988 IDR in 2010 and 1,943,455 IDR in </w:t>
      </w:r>
      <w:proofErr w:type="gramStart"/>
      <w:r w:rsidRPr="00BE4A0F">
        <w:rPr>
          <w:rFonts w:ascii="Times New Roman" w:hAnsi="Times New Roman" w:cs="Times New Roman"/>
          <w:sz w:val="24"/>
          <w:szCs w:val="24"/>
          <w:lang w:val="en"/>
        </w:rPr>
        <w:t>2015 ,</w:t>
      </w:r>
      <w:proofErr w:type="gramEnd"/>
      <w:r w:rsidRPr="00BE4A0F">
        <w:rPr>
          <w:rFonts w:ascii="Times New Roman" w:hAnsi="Times New Roman" w:cs="Times New Roman"/>
          <w:sz w:val="24"/>
          <w:szCs w:val="24"/>
          <w:lang w:val="en"/>
        </w:rPr>
        <w:t xml:space="preserve"> so the percentage of income increase is (1.6%).</w:t>
      </w:r>
    </w:p>
    <w:p w:rsidR="00743A0A" w:rsidRPr="00BE4A0F" w:rsidRDefault="00743A0A" w:rsidP="00743A0A">
      <w:pPr>
        <w:pStyle w:val="ListParagraph"/>
        <w:spacing w:after="0" w:line="240" w:lineRule="auto"/>
        <w:ind w:left="360" w:firstLine="720"/>
        <w:jc w:val="both"/>
        <w:rPr>
          <w:rFonts w:ascii="Times New Roman" w:eastAsia="Times New Roman" w:hAnsi="Times New Roman" w:cs="Times New Roman"/>
          <w:sz w:val="24"/>
          <w:szCs w:val="24"/>
          <w:lang w:eastAsia="id-ID"/>
        </w:rPr>
      </w:pPr>
      <w:r w:rsidRPr="00BE4A0F">
        <w:rPr>
          <w:rFonts w:ascii="Times New Roman" w:hAnsi="Times New Roman" w:cs="Times New Roman"/>
          <w:sz w:val="24"/>
          <w:szCs w:val="24"/>
          <w:lang w:val="en"/>
        </w:rPr>
        <w:t xml:space="preserve">Based on the results of interviews with Head of Data and Information Technology Center of Library and Archives Agency, </w:t>
      </w:r>
      <w:proofErr w:type="spellStart"/>
      <w:r w:rsidRPr="00BE4A0F">
        <w:rPr>
          <w:rFonts w:ascii="Times New Roman" w:hAnsi="Times New Roman" w:cs="Times New Roman"/>
          <w:sz w:val="24"/>
          <w:szCs w:val="24"/>
          <w:lang w:val="en"/>
        </w:rPr>
        <w:t>Grahatama</w:t>
      </w:r>
      <w:proofErr w:type="spellEnd"/>
      <w:r w:rsidRPr="00BE4A0F">
        <w:rPr>
          <w:rFonts w:ascii="Times New Roman" w:hAnsi="Times New Roman" w:cs="Times New Roman"/>
          <w:sz w:val="24"/>
          <w:szCs w:val="24"/>
          <w:lang w:val="en"/>
        </w:rPr>
        <w:t xml:space="preserve"> Library also has outcome for public that is forming a society of character and culture, where the library presents various information needed by the public on the basis of information technology and documentation in the form of archives is provided in various locations so that the public or library visitors can search, select and utilize all of these facilities to meet their need for useful information.</w:t>
      </w:r>
      <w:r w:rsidRPr="00BE4A0F">
        <w:rPr>
          <w:rFonts w:ascii="Times New Roman" w:eastAsia="Times New Roman" w:hAnsi="Times New Roman" w:cs="Times New Roman"/>
          <w:sz w:val="24"/>
          <w:szCs w:val="24"/>
          <w:lang w:eastAsia="id-ID"/>
        </w:rPr>
        <w:t xml:space="preserve"> </w:t>
      </w:r>
    </w:p>
    <w:p w:rsidR="00743A0A" w:rsidRPr="00BE4A0F" w:rsidRDefault="00743A0A" w:rsidP="000B3398">
      <w:pPr>
        <w:spacing w:after="0" w:line="240" w:lineRule="auto"/>
        <w:jc w:val="both"/>
        <w:rPr>
          <w:rFonts w:ascii="Times New Roman" w:hAnsi="Times New Roman" w:cs="Times New Roman"/>
          <w:sz w:val="24"/>
          <w:szCs w:val="24"/>
        </w:rPr>
      </w:pPr>
    </w:p>
    <w:p w:rsidR="00743A0A" w:rsidRPr="00BE4A0F" w:rsidRDefault="00743A0A" w:rsidP="00743A0A">
      <w:pPr>
        <w:spacing w:after="0" w:line="240" w:lineRule="auto"/>
        <w:jc w:val="both"/>
        <w:rPr>
          <w:rFonts w:ascii="Times New Roman" w:hAnsi="Times New Roman" w:cs="Times New Roman"/>
          <w:b/>
          <w:sz w:val="24"/>
          <w:szCs w:val="24"/>
        </w:rPr>
      </w:pPr>
      <w:r w:rsidRPr="00BE4A0F">
        <w:rPr>
          <w:rFonts w:ascii="Times New Roman" w:hAnsi="Times New Roman" w:cs="Times New Roman"/>
          <w:b/>
          <w:sz w:val="24"/>
          <w:szCs w:val="24"/>
        </w:rPr>
        <w:t>Cost Efficiency Analysis</w:t>
      </w:r>
    </w:p>
    <w:p w:rsidR="00742724" w:rsidRPr="00BE4A0F" w:rsidRDefault="00743A0A" w:rsidP="009704D4">
      <w:pPr>
        <w:pStyle w:val="ListParagraph"/>
        <w:spacing w:after="0" w:line="240" w:lineRule="auto"/>
        <w:ind w:left="360" w:firstLine="720"/>
        <w:jc w:val="both"/>
        <w:rPr>
          <w:rFonts w:ascii="Times New Roman" w:hAnsi="Times New Roman" w:cs="Times New Roman"/>
          <w:sz w:val="24"/>
          <w:lang w:val="en"/>
        </w:rPr>
      </w:pPr>
      <w:r w:rsidRPr="00BE4A0F">
        <w:rPr>
          <w:rFonts w:ascii="Times New Roman" w:hAnsi="Times New Roman" w:cs="Times New Roman"/>
          <w:sz w:val="24"/>
          <w:szCs w:val="24"/>
        </w:rPr>
        <w:t>The preparation cost is the most important part of building construction. The objective is to get an estimate of the cost of the construction implementation with the resources and methods used in built construction (Kurniawan: 2008). In addition, in making preparation cost a good calculation in order to  efficiency and  effectiveness</w:t>
      </w:r>
      <w:r w:rsidRPr="00BE4A0F">
        <w:rPr>
          <w:rFonts w:ascii="Times New Roman" w:hAnsi="Times New Roman" w:cs="Times New Roman"/>
          <w:sz w:val="24"/>
          <w:szCs w:val="24"/>
          <w:lang w:val="en-US"/>
        </w:rPr>
        <w:t xml:space="preserve"> is required</w:t>
      </w:r>
      <w:r w:rsidRPr="00BE4A0F">
        <w:rPr>
          <w:rFonts w:ascii="Times New Roman" w:hAnsi="Times New Roman" w:cs="Times New Roman"/>
          <w:sz w:val="24"/>
          <w:szCs w:val="24"/>
        </w:rPr>
        <w:t>. Kurniawan (2008) also mentions that efficiency is essentially a reverse comparison or rationality between the results obtained or outputs with the activities undertaken as well as the resources and time spent or inputs.</w:t>
      </w:r>
      <w:r w:rsidR="00742724" w:rsidRPr="00BE4A0F">
        <w:rPr>
          <w:rFonts w:ascii="Times New Roman" w:hAnsi="Times New Roman" w:cs="Times New Roman"/>
          <w:sz w:val="24"/>
          <w:szCs w:val="24"/>
        </w:rPr>
        <w:t xml:space="preserve"> </w:t>
      </w:r>
      <w:r w:rsidR="00742724" w:rsidRPr="00BE4A0F">
        <w:rPr>
          <w:rFonts w:ascii="Times New Roman" w:hAnsi="Times New Roman" w:cs="Times New Roman"/>
          <w:sz w:val="24"/>
          <w:lang w:val="en"/>
        </w:rPr>
        <w:t xml:space="preserve">Discussion related to construction cost efficiency on Project Development Flyover </w:t>
      </w:r>
      <w:proofErr w:type="spellStart"/>
      <w:r w:rsidR="00742724" w:rsidRPr="00BE4A0F">
        <w:rPr>
          <w:rFonts w:ascii="Times New Roman" w:hAnsi="Times New Roman" w:cs="Times New Roman"/>
          <w:sz w:val="24"/>
          <w:lang w:val="en"/>
        </w:rPr>
        <w:t>Jombor</w:t>
      </w:r>
      <w:proofErr w:type="spellEnd"/>
      <w:r w:rsidR="00742724" w:rsidRPr="00BE4A0F">
        <w:rPr>
          <w:rFonts w:ascii="Times New Roman" w:hAnsi="Times New Roman" w:cs="Times New Roman"/>
          <w:sz w:val="24"/>
          <w:lang w:val="en"/>
        </w:rPr>
        <w:t>, 0 km</w:t>
      </w:r>
      <w:r w:rsidR="00742724" w:rsidRPr="00BE4A0F">
        <w:rPr>
          <w:rFonts w:ascii="Times New Roman" w:hAnsi="Times New Roman" w:cs="Times New Roman"/>
          <w:sz w:val="24"/>
        </w:rPr>
        <w:t xml:space="preserve"> street</w:t>
      </w:r>
      <w:r w:rsidR="00742724" w:rsidRPr="00BE4A0F">
        <w:rPr>
          <w:rFonts w:ascii="Times New Roman" w:hAnsi="Times New Roman" w:cs="Times New Roman"/>
          <w:sz w:val="24"/>
          <w:lang w:val="en"/>
        </w:rPr>
        <w:t xml:space="preserve"> and </w:t>
      </w:r>
      <w:proofErr w:type="spellStart"/>
      <w:r w:rsidR="00742724" w:rsidRPr="00BE4A0F">
        <w:rPr>
          <w:rFonts w:ascii="Times New Roman" w:hAnsi="Times New Roman" w:cs="Times New Roman"/>
          <w:sz w:val="24"/>
          <w:lang w:val="en"/>
        </w:rPr>
        <w:t>Grahatama</w:t>
      </w:r>
      <w:proofErr w:type="spellEnd"/>
      <w:r w:rsidR="00742724" w:rsidRPr="00BE4A0F">
        <w:rPr>
          <w:rFonts w:ascii="Times New Roman" w:hAnsi="Times New Roman" w:cs="Times New Roman"/>
          <w:sz w:val="24"/>
          <w:lang w:val="en"/>
        </w:rPr>
        <w:t xml:space="preserve"> Library presented in the chart as follows:</w:t>
      </w:r>
    </w:p>
    <w:p w:rsidR="00A953CD" w:rsidRPr="00BE4A0F" w:rsidRDefault="00A953CD" w:rsidP="009704D4">
      <w:pPr>
        <w:pStyle w:val="ListParagraph"/>
        <w:spacing w:after="0" w:line="240" w:lineRule="auto"/>
        <w:ind w:left="360" w:firstLine="720"/>
        <w:jc w:val="both"/>
        <w:rPr>
          <w:rFonts w:ascii="Times New Roman" w:hAnsi="Times New Roman" w:cs="Times New Roman"/>
          <w:sz w:val="24"/>
          <w:szCs w:val="24"/>
        </w:rPr>
      </w:pPr>
    </w:p>
    <w:p w:rsidR="00742724" w:rsidRPr="00BE4A0F" w:rsidRDefault="00742724" w:rsidP="00742724">
      <w:pPr>
        <w:pStyle w:val="ListParagraph"/>
        <w:spacing w:after="0" w:line="240" w:lineRule="auto"/>
        <w:ind w:left="360" w:firstLine="720"/>
        <w:jc w:val="both"/>
        <w:rPr>
          <w:rFonts w:ascii="Times New Roman" w:hAnsi="Times New Roman" w:cs="Times New Roman"/>
          <w:sz w:val="24"/>
          <w:szCs w:val="24"/>
        </w:rPr>
      </w:pPr>
    </w:p>
    <w:p w:rsidR="00742724" w:rsidRPr="00BE4A0F" w:rsidRDefault="00742724" w:rsidP="00742724">
      <w:pPr>
        <w:pStyle w:val="Heading5"/>
        <w:spacing w:line="240" w:lineRule="auto"/>
        <w:jc w:val="center"/>
        <w:rPr>
          <w:rFonts w:ascii="Times New Roman" w:hAnsi="Times New Roman" w:cs="Times New Roman"/>
          <w:b/>
          <w:color w:val="auto"/>
          <w:sz w:val="24"/>
          <w:szCs w:val="24"/>
          <w:lang w:val="id-ID"/>
        </w:rPr>
      </w:pPr>
      <w:r w:rsidRPr="00BE4A0F">
        <w:rPr>
          <w:rFonts w:ascii="Times New Roman" w:hAnsi="Times New Roman" w:cs="Times New Roman"/>
          <w:b/>
          <w:color w:val="auto"/>
          <w:sz w:val="24"/>
          <w:szCs w:val="24"/>
          <w:lang w:val="id-ID"/>
        </w:rPr>
        <w:t>Figure 1.</w:t>
      </w:r>
      <w:r w:rsidR="00D26643" w:rsidRPr="00BE4A0F">
        <w:rPr>
          <w:rFonts w:ascii="Times New Roman" w:hAnsi="Times New Roman" w:cs="Times New Roman"/>
          <w:b/>
          <w:color w:val="auto"/>
          <w:sz w:val="24"/>
          <w:szCs w:val="24"/>
          <w:lang w:val="id-ID"/>
        </w:rPr>
        <w:t>3</w:t>
      </w:r>
      <w:r w:rsidRPr="00BE4A0F">
        <w:rPr>
          <w:rFonts w:ascii="Times New Roman" w:hAnsi="Times New Roman" w:cs="Times New Roman"/>
          <w:b/>
          <w:color w:val="auto"/>
          <w:sz w:val="24"/>
          <w:szCs w:val="24"/>
          <w:lang w:val="id-ID"/>
        </w:rPr>
        <w:t xml:space="preserve"> </w:t>
      </w:r>
      <w:r w:rsidRPr="00BE4A0F">
        <w:rPr>
          <w:rStyle w:val="shorttext"/>
          <w:rFonts w:ascii="Times New Roman" w:hAnsi="Times New Roman" w:cs="Times New Roman"/>
          <w:b/>
          <w:color w:val="auto"/>
          <w:sz w:val="24"/>
          <w:szCs w:val="24"/>
          <w:lang w:val="en"/>
        </w:rPr>
        <w:t xml:space="preserve">Relations </w:t>
      </w:r>
      <w:r w:rsidR="0035703C" w:rsidRPr="00BE4A0F">
        <w:rPr>
          <w:rFonts w:ascii="Times New Roman" w:hAnsi="Times New Roman" w:cs="Times New Roman"/>
          <w:b/>
          <w:color w:val="auto"/>
          <w:sz w:val="24"/>
          <w:szCs w:val="24"/>
          <w:lang w:val="en"/>
        </w:rPr>
        <w:t>Cost</w:t>
      </w:r>
      <w:r w:rsidR="0035703C" w:rsidRPr="00BE4A0F">
        <w:rPr>
          <w:rFonts w:ascii="Times New Roman" w:hAnsi="Times New Roman" w:cs="Times New Roman"/>
          <w:b/>
          <w:color w:val="auto"/>
          <w:sz w:val="24"/>
          <w:szCs w:val="24"/>
          <w:lang w:val="id-ID"/>
        </w:rPr>
        <w:t xml:space="preserve"> o</w:t>
      </w:r>
      <w:r w:rsidR="0035703C" w:rsidRPr="00BE4A0F">
        <w:rPr>
          <w:rFonts w:ascii="Times New Roman" w:hAnsi="Times New Roman" w:cs="Times New Roman"/>
          <w:b/>
          <w:color w:val="auto"/>
          <w:sz w:val="24"/>
          <w:szCs w:val="24"/>
          <w:lang w:val="en"/>
        </w:rPr>
        <w:t>f Construction</w:t>
      </w: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lang w:val="en-US"/>
        </w:rPr>
      </w:pPr>
      <w:r w:rsidRPr="00BE4A0F">
        <w:rPr>
          <w:rFonts w:ascii="Times New Roman" w:hAnsi="Times New Roman" w:cs="Times New Roman"/>
          <w:noProof/>
          <w:sz w:val="24"/>
          <w:szCs w:val="24"/>
          <w:lang w:val="en-US"/>
        </w:rPr>
        <mc:AlternateContent>
          <mc:Choice Requires="wpg">
            <w:drawing>
              <wp:anchor distT="0" distB="0" distL="114300" distR="114300" simplePos="0" relativeHeight="251662336" behindDoc="0" locked="0" layoutInCell="1" allowOverlap="1" wp14:anchorId="05226F96" wp14:editId="151F6F36">
                <wp:simplePos x="0" y="0"/>
                <wp:positionH relativeFrom="column">
                  <wp:posOffset>651053</wp:posOffset>
                </wp:positionH>
                <wp:positionV relativeFrom="paragraph">
                  <wp:posOffset>88087</wp:posOffset>
                </wp:positionV>
                <wp:extent cx="4842662" cy="3547872"/>
                <wp:effectExtent l="0" t="0" r="15240" b="14605"/>
                <wp:wrapNone/>
                <wp:docPr id="135" name="Group 135"/>
                <wp:cNvGraphicFramePr/>
                <a:graphic xmlns:a="http://schemas.openxmlformats.org/drawingml/2006/main">
                  <a:graphicData uri="http://schemas.microsoft.com/office/word/2010/wordprocessingGroup">
                    <wpg:wgp>
                      <wpg:cNvGrpSpPr/>
                      <wpg:grpSpPr>
                        <a:xfrm>
                          <a:off x="0" y="0"/>
                          <a:ext cx="4842662" cy="3547872"/>
                          <a:chOff x="0" y="0"/>
                          <a:chExt cx="4352967" cy="3575581"/>
                        </a:xfrm>
                      </wpg:grpSpPr>
                      <wps:wsp>
                        <wps:cNvPr id="88" name="Rounded Rectangle 88"/>
                        <wps:cNvSpPr/>
                        <wps:spPr>
                          <a:xfrm>
                            <a:off x="0" y="671209"/>
                            <a:ext cx="1327819" cy="351768"/>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122FF" w:rsidRPr="006F5C2C" w:rsidRDefault="00A122FF" w:rsidP="00742724">
                              <w:pPr>
                                <w:jc w:val="center"/>
                                <w:rPr>
                                  <w:rFonts w:ascii="Times New Roman" w:hAnsi="Times New Roman" w:cs="Times New Roman"/>
                                  <w:sz w:val="20"/>
                                  <w:szCs w:val="20"/>
                                  <w:lang w:val="id-ID"/>
                                </w:rPr>
                              </w:pPr>
                              <w:r w:rsidRPr="005014D0">
                                <w:rPr>
                                  <w:rFonts w:ascii="Times New Roman" w:hAnsi="Times New Roman" w:cs="Times New Roman"/>
                                  <w:sz w:val="20"/>
                                  <w:szCs w:val="20"/>
                                </w:rPr>
                                <w:t>Jombor</w:t>
                              </w:r>
                              <w:r>
                                <w:rPr>
                                  <w:rFonts w:ascii="Times New Roman" w:hAnsi="Times New Roman" w:cs="Times New Roman"/>
                                  <w:sz w:val="20"/>
                                  <w:szCs w:val="20"/>
                                  <w:lang w:val="id-ID"/>
                                </w:rPr>
                                <w:t xml:space="preserve"> Flyover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1536971" y="690664"/>
                            <a:ext cx="1327819" cy="351768"/>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122FF" w:rsidRPr="006F5C2C" w:rsidRDefault="00A122FF" w:rsidP="00742724">
                              <w:pPr>
                                <w:jc w:val="center"/>
                                <w:rPr>
                                  <w:rFonts w:ascii="Times New Roman" w:hAnsi="Times New Roman" w:cs="Times New Roman"/>
                                  <w:sz w:val="20"/>
                                  <w:szCs w:val="20"/>
                                  <w:lang w:val="id-ID"/>
                                </w:rPr>
                              </w:pPr>
                              <w:r w:rsidRPr="005014D0">
                                <w:rPr>
                                  <w:rFonts w:ascii="Times New Roman" w:hAnsi="Times New Roman" w:cs="Times New Roman"/>
                                  <w:sz w:val="20"/>
                                  <w:szCs w:val="20"/>
                                </w:rPr>
                                <w:t>0 Km</w:t>
                              </w:r>
                              <w:r>
                                <w:rPr>
                                  <w:rFonts w:ascii="Times New Roman" w:hAnsi="Times New Roman" w:cs="Times New Roman"/>
                                  <w:sz w:val="20"/>
                                  <w:szCs w:val="20"/>
                                  <w:lang w:val="id-ID"/>
                                </w:rPr>
                                <w:t xml:space="preserve">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3025207" y="661383"/>
                            <a:ext cx="1327760" cy="406636"/>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122FF" w:rsidRPr="006F5C2C" w:rsidRDefault="00A122FF" w:rsidP="00742724">
                              <w:pPr>
                                <w:jc w:val="center"/>
                                <w:rPr>
                                  <w:rFonts w:ascii="Times New Roman" w:hAnsi="Times New Roman" w:cs="Times New Roman"/>
                                  <w:sz w:val="20"/>
                                  <w:szCs w:val="20"/>
                                  <w:lang w:val="id-ID"/>
                                </w:rPr>
                              </w:pPr>
                              <w:r w:rsidRPr="005014D0">
                                <w:rPr>
                                  <w:rFonts w:ascii="Times New Roman" w:hAnsi="Times New Roman" w:cs="Times New Roman"/>
                                  <w:sz w:val="20"/>
                                  <w:szCs w:val="20"/>
                                </w:rPr>
                                <w:t>Grahatama</w:t>
                              </w:r>
                              <w:r>
                                <w:rPr>
                                  <w:rFonts w:ascii="Times New Roman" w:hAnsi="Times New Roman" w:cs="Times New Roman"/>
                                  <w:sz w:val="20"/>
                                  <w:szCs w:val="20"/>
                                  <w:lang w:val="id-ID"/>
                                </w:rPr>
                                <w:t xml:space="preserve"> Library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ounded Rectangle 91"/>
                        <wps:cNvSpPr/>
                        <wps:spPr>
                          <a:xfrm>
                            <a:off x="972766" y="1605068"/>
                            <a:ext cx="2441643" cy="1147863"/>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122FF" w:rsidRPr="00843B34" w:rsidRDefault="00A122FF" w:rsidP="006F5C2C">
                              <w:pPr>
                                <w:spacing w:line="240" w:lineRule="auto"/>
                                <w:rPr>
                                  <w:rFonts w:ascii="Times New Roman" w:hAnsi="Times New Roman" w:cs="Times New Roman"/>
                                  <w:sz w:val="20"/>
                                  <w:szCs w:val="20"/>
                                </w:rPr>
                              </w:pPr>
                              <w:r w:rsidRPr="00843B34">
                                <w:rPr>
                                  <w:rFonts w:ascii="Times New Roman" w:hAnsi="Times New Roman" w:cs="Times New Roman"/>
                                  <w:lang w:val="en"/>
                                </w:rPr>
                                <w:t xml:space="preserve">Quality </w:t>
                              </w:r>
                              <w:r w:rsidRPr="0035703C">
                                <w:rPr>
                                  <w:lang w:val="en"/>
                                </w:rPr>
                                <w:t>cost</w:t>
                              </w:r>
                              <w:r>
                                <w:rPr>
                                  <w:lang w:val="id-ID"/>
                                </w:rPr>
                                <w:t xml:space="preserve"> </w:t>
                              </w:r>
                              <w:r w:rsidRPr="0035703C">
                                <w:rPr>
                                  <w:lang w:val="en"/>
                                </w:rPr>
                                <w:t>of construction</w:t>
                              </w:r>
                              <w:r w:rsidRPr="00843B34">
                                <w:rPr>
                                  <w:rFonts w:ascii="Times New Roman" w:hAnsi="Times New Roman" w:cs="Times New Roman"/>
                                  <w:lang w:val="en"/>
                                </w:rPr>
                                <w:br/>
                                <w:t>1. Preparation Fee</w:t>
                              </w:r>
                              <w:r w:rsidRPr="00843B34">
                                <w:rPr>
                                  <w:rFonts w:ascii="Times New Roman" w:hAnsi="Times New Roman" w:cs="Times New Roman"/>
                                  <w:lang w:val="en"/>
                                </w:rPr>
                                <w:br/>
                                <w:t>2. Investment Cost or Capital</w:t>
                              </w:r>
                              <w:r w:rsidRPr="00843B34">
                                <w:rPr>
                                  <w:rFonts w:ascii="Times New Roman" w:hAnsi="Times New Roman" w:cs="Times New Roman"/>
                                  <w:lang w:val="en"/>
                                </w:rPr>
                                <w:br/>
                                <w:t>3. Operational Cost</w:t>
                              </w:r>
                              <w:r w:rsidRPr="00843B34">
                                <w:rPr>
                                  <w:rFonts w:ascii="Times New Roman" w:hAnsi="Times New Roman" w:cs="Times New Roman"/>
                                  <w:lang w:val="en"/>
                                </w:rPr>
                                <w:br/>
                                <w:t>4. Renewal Fee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H="1">
                            <a:off x="2188724" y="2752943"/>
                            <a:ext cx="1382" cy="334845"/>
                          </a:xfrm>
                          <a:prstGeom prst="straightConnector1">
                            <a:avLst/>
                          </a:prstGeom>
                          <a:ln w="19050">
                            <a:tailEnd type="triangle"/>
                          </a:ln>
                        </wps:spPr>
                        <wps:style>
                          <a:lnRef idx="2">
                            <a:schemeClr val="dk1"/>
                          </a:lnRef>
                          <a:fillRef idx="1">
                            <a:schemeClr val="lt1"/>
                          </a:fillRef>
                          <a:effectRef idx="0">
                            <a:schemeClr val="dk1"/>
                          </a:effectRef>
                          <a:fontRef idx="minor">
                            <a:schemeClr val="dk1"/>
                          </a:fontRef>
                        </wps:style>
                        <wps:bodyPr/>
                      </wps:wsp>
                      <wps:wsp>
                        <wps:cNvPr id="92" name="Rounded Rectangle 92"/>
                        <wps:cNvSpPr/>
                        <wps:spPr>
                          <a:xfrm>
                            <a:off x="1517515" y="3097098"/>
                            <a:ext cx="1327760" cy="478483"/>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122FF" w:rsidRPr="00843B34" w:rsidRDefault="00A122FF" w:rsidP="00742724">
                              <w:pPr>
                                <w:jc w:val="center"/>
                                <w:rPr>
                                  <w:rFonts w:ascii="Times New Roman" w:hAnsi="Times New Roman" w:cs="Times New Roman"/>
                                  <w:sz w:val="20"/>
                                  <w:szCs w:val="20"/>
                                </w:rPr>
                              </w:pPr>
                              <w:r w:rsidRPr="00843B34">
                                <w:rPr>
                                  <w:rStyle w:val="shorttext"/>
                                  <w:rFonts w:ascii="Times New Roman" w:hAnsi="Times New Roman" w:cs="Times New Roman"/>
                                  <w:lang w:val="en"/>
                                </w:rPr>
                                <w:t>Cost Efficiency / Inefficiency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ounded Rectangle 126"/>
                        <wps:cNvSpPr/>
                        <wps:spPr>
                          <a:xfrm>
                            <a:off x="1517515" y="0"/>
                            <a:ext cx="1293779" cy="359045"/>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122FF" w:rsidRPr="006F5C2C" w:rsidRDefault="00A122FF" w:rsidP="00742724">
                              <w:pPr>
                                <w:jc w:val="center"/>
                                <w:rPr>
                                  <w:rFonts w:ascii="Times New Roman" w:hAnsi="Times New Roman" w:cs="Times New Roman"/>
                                  <w:sz w:val="20"/>
                                  <w:szCs w:val="20"/>
                                  <w:lang w:val="id-ID"/>
                                </w:rPr>
                              </w:pPr>
                              <w:r>
                                <w:rPr>
                                  <w:rFonts w:ascii="Times New Roman" w:hAnsi="Times New Roman" w:cs="Times New Roman"/>
                                  <w:sz w:val="20"/>
                                  <w:szCs w:val="20"/>
                                  <w:lang w:val="id-ID"/>
                                </w:rPr>
                                <w:t>Constructions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Straight Arrow Connector 127"/>
                        <wps:cNvCnPr/>
                        <wps:spPr>
                          <a:xfrm flipH="1">
                            <a:off x="690664" y="379379"/>
                            <a:ext cx="1496492" cy="282102"/>
                          </a:xfrm>
                          <a:prstGeom prst="straightConnector1">
                            <a:avLst/>
                          </a:prstGeom>
                          <a:ln w="19050">
                            <a:tailEnd type="triangle"/>
                          </a:ln>
                        </wps:spPr>
                        <wps:style>
                          <a:lnRef idx="2">
                            <a:schemeClr val="dk1"/>
                          </a:lnRef>
                          <a:fillRef idx="1">
                            <a:schemeClr val="lt1"/>
                          </a:fillRef>
                          <a:effectRef idx="0">
                            <a:schemeClr val="dk1"/>
                          </a:effectRef>
                          <a:fontRef idx="minor">
                            <a:schemeClr val="dk1"/>
                          </a:fontRef>
                        </wps:style>
                        <wps:bodyPr/>
                      </wps:wsp>
                      <wps:wsp>
                        <wps:cNvPr id="128" name="Straight Arrow Connector 128"/>
                        <wps:cNvCnPr/>
                        <wps:spPr>
                          <a:xfrm>
                            <a:off x="2188724" y="379379"/>
                            <a:ext cx="1478604" cy="262647"/>
                          </a:xfrm>
                          <a:prstGeom prst="straightConnector1">
                            <a:avLst/>
                          </a:prstGeom>
                          <a:ln w="19050">
                            <a:tailEnd type="triangle"/>
                          </a:ln>
                        </wps:spPr>
                        <wps:style>
                          <a:lnRef idx="2">
                            <a:schemeClr val="dk1"/>
                          </a:lnRef>
                          <a:fillRef idx="1">
                            <a:schemeClr val="lt1"/>
                          </a:fillRef>
                          <a:effectRef idx="0">
                            <a:schemeClr val="dk1"/>
                          </a:effectRef>
                          <a:fontRef idx="minor">
                            <a:schemeClr val="dk1"/>
                          </a:fontRef>
                        </wps:style>
                        <wps:bodyPr/>
                      </wps:wsp>
                      <wps:wsp>
                        <wps:cNvPr id="129" name="Straight Arrow Connector 129"/>
                        <wps:cNvCnPr/>
                        <wps:spPr>
                          <a:xfrm>
                            <a:off x="2188724" y="379379"/>
                            <a:ext cx="0" cy="311150"/>
                          </a:xfrm>
                          <a:prstGeom prst="straightConnector1">
                            <a:avLst/>
                          </a:prstGeom>
                          <a:ln w="19050">
                            <a:tailEnd type="triangle"/>
                          </a:ln>
                        </wps:spPr>
                        <wps:style>
                          <a:lnRef idx="2">
                            <a:schemeClr val="dk1"/>
                          </a:lnRef>
                          <a:fillRef idx="1">
                            <a:schemeClr val="lt1"/>
                          </a:fillRef>
                          <a:effectRef idx="0">
                            <a:schemeClr val="dk1"/>
                          </a:effectRef>
                          <a:fontRef idx="minor">
                            <a:schemeClr val="dk1"/>
                          </a:fontRef>
                        </wps:style>
                        <wps:bodyPr/>
                      </wps:wsp>
                      <wps:wsp>
                        <wps:cNvPr id="130" name="Straight Connector 130"/>
                        <wps:cNvCnPr/>
                        <wps:spPr>
                          <a:xfrm>
                            <a:off x="622571" y="1040860"/>
                            <a:ext cx="0" cy="272374"/>
                          </a:xfrm>
                          <a:prstGeom prst="line">
                            <a:avLst/>
                          </a:prstGeom>
                          <a:ln w="19050"/>
                        </wps:spPr>
                        <wps:style>
                          <a:lnRef idx="2">
                            <a:schemeClr val="dk1"/>
                          </a:lnRef>
                          <a:fillRef idx="1">
                            <a:schemeClr val="lt1"/>
                          </a:fillRef>
                          <a:effectRef idx="0">
                            <a:schemeClr val="dk1"/>
                          </a:effectRef>
                          <a:fontRef idx="minor">
                            <a:schemeClr val="dk1"/>
                          </a:fontRef>
                        </wps:style>
                        <wps:bodyPr/>
                      </wps:wsp>
                      <wps:wsp>
                        <wps:cNvPr id="132" name="Straight Connector 132"/>
                        <wps:cNvCnPr/>
                        <wps:spPr>
                          <a:xfrm>
                            <a:off x="3701378" y="1079455"/>
                            <a:ext cx="0" cy="233584"/>
                          </a:xfrm>
                          <a:prstGeom prst="line">
                            <a:avLst/>
                          </a:prstGeom>
                          <a:ln w="19050"/>
                        </wps:spPr>
                        <wps:style>
                          <a:lnRef idx="2">
                            <a:schemeClr val="dk1"/>
                          </a:lnRef>
                          <a:fillRef idx="1">
                            <a:schemeClr val="lt1"/>
                          </a:fillRef>
                          <a:effectRef idx="0">
                            <a:schemeClr val="dk1"/>
                          </a:effectRef>
                          <a:fontRef idx="minor">
                            <a:schemeClr val="dk1"/>
                          </a:fontRef>
                        </wps:style>
                        <wps:bodyPr/>
                      </wps:wsp>
                      <wps:wsp>
                        <wps:cNvPr id="133" name="Straight Connector 133"/>
                        <wps:cNvCnPr/>
                        <wps:spPr>
                          <a:xfrm>
                            <a:off x="622550" y="1299641"/>
                            <a:ext cx="3064117" cy="0"/>
                          </a:xfrm>
                          <a:prstGeom prst="line">
                            <a:avLst/>
                          </a:prstGeom>
                          <a:ln w="19050"/>
                        </wps:spPr>
                        <wps:style>
                          <a:lnRef idx="2">
                            <a:schemeClr val="dk1"/>
                          </a:lnRef>
                          <a:fillRef idx="1">
                            <a:schemeClr val="lt1"/>
                          </a:fillRef>
                          <a:effectRef idx="0">
                            <a:schemeClr val="dk1"/>
                          </a:effectRef>
                          <a:fontRef idx="minor">
                            <a:schemeClr val="dk1"/>
                          </a:fontRef>
                        </wps:style>
                        <wps:bodyPr/>
                      </wps:wsp>
                      <wps:wsp>
                        <wps:cNvPr id="134" name="Straight Arrow Connector 134"/>
                        <wps:cNvCnPr/>
                        <wps:spPr>
                          <a:xfrm>
                            <a:off x="2184098" y="1003395"/>
                            <a:ext cx="0" cy="601669"/>
                          </a:xfrm>
                          <a:prstGeom prst="straightConnector1">
                            <a:avLst/>
                          </a:prstGeom>
                          <a:ln w="19050">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05226F96" id="Group 135" o:spid="_x0000_s1026" style="position:absolute;left:0;text-align:left;margin-left:51.25pt;margin-top:6.95pt;width:381.3pt;height:279.35pt;z-index:251662336;mso-width-relative:margin;mso-height-relative:margin" coordsize="43529,3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">
                <v:roundrect id="Rounded Rectangle 88" o:spid="_x0000_s1027" style="position:absolute;top:6712;width:13278;height:3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" fillcolor="white [3201]" strokecolor="black [3200]" strokeweight="1.5pt">
                  <v:stroke joinstyle="miter"/>
                  <v:textbox>
                    <w:txbxContent>
                      <w:p w:rsidR="00A122FF" w:rsidRPr="006F5C2C" w:rsidRDefault="00A122FF" w:rsidP="00742724">
                        <w:pPr>
                          <w:jc w:val="center"/>
                          <w:rPr>
                            <w:rFonts w:ascii="Times New Roman" w:hAnsi="Times New Roman" w:cs="Times New Roman"/>
                            <w:sz w:val="20"/>
                            <w:szCs w:val="20"/>
                            <w:lang w:val="id-ID"/>
                          </w:rPr>
                        </w:pPr>
                        <w:r w:rsidRPr="005014D0">
                          <w:rPr>
                            <w:rFonts w:ascii="Times New Roman" w:hAnsi="Times New Roman" w:cs="Times New Roman"/>
                            <w:sz w:val="20"/>
                            <w:szCs w:val="20"/>
                          </w:rPr>
                          <w:t>Jombor</w:t>
                        </w:r>
                        <w:r>
                          <w:rPr>
                            <w:rFonts w:ascii="Times New Roman" w:hAnsi="Times New Roman" w:cs="Times New Roman"/>
                            <w:sz w:val="20"/>
                            <w:szCs w:val="20"/>
                            <w:lang w:val="id-ID"/>
                          </w:rPr>
                          <w:t xml:space="preserve"> Flyover</w:t>
                        </w:r>
                      </w:p>
                    </w:txbxContent>
                  </v:textbox>
                </v:roundrect>
                <v:roundrect id="Rounded Rectangle 89" o:spid="_x0000_s1028" style="position:absolute;left:15369;top:6906;width:13278;height:35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" fillcolor="white [3201]" strokecolor="black [3200]" strokeweight="1.5pt">
                  <v:stroke joinstyle="miter"/>
                  <v:textbox>
                    <w:txbxContent>
                      <w:p w:rsidR="00A122FF" w:rsidRPr="006F5C2C" w:rsidRDefault="00A122FF" w:rsidP="00742724">
                        <w:pPr>
                          <w:jc w:val="center"/>
                          <w:rPr>
                            <w:rFonts w:ascii="Times New Roman" w:hAnsi="Times New Roman" w:cs="Times New Roman"/>
                            <w:sz w:val="20"/>
                            <w:szCs w:val="20"/>
                            <w:lang w:val="id-ID"/>
                          </w:rPr>
                        </w:pPr>
                        <w:r w:rsidRPr="005014D0">
                          <w:rPr>
                            <w:rFonts w:ascii="Times New Roman" w:hAnsi="Times New Roman" w:cs="Times New Roman"/>
                            <w:sz w:val="20"/>
                            <w:szCs w:val="20"/>
                          </w:rPr>
                          <w:t>0 Km</w:t>
                        </w:r>
                        <w:r>
                          <w:rPr>
                            <w:rFonts w:ascii="Times New Roman" w:hAnsi="Times New Roman" w:cs="Times New Roman"/>
                            <w:sz w:val="20"/>
                            <w:szCs w:val="20"/>
                            <w:lang w:val="id-ID"/>
                          </w:rPr>
                          <w:t xml:space="preserve"> Street</w:t>
                        </w:r>
                      </w:p>
                    </w:txbxContent>
                  </v:textbox>
                </v:roundrect>
                <v:roundrect id="Rounded Rectangle 90" o:spid="_x0000_s1029" style="position:absolute;left:30252;top:6613;width:13277;height:4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" fillcolor="white [3201]" strokecolor="black [3200]" strokeweight="1.5pt">
                  <v:stroke joinstyle="miter"/>
                  <v:textbox>
                    <w:txbxContent>
                      <w:p w:rsidR="00A122FF" w:rsidRPr="006F5C2C" w:rsidRDefault="00A122FF" w:rsidP="00742724">
                        <w:pPr>
                          <w:jc w:val="center"/>
                          <w:rPr>
                            <w:rFonts w:ascii="Times New Roman" w:hAnsi="Times New Roman" w:cs="Times New Roman"/>
                            <w:sz w:val="20"/>
                            <w:szCs w:val="20"/>
                            <w:lang w:val="id-ID"/>
                          </w:rPr>
                        </w:pPr>
                        <w:r w:rsidRPr="005014D0">
                          <w:rPr>
                            <w:rFonts w:ascii="Times New Roman" w:hAnsi="Times New Roman" w:cs="Times New Roman"/>
                            <w:sz w:val="20"/>
                            <w:szCs w:val="20"/>
                          </w:rPr>
                          <w:t>Grahatama</w:t>
                        </w:r>
                        <w:r>
                          <w:rPr>
                            <w:rFonts w:ascii="Times New Roman" w:hAnsi="Times New Roman" w:cs="Times New Roman"/>
                            <w:sz w:val="20"/>
                            <w:szCs w:val="20"/>
                            <w:lang w:val="id-ID"/>
                          </w:rPr>
                          <w:t xml:space="preserve"> Library</w:t>
                        </w:r>
                      </w:p>
                    </w:txbxContent>
                  </v:textbox>
                </v:roundrect>
                <v:roundrect id="Rounded Rectangle 91" o:spid="_x0000_s1030" style="position:absolute;left:9727;top:16050;width:24417;height:11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" fillcolor="white [3201]" strokecolor="black [3200]" strokeweight="1.5pt">
                  <v:stroke joinstyle="miter"/>
                  <v:textbox>
                    <w:txbxContent>
                      <w:p w:rsidR="00A122FF" w:rsidRPr="00843B34" w:rsidRDefault="00A122FF" w:rsidP="006F5C2C">
                        <w:pPr>
                          <w:spacing w:line="240" w:lineRule="auto"/>
                          <w:rPr>
                            <w:rFonts w:ascii="Times New Roman" w:hAnsi="Times New Roman" w:cs="Times New Roman"/>
                            <w:sz w:val="20"/>
                            <w:szCs w:val="20"/>
                          </w:rPr>
                        </w:pPr>
                        <w:r w:rsidRPr="00843B34">
                          <w:rPr>
                            <w:rFonts w:ascii="Times New Roman" w:hAnsi="Times New Roman" w:cs="Times New Roman"/>
                            <w:lang w:val="en"/>
                          </w:rPr>
                          <w:t xml:space="preserve">Quality </w:t>
                        </w:r>
                        <w:r w:rsidRPr="0035703C">
                          <w:rPr>
                            <w:lang w:val="en"/>
                          </w:rPr>
                          <w:t>cost</w:t>
                        </w:r>
                        <w:r>
                          <w:rPr>
                            <w:lang w:val="id-ID"/>
                          </w:rPr>
                          <w:t xml:space="preserve"> </w:t>
                        </w:r>
                        <w:r w:rsidRPr="0035703C">
                          <w:rPr>
                            <w:lang w:val="en"/>
                          </w:rPr>
                          <w:t>of construction</w:t>
                        </w:r>
                        <w:r w:rsidRPr="00843B34">
                          <w:rPr>
                            <w:rFonts w:ascii="Times New Roman" w:hAnsi="Times New Roman" w:cs="Times New Roman"/>
                            <w:lang w:val="en"/>
                          </w:rPr>
                          <w:br/>
                          <w:t>1. Preparation Fee</w:t>
                        </w:r>
                        <w:r w:rsidRPr="00843B34">
                          <w:rPr>
                            <w:rFonts w:ascii="Times New Roman" w:hAnsi="Times New Roman" w:cs="Times New Roman"/>
                            <w:lang w:val="en"/>
                          </w:rPr>
                          <w:br/>
                          <w:t>2. Investment Cost or Capital</w:t>
                        </w:r>
                        <w:r w:rsidRPr="00843B34">
                          <w:rPr>
                            <w:rFonts w:ascii="Times New Roman" w:hAnsi="Times New Roman" w:cs="Times New Roman"/>
                            <w:lang w:val="en"/>
                          </w:rPr>
                          <w:br/>
                          <w:t>3. Operational Cost</w:t>
                        </w:r>
                        <w:r w:rsidRPr="00843B34">
                          <w:rPr>
                            <w:rFonts w:ascii="Times New Roman" w:hAnsi="Times New Roman" w:cs="Times New Roman"/>
                            <w:lang w:val="en"/>
                          </w:rPr>
                          <w:br/>
                          <w:t>4. Renewal Fee</w:t>
                        </w:r>
                      </w:p>
                    </w:txbxContent>
                  </v:textbox>
                </v:roundrect>
                <v:shapetype id="_x0000_t32" coordsize="21600,21600" o:spt="32" o:oned="t" path="m,l21600,21600e" filled="f">
                  <v:path arrowok="t" fillok="f" o:connecttype="none"/>
                  <o:lock v:ext="edit" shapetype="t"/>
                </v:shapetype>
                <v:shape id="Straight Arrow Connector 96" o:spid="_x0000_s1031" type="#_x0000_t32" style="position:absolute;left:21887;top:27529;width:14;height:33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" filled="t" fillcolor="white [3201]" strokecolor="black [3200]" strokeweight="1.5pt">
                  <v:stroke endarrow="block" joinstyle="miter"/>
                </v:shape>
                <v:roundrect id="Rounded Rectangle 92" o:spid="_x0000_s1032" style="position:absolute;left:15175;top:30970;width:13277;height:4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" fillcolor="white [3201]" strokecolor="black [3200]" strokeweight="1.5pt">
                  <v:stroke joinstyle="miter"/>
                  <v:textbox>
                    <w:txbxContent>
                      <w:p w:rsidR="00A122FF" w:rsidRPr="00843B34" w:rsidRDefault="00A122FF" w:rsidP="00742724">
                        <w:pPr>
                          <w:jc w:val="center"/>
                          <w:rPr>
                            <w:rFonts w:ascii="Times New Roman" w:hAnsi="Times New Roman" w:cs="Times New Roman"/>
                            <w:sz w:val="20"/>
                            <w:szCs w:val="20"/>
                          </w:rPr>
                        </w:pPr>
                        <w:r w:rsidRPr="00843B34">
                          <w:rPr>
                            <w:rStyle w:val="shorttext"/>
                            <w:rFonts w:ascii="Times New Roman" w:hAnsi="Times New Roman" w:cs="Times New Roman"/>
                            <w:lang w:val="en"/>
                          </w:rPr>
                          <w:t>Cost Efficiency / Inefficiency</w:t>
                        </w:r>
                      </w:p>
                    </w:txbxContent>
                  </v:textbox>
                </v:roundrect>
                <v:roundrect id="Rounded Rectangle 126" o:spid="_x0000_s1033" style="position:absolute;left:15175;width:12937;height:3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" fillcolor="white [3201]" strokecolor="black [3200]" strokeweight="1.5pt">
                  <v:stroke joinstyle="miter"/>
                  <v:textbox>
                    <w:txbxContent>
                      <w:p w:rsidR="00A122FF" w:rsidRPr="006F5C2C" w:rsidRDefault="00A122FF" w:rsidP="00742724">
                        <w:pPr>
                          <w:jc w:val="center"/>
                          <w:rPr>
                            <w:rFonts w:ascii="Times New Roman" w:hAnsi="Times New Roman" w:cs="Times New Roman"/>
                            <w:sz w:val="20"/>
                            <w:szCs w:val="20"/>
                            <w:lang w:val="id-ID"/>
                          </w:rPr>
                        </w:pPr>
                        <w:r>
                          <w:rPr>
                            <w:rFonts w:ascii="Times New Roman" w:hAnsi="Times New Roman" w:cs="Times New Roman"/>
                            <w:sz w:val="20"/>
                            <w:szCs w:val="20"/>
                            <w:lang w:val="id-ID"/>
                          </w:rPr>
                          <w:t>Constructions</w:t>
                        </w:r>
                      </w:p>
                    </w:txbxContent>
                  </v:textbox>
                </v:roundrect>
                <v:shape id="Straight Arrow Connector 127" o:spid="_x0000_s1034" type="#_x0000_t32" style="position:absolute;left:6906;top:3793;width:14965;height:2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" filled="t" fillcolor="white [3201]" strokecolor="black [3200]" strokeweight="1.5pt">
                  <v:stroke endarrow="block" joinstyle="miter"/>
                </v:shape>
                <v:shape id="Straight Arrow Connector 128" o:spid="_x0000_s1035" type="#_x0000_t32" style="position:absolute;left:21887;top:3793;width:14786;height:2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" filled="t" fillcolor="white [3201]" strokecolor="black [3200]" strokeweight="1.5pt">
                  <v:stroke endarrow="block" joinstyle="miter"/>
                </v:shape>
                <v:shape id="Straight Arrow Connector 129" o:spid="_x0000_s1036" type="#_x0000_t32" style="position:absolute;left:21887;top:3793;width:0;height:3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" filled="t" fillcolor="white [3201]" strokecolor="black [3200]" strokeweight="1.5pt">
                  <v:stroke endarrow="block" joinstyle="miter"/>
                </v:shape>
                <v:line id="Straight Connector 130" o:spid="_x0000_s1037" style="position:absolute;visibility:visible;mso-wrap-style:square" from="6225,10408" to="6225,1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" filled="t" fillcolor="white [3201]" strokecolor="black [3200]" strokeweight="1.5pt">
                  <v:stroke joinstyle="miter"/>
                </v:line>
                <v:line id="Straight Connector 132" o:spid="_x0000_s1038" style="position:absolute;visibility:visible;mso-wrap-style:square" from="37013,10794" to="37013,1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" filled="t" fillcolor="white [3201]" strokecolor="black [3200]" strokeweight="1.5pt">
                  <v:stroke joinstyle="miter"/>
                </v:line>
                <v:line id="Straight Connector 133" o:spid="_x0000_s1039" style="position:absolute;visibility:visible;mso-wrap-style:square" from="6225,12996" to="36866,12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" filled="t" fillcolor="white [3201]" strokecolor="black [3200]" strokeweight="1.5pt">
                  <v:stroke joinstyle="miter"/>
                </v:line>
                <v:shape id="Straight Arrow Connector 134" o:spid="_x0000_s1040" type="#_x0000_t32" style="position:absolute;left:21840;top:10033;width:0;height:6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" filled="t" fillcolor="white [3201]" strokecolor="black [3200]" strokeweight="1.5pt">
                  <v:stroke endarrow="block" joinstyle="miter"/>
                </v:shape>
              </v:group>
            </w:pict>
          </mc:Fallback>
        </mc:AlternateContent>
      </w: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spacing w:line="240" w:lineRule="auto"/>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spacing w:line="240" w:lineRule="auto"/>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742724">
      <w:pPr>
        <w:pStyle w:val="ListParagraph"/>
        <w:spacing w:line="240" w:lineRule="auto"/>
        <w:ind w:left="567" w:firstLine="567"/>
        <w:jc w:val="both"/>
        <w:rPr>
          <w:rFonts w:ascii="Times New Roman" w:hAnsi="Times New Roman" w:cs="Times New Roman"/>
          <w:sz w:val="24"/>
          <w:szCs w:val="24"/>
        </w:rPr>
      </w:pPr>
    </w:p>
    <w:p w:rsidR="00A953CD" w:rsidRPr="00BE4A0F" w:rsidRDefault="00A953CD" w:rsidP="00742724">
      <w:pPr>
        <w:pStyle w:val="ListParagraph"/>
        <w:spacing w:line="240" w:lineRule="auto"/>
        <w:ind w:left="567" w:firstLine="567"/>
        <w:jc w:val="both"/>
        <w:rPr>
          <w:rFonts w:ascii="Times New Roman" w:hAnsi="Times New Roman" w:cs="Times New Roman"/>
          <w:sz w:val="24"/>
          <w:szCs w:val="24"/>
        </w:rPr>
      </w:pPr>
    </w:p>
    <w:p w:rsidR="00A953CD" w:rsidRPr="00BE4A0F" w:rsidRDefault="00A953CD" w:rsidP="00742724">
      <w:pPr>
        <w:pStyle w:val="ListParagraph"/>
        <w:spacing w:line="240" w:lineRule="auto"/>
        <w:ind w:left="567" w:firstLine="567"/>
        <w:jc w:val="both"/>
        <w:rPr>
          <w:rFonts w:ascii="Times New Roman" w:hAnsi="Times New Roman" w:cs="Times New Roman"/>
          <w:sz w:val="24"/>
          <w:szCs w:val="24"/>
        </w:rPr>
      </w:pPr>
    </w:p>
    <w:p w:rsidR="00A953CD" w:rsidRPr="00BE4A0F" w:rsidRDefault="00A953CD" w:rsidP="00742724">
      <w:pPr>
        <w:pStyle w:val="ListParagraph"/>
        <w:spacing w:line="240" w:lineRule="auto"/>
        <w:ind w:left="567" w:firstLine="567"/>
        <w:jc w:val="both"/>
        <w:rPr>
          <w:rFonts w:ascii="Times New Roman" w:hAnsi="Times New Roman" w:cs="Times New Roman"/>
          <w:sz w:val="24"/>
          <w:szCs w:val="24"/>
        </w:rPr>
      </w:pPr>
    </w:p>
    <w:p w:rsidR="00742724" w:rsidRPr="00BE4A0F" w:rsidRDefault="00742724" w:rsidP="009704D4">
      <w:pPr>
        <w:spacing w:line="240" w:lineRule="auto"/>
        <w:jc w:val="both"/>
        <w:rPr>
          <w:rFonts w:ascii="Times New Roman" w:hAnsi="Times New Roman" w:cs="Times New Roman"/>
          <w:sz w:val="24"/>
          <w:szCs w:val="24"/>
        </w:rPr>
      </w:pPr>
    </w:p>
    <w:p w:rsidR="00742724" w:rsidRPr="00BE4A0F" w:rsidRDefault="0035703C" w:rsidP="0035703C">
      <w:pPr>
        <w:spacing w:after="0" w:line="240" w:lineRule="auto"/>
        <w:ind w:firstLine="720"/>
        <w:jc w:val="both"/>
        <w:rPr>
          <w:rFonts w:ascii="Times New Roman" w:hAnsi="Times New Roman" w:cs="Times New Roman"/>
          <w:sz w:val="24"/>
          <w:lang w:val="en"/>
        </w:rPr>
      </w:pPr>
      <w:r w:rsidRPr="00BE4A0F">
        <w:rPr>
          <w:rFonts w:ascii="Times New Roman" w:hAnsi="Times New Roman" w:cs="Times New Roman"/>
          <w:sz w:val="24"/>
          <w:lang w:val="en"/>
        </w:rPr>
        <w:t>Further analysis cost</w:t>
      </w:r>
      <w:r w:rsidRPr="00BE4A0F">
        <w:rPr>
          <w:rFonts w:ascii="Times New Roman" w:hAnsi="Times New Roman" w:cs="Times New Roman"/>
          <w:sz w:val="24"/>
          <w:lang w:val="id-ID"/>
        </w:rPr>
        <w:t xml:space="preserve"> </w:t>
      </w:r>
      <w:r w:rsidRPr="00BE4A0F">
        <w:rPr>
          <w:rFonts w:ascii="Times New Roman" w:hAnsi="Times New Roman" w:cs="Times New Roman"/>
          <w:sz w:val="24"/>
          <w:lang w:val="en"/>
        </w:rPr>
        <w:t>efficiency of construction</w:t>
      </w:r>
      <w:r w:rsidRPr="00BE4A0F">
        <w:rPr>
          <w:rFonts w:ascii="Times New Roman" w:hAnsi="Times New Roman" w:cs="Times New Roman"/>
          <w:sz w:val="24"/>
          <w:lang w:val="id-ID"/>
        </w:rPr>
        <w:t xml:space="preserve"> </w:t>
      </w:r>
      <w:r w:rsidRPr="00BE4A0F">
        <w:rPr>
          <w:rFonts w:ascii="Times New Roman" w:hAnsi="Times New Roman" w:cs="Times New Roman"/>
          <w:sz w:val="24"/>
          <w:lang w:val="en"/>
        </w:rPr>
        <w:t xml:space="preserve">on </w:t>
      </w:r>
      <w:proofErr w:type="spellStart"/>
      <w:r w:rsidRPr="00BE4A0F">
        <w:rPr>
          <w:rFonts w:ascii="Times New Roman" w:hAnsi="Times New Roman" w:cs="Times New Roman"/>
          <w:sz w:val="24"/>
          <w:lang w:val="en"/>
        </w:rPr>
        <w:t>Jombor</w:t>
      </w:r>
      <w:proofErr w:type="spellEnd"/>
      <w:r w:rsidRPr="00BE4A0F">
        <w:rPr>
          <w:rFonts w:ascii="Times New Roman" w:hAnsi="Times New Roman" w:cs="Times New Roman"/>
          <w:sz w:val="24"/>
          <w:lang w:val="en"/>
        </w:rPr>
        <w:t xml:space="preserve"> Flyover, 0 Km</w:t>
      </w:r>
      <w:r w:rsidRPr="00BE4A0F">
        <w:rPr>
          <w:rFonts w:ascii="Times New Roman" w:hAnsi="Times New Roman" w:cs="Times New Roman"/>
          <w:sz w:val="24"/>
          <w:lang w:val="id-ID"/>
        </w:rPr>
        <w:t xml:space="preserve"> Street</w:t>
      </w:r>
      <w:r w:rsidRPr="00BE4A0F">
        <w:rPr>
          <w:rFonts w:ascii="Times New Roman" w:hAnsi="Times New Roman" w:cs="Times New Roman"/>
          <w:sz w:val="24"/>
          <w:lang w:val="en"/>
        </w:rPr>
        <w:t xml:space="preserve"> and </w:t>
      </w:r>
      <w:proofErr w:type="spellStart"/>
      <w:r w:rsidRPr="00BE4A0F">
        <w:rPr>
          <w:rFonts w:ascii="Times New Roman" w:hAnsi="Times New Roman" w:cs="Times New Roman"/>
          <w:sz w:val="24"/>
          <w:lang w:val="en"/>
        </w:rPr>
        <w:t>Grahatama</w:t>
      </w:r>
      <w:proofErr w:type="spellEnd"/>
      <w:r w:rsidRPr="00BE4A0F">
        <w:rPr>
          <w:rFonts w:ascii="Times New Roman" w:hAnsi="Times New Roman" w:cs="Times New Roman"/>
          <w:sz w:val="24"/>
          <w:lang w:val="en"/>
        </w:rPr>
        <w:t xml:space="preserve"> Library development</w:t>
      </w:r>
      <w:r w:rsidRPr="00BE4A0F">
        <w:rPr>
          <w:rFonts w:ascii="Times New Roman" w:hAnsi="Times New Roman" w:cs="Times New Roman"/>
          <w:sz w:val="24"/>
          <w:lang w:val="id-ID"/>
        </w:rPr>
        <w:t xml:space="preserve"> </w:t>
      </w:r>
      <w:r w:rsidRPr="00BE4A0F">
        <w:rPr>
          <w:rFonts w:ascii="Times New Roman" w:hAnsi="Times New Roman" w:cs="Times New Roman"/>
          <w:sz w:val="24"/>
          <w:lang w:val="en"/>
        </w:rPr>
        <w:t>project are presented in the discussion below:</w:t>
      </w:r>
    </w:p>
    <w:p w:rsidR="00D26643" w:rsidRPr="00BE4A0F" w:rsidRDefault="00D26643" w:rsidP="0035703C">
      <w:pPr>
        <w:spacing w:after="0" w:line="240" w:lineRule="auto"/>
        <w:ind w:firstLine="720"/>
        <w:jc w:val="both"/>
        <w:rPr>
          <w:rFonts w:ascii="Times New Roman" w:hAnsi="Times New Roman" w:cs="Times New Roman"/>
          <w:sz w:val="24"/>
          <w:lang w:val="en"/>
        </w:rPr>
      </w:pPr>
    </w:p>
    <w:p w:rsidR="00D26643" w:rsidRPr="00BE4A0F" w:rsidRDefault="00D26643" w:rsidP="001536ED">
      <w:pPr>
        <w:spacing w:after="0" w:line="240" w:lineRule="auto"/>
        <w:ind w:firstLine="720"/>
        <w:jc w:val="center"/>
        <w:rPr>
          <w:rFonts w:ascii="Times New Roman" w:hAnsi="Times New Roman" w:cs="Times New Roman"/>
          <w:b/>
          <w:sz w:val="24"/>
          <w:szCs w:val="24"/>
          <w:lang w:val="id-ID"/>
        </w:rPr>
      </w:pPr>
      <w:r w:rsidRPr="00BE4A0F">
        <w:rPr>
          <w:rFonts w:ascii="Times New Roman" w:hAnsi="Times New Roman" w:cs="Times New Roman"/>
          <w:b/>
          <w:sz w:val="24"/>
          <w:szCs w:val="24"/>
          <w:lang w:val="id-ID"/>
        </w:rPr>
        <w:t xml:space="preserve">Table </w:t>
      </w:r>
      <w:r w:rsidR="001536ED" w:rsidRPr="00BE4A0F">
        <w:rPr>
          <w:rFonts w:ascii="Times New Roman" w:hAnsi="Times New Roman" w:cs="Times New Roman"/>
          <w:b/>
          <w:sz w:val="24"/>
          <w:szCs w:val="24"/>
          <w:lang w:val="id-ID"/>
        </w:rPr>
        <w:t xml:space="preserve">1.8 </w:t>
      </w:r>
      <w:r w:rsidR="001536ED" w:rsidRPr="00BE4A0F">
        <w:rPr>
          <w:rStyle w:val="shorttext"/>
          <w:rFonts w:ascii="Times New Roman" w:hAnsi="Times New Roman" w:cs="Times New Roman"/>
          <w:b/>
          <w:sz w:val="24"/>
          <w:szCs w:val="24"/>
          <w:lang w:val="en"/>
        </w:rPr>
        <w:t xml:space="preserve">Efficiency </w:t>
      </w:r>
      <w:r w:rsidR="00E4749C" w:rsidRPr="00BE4A0F">
        <w:rPr>
          <w:rStyle w:val="shorttext"/>
          <w:rFonts w:ascii="Times New Roman" w:hAnsi="Times New Roman" w:cs="Times New Roman"/>
          <w:b/>
          <w:sz w:val="24"/>
          <w:szCs w:val="24"/>
          <w:lang w:val="id-ID"/>
        </w:rPr>
        <w:t>o</w:t>
      </w:r>
      <w:r w:rsidR="001536ED" w:rsidRPr="00BE4A0F">
        <w:rPr>
          <w:rStyle w:val="shorttext"/>
          <w:rFonts w:ascii="Times New Roman" w:hAnsi="Times New Roman" w:cs="Times New Roman"/>
          <w:b/>
          <w:sz w:val="24"/>
          <w:szCs w:val="24"/>
          <w:lang w:val="en"/>
        </w:rPr>
        <w:t xml:space="preserve">f </w:t>
      </w:r>
      <w:r w:rsidR="001536ED" w:rsidRPr="00BE4A0F">
        <w:rPr>
          <w:rStyle w:val="shorttext"/>
          <w:rFonts w:ascii="Times New Roman" w:hAnsi="Times New Roman" w:cs="Times New Roman"/>
          <w:b/>
          <w:sz w:val="24"/>
          <w:szCs w:val="24"/>
          <w:lang w:val="id-ID"/>
        </w:rPr>
        <w:t xml:space="preserve">Const in </w:t>
      </w:r>
      <w:r w:rsidR="001536ED" w:rsidRPr="00BE4A0F">
        <w:rPr>
          <w:rStyle w:val="shorttext"/>
          <w:rFonts w:ascii="Times New Roman" w:hAnsi="Times New Roman" w:cs="Times New Roman"/>
          <w:b/>
          <w:sz w:val="24"/>
          <w:szCs w:val="24"/>
          <w:lang w:val="en"/>
        </w:rPr>
        <w:t xml:space="preserve">Construction </w:t>
      </w:r>
      <w:r w:rsidR="001536ED" w:rsidRPr="00BE4A0F">
        <w:rPr>
          <w:rStyle w:val="shorttext"/>
          <w:rFonts w:ascii="Times New Roman" w:hAnsi="Times New Roman" w:cs="Times New Roman"/>
          <w:b/>
          <w:sz w:val="24"/>
          <w:szCs w:val="24"/>
          <w:lang w:val="id-ID"/>
        </w:rPr>
        <w:t>Project</w:t>
      </w:r>
    </w:p>
    <w:tbl>
      <w:tblPr>
        <w:tblW w:w="8112" w:type="dxa"/>
        <w:jc w:val="center"/>
        <w:tblLook w:val="04A0" w:firstRow="1" w:lastRow="0" w:firstColumn="1" w:lastColumn="0" w:noHBand="0" w:noVBand="1"/>
      </w:tblPr>
      <w:tblGrid>
        <w:gridCol w:w="1462"/>
        <w:gridCol w:w="2195"/>
        <w:gridCol w:w="2103"/>
        <w:gridCol w:w="2352"/>
      </w:tblGrid>
      <w:tr w:rsidR="00BE4A0F" w:rsidRPr="00BE4A0F" w:rsidTr="00D26643">
        <w:trPr>
          <w:trHeight w:val="287"/>
          <w:jc w:val="center"/>
        </w:trPr>
        <w:tc>
          <w:tcPr>
            <w:tcW w:w="146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D26643" w:rsidRPr="00BE4A0F" w:rsidRDefault="00D26643" w:rsidP="00A122FF">
            <w:pPr>
              <w:spacing w:after="0" w:line="240" w:lineRule="auto"/>
              <w:jc w:val="center"/>
              <w:rPr>
                <w:rFonts w:ascii="Times New Roman" w:eastAsia="Times New Roman" w:hAnsi="Times New Roman" w:cs="Times New Roman"/>
                <w:b/>
                <w:bCs/>
              </w:rPr>
            </w:pPr>
            <w:r w:rsidRPr="00BE4A0F">
              <w:rPr>
                <w:rFonts w:ascii="Times New Roman" w:eastAsia="Times New Roman" w:hAnsi="Times New Roman" w:cs="Times New Roman"/>
                <w:b/>
                <w:bCs/>
              </w:rPr>
              <w:t> </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D26643" w:rsidRPr="00BE4A0F" w:rsidRDefault="00D26643" w:rsidP="00A122FF">
            <w:pPr>
              <w:spacing w:after="0" w:line="240" w:lineRule="auto"/>
              <w:jc w:val="center"/>
              <w:rPr>
                <w:rFonts w:ascii="Times New Roman" w:eastAsia="Times New Roman" w:hAnsi="Times New Roman" w:cs="Times New Roman"/>
                <w:b/>
                <w:bCs/>
              </w:rPr>
            </w:pPr>
            <w:r w:rsidRPr="00BE4A0F">
              <w:rPr>
                <w:rFonts w:ascii="Times New Roman" w:eastAsia="Times New Roman" w:hAnsi="Times New Roman" w:cs="Times New Roman"/>
                <w:b/>
                <w:bCs/>
              </w:rPr>
              <w:t xml:space="preserve">Fly Over </w:t>
            </w:r>
            <w:proofErr w:type="spellStart"/>
            <w:r w:rsidRPr="00BE4A0F">
              <w:rPr>
                <w:rFonts w:ascii="Times New Roman" w:eastAsia="Times New Roman" w:hAnsi="Times New Roman" w:cs="Times New Roman"/>
                <w:b/>
                <w:bCs/>
              </w:rPr>
              <w:t>Jombor</w:t>
            </w:r>
            <w:proofErr w:type="spellEnd"/>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D26643" w:rsidRPr="00BE4A0F" w:rsidRDefault="00D26643" w:rsidP="00A122FF">
            <w:pPr>
              <w:spacing w:after="0" w:line="240" w:lineRule="auto"/>
              <w:jc w:val="center"/>
              <w:rPr>
                <w:rFonts w:ascii="Times New Roman" w:eastAsia="Times New Roman" w:hAnsi="Times New Roman" w:cs="Times New Roman"/>
                <w:b/>
                <w:bCs/>
              </w:rPr>
            </w:pPr>
            <w:r w:rsidRPr="00BE4A0F">
              <w:rPr>
                <w:rFonts w:ascii="Times New Roman" w:eastAsia="Times New Roman" w:hAnsi="Times New Roman" w:cs="Times New Roman"/>
                <w:b/>
                <w:bCs/>
              </w:rPr>
              <w:t xml:space="preserve">Jalan </w:t>
            </w:r>
            <w:proofErr w:type="spellStart"/>
            <w:r w:rsidRPr="00BE4A0F">
              <w:rPr>
                <w:rFonts w:ascii="Times New Roman" w:eastAsia="Times New Roman" w:hAnsi="Times New Roman" w:cs="Times New Roman"/>
                <w:b/>
                <w:bCs/>
              </w:rPr>
              <w:t>Titik</w:t>
            </w:r>
            <w:proofErr w:type="spellEnd"/>
            <w:r w:rsidRPr="00BE4A0F">
              <w:rPr>
                <w:rFonts w:ascii="Times New Roman" w:eastAsia="Times New Roman" w:hAnsi="Times New Roman" w:cs="Times New Roman"/>
                <w:b/>
                <w:bCs/>
              </w:rPr>
              <w:t xml:space="preserve"> 0 Km</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D26643" w:rsidRPr="00BE4A0F" w:rsidRDefault="00D26643" w:rsidP="00A122FF">
            <w:pPr>
              <w:spacing w:after="0" w:line="240" w:lineRule="auto"/>
              <w:jc w:val="center"/>
              <w:rPr>
                <w:rFonts w:ascii="Times New Roman" w:eastAsia="Times New Roman" w:hAnsi="Times New Roman" w:cs="Times New Roman"/>
                <w:b/>
                <w:bCs/>
              </w:rPr>
            </w:pPr>
            <w:proofErr w:type="spellStart"/>
            <w:r w:rsidRPr="00BE4A0F">
              <w:rPr>
                <w:rFonts w:ascii="Times New Roman" w:eastAsia="Times New Roman" w:hAnsi="Times New Roman" w:cs="Times New Roman"/>
                <w:b/>
                <w:bCs/>
              </w:rPr>
              <w:t>Grahatama</w:t>
            </w:r>
            <w:proofErr w:type="spellEnd"/>
            <w:r w:rsidR="00BB6196" w:rsidRPr="00BE4A0F">
              <w:rPr>
                <w:rFonts w:ascii="Times New Roman" w:eastAsia="Times New Roman" w:hAnsi="Times New Roman" w:cs="Times New Roman"/>
                <w:b/>
                <w:bCs/>
              </w:rPr>
              <w:t xml:space="preserve"> Library</w:t>
            </w:r>
          </w:p>
        </w:tc>
      </w:tr>
      <w:tr w:rsidR="00BE4A0F" w:rsidRPr="00BE4A0F" w:rsidTr="00D26643">
        <w:trPr>
          <w:trHeight w:val="1219"/>
          <w:jc w:val="center"/>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D26643" w:rsidRPr="00BE4A0F" w:rsidRDefault="001536ED" w:rsidP="00A122FF">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 xml:space="preserve">Efficiency </w:t>
            </w:r>
            <w:r w:rsidR="00E4749C" w:rsidRPr="00BE4A0F">
              <w:rPr>
                <w:rStyle w:val="shorttext"/>
                <w:rFonts w:ascii="Times New Roman" w:hAnsi="Times New Roman" w:cs="Times New Roman"/>
                <w:lang w:val="id-ID"/>
              </w:rPr>
              <w:t>o</w:t>
            </w:r>
            <w:r w:rsidRPr="00BE4A0F">
              <w:rPr>
                <w:rStyle w:val="shorttext"/>
                <w:rFonts w:ascii="Times New Roman" w:hAnsi="Times New Roman" w:cs="Times New Roman"/>
                <w:lang w:val="en"/>
              </w:rPr>
              <w:t xml:space="preserve">f </w:t>
            </w:r>
            <w:r w:rsidR="00BB6196" w:rsidRPr="00BE4A0F">
              <w:rPr>
                <w:rStyle w:val="shorttext"/>
                <w:rFonts w:ascii="Times New Roman" w:hAnsi="Times New Roman" w:cs="Times New Roman"/>
                <w:lang w:val="id-ID"/>
              </w:rPr>
              <w:t xml:space="preserve">Construction </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D26643" w:rsidRPr="00BE4A0F" w:rsidRDefault="001536ED" w:rsidP="00A122FF">
            <w:pPr>
              <w:spacing w:after="0" w:line="240" w:lineRule="auto"/>
              <w:rPr>
                <w:rFonts w:ascii="Times New Roman" w:eastAsia="Times New Roman" w:hAnsi="Times New Roman" w:cs="Times New Roman"/>
              </w:rPr>
            </w:pPr>
            <w:r w:rsidRPr="00BE4A0F">
              <w:rPr>
                <w:rFonts w:ascii="Times New Roman" w:hAnsi="Times New Roman" w:cs="Times New Roman"/>
                <w:lang w:val="en"/>
              </w:rPr>
              <w:t>Total Expenditure on Construction is the same as Planning Cost</w:t>
            </w:r>
          </w:p>
        </w:tc>
        <w:tc>
          <w:tcPr>
            <w:tcW w:w="2103" w:type="dxa"/>
            <w:tcBorders>
              <w:top w:val="nil"/>
              <w:left w:val="nil"/>
              <w:bottom w:val="single" w:sz="4" w:space="0" w:color="auto"/>
              <w:right w:val="single" w:sz="4" w:space="0" w:color="auto"/>
            </w:tcBorders>
            <w:shd w:val="clear" w:color="auto" w:fill="auto"/>
            <w:vAlign w:val="center"/>
            <w:hideMark/>
          </w:tcPr>
          <w:p w:rsidR="00D26643" w:rsidRPr="00BE4A0F" w:rsidRDefault="001536ED" w:rsidP="00A122FF">
            <w:pPr>
              <w:spacing w:after="0" w:line="240" w:lineRule="auto"/>
              <w:rPr>
                <w:rFonts w:ascii="Times New Roman" w:eastAsia="Times New Roman" w:hAnsi="Times New Roman" w:cs="Times New Roman"/>
              </w:rPr>
            </w:pPr>
            <w:r w:rsidRPr="00BE4A0F">
              <w:rPr>
                <w:rFonts w:ascii="Times New Roman" w:hAnsi="Times New Roman" w:cs="Times New Roman"/>
                <w:lang w:val="en"/>
              </w:rPr>
              <w:t>Total Construction Expenditure Less than Planning Cost</w:t>
            </w:r>
          </w:p>
        </w:tc>
        <w:tc>
          <w:tcPr>
            <w:tcW w:w="2352" w:type="dxa"/>
            <w:tcBorders>
              <w:top w:val="nil"/>
              <w:left w:val="nil"/>
              <w:bottom w:val="single" w:sz="4" w:space="0" w:color="auto"/>
              <w:right w:val="single" w:sz="4" w:space="0" w:color="auto"/>
            </w:tcBorders>
            <w:shd w:val="clear" w:color="auto" w:fill="auto"/>
            <w:vAlign w:val="center"/>
            <w:hideMark/>
          </w:tcPr>
          <w:p w:rsidR="00D26643" w:rsidRPr="00BE4A0F" w:rsidRDefault="001536ED" w:rsidP="00A122FF">
            <w:pPr>
              <w:spacing w:after="0" w:line="240" w:lineRule="auto"/>
              <w:rPr>
                <w:rFonts w:ascii="Times New Roman" w:eastAsia="Times New Roman" w:hAnsi="Times New Roman" w:cs="Times New Roman"/>
              </w:rPr>
            </w:pPr>
            <w:r w:rsidRPr="00BE4A0F">
              <w:rPr>
                <w:rFonts w:ascii="Times New Roman" w:hAnsi="Times New Roman" w:cs="Times New Roman"/>
                <w:lang w:val="en"/>
              </w:rPr>
              <w:t>Total Expenditure on Construction Implementation is more than Planning Cost</w:t>
            </w:r>
          </w:p>
        </w:tc>
      </w:tr>
      <w:tr w:rsidR="00BE4A0F" w:rsidRPr="00BE4A0F" w:rsidTr="00D26643">
        <w:trPr>
          <w:trHeight w:val="287"/>
          <w:jc w:val="center"/>
        </w:trPr>
        <w:tc>
          <w:tcPr>
            <w:tcW w:w="1462" w:type="dxa"/>
            <w:vMerge w:val="restart"/>
            <w:tcBorders>
              <w:top w:val="nil"/>
              <w:left w:val="single" w:sz="4" w:space="0" w:color="auto"/>
              <w:bottom w:val="single" w:sz="4" w:space="0" w:color="000000"/>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Stakeholders</w:t>
            </w:r>
          </w:p>
        </w:tc>
        <w:tc>
          <w:tcPr>
            <w:tcW w:w="2195" w:type="dxa"/>
            <w:tcBorders>
              <w:top w:val="nil"/>
              <w:left w:val="nil"/>
              <w:bottom w:val="single" w:sz="4" w:space="0" w:color="auto"/>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lang w:val="id-ID"/>
              </w:rPr>
            </w:pPr>
            <w:r w:rsidRPr="00BE4A0F">
              <w:rPr>
                <w:rFonts w:ascii="Times New Roman" w:eastAsia="Times New Roman" w:hAnsi="Times New Roman" w:cs="Times New Roman"/>
              </w:rPr>
              <w:t xml:space="preserve">Adhi </w:t>
            </w:r>
            <w:proofErr w:type="spellStart"/>
            <w:r w:rsidRPr="00BE4A0F">
              <w:rPr>
                <w:rFonts w:ascii="Times New Roman" w:eastAsia="Times New Roman" w:hAnsi="Times New Roman" w:cs="Times New Roman"/>
              </w:rPr>
              <w:t>Karya</w:t>
            </w:r>
            <w:proofErr w:type="spellEnd"/>
            <w:r w:rsidRPr="00BE4A0F">
              <w:rPr>
                <w:rFonts w:ascii="Times New Roman" w:eastAsia="Times New Roman" w:hAnsi="Times New Roman" w:cs="Times New Roman"/>
              </w:rPr>
              <w:t xml:space="preserve"> </w:t>
            </w:r>
            <w:r w:rsidRPr="00BE4A0F">
              <w:rPr>
                <w:rFonts w:ascii="Times New Roman" w:eastAsia="Times New Roman" w:hAnsi="Times New Roman" w:cs="Times New Roman"/>
                <w:lang w:val="id-ID"/>
              </w:rPr>
              <w:t>Company</w:t>
            </w:r>
          </w:p>
        </w:tc>
        <w:tc>
          <w:tcPr>
            <w:tcW w:w="2103" w:type="dxa"/>
            <w:tcBorders>
              <w:top w:val="nil"/>
              <w:left w:val="nil"/>
              <w:bottom w:val="single" w:sz="4" w:space="0" w:color="auto"/>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lang w:val="id-ID"/>
              </w:rPr>
            </w:pPr>
            <w:proofErr w:type="spellStart"/>
            <w:r w:rsidRPr="00BE4A0F">
              <w:rPr>
                <w:rFonts w:ascii="Times New Roman" w:eastAsia="Times New Roman" w:hAnsi="Times New Roman" w:cs="Times New Roman"/>
              </w:rPr>
              <w:t>Soyuren</w:t>
            </w:r>
            <w:proofErr w:type="spellEnd"/>
            <w:r w:rsidRPr="00BE4A0F">
              <w:rPr>
                <w:rFonts w:ascii="Times New Roman" w:eastAsia="Times New Roman" w:hAnsi="Times New Roman" w:cs="Times New Roman"/>
                <w:lang w:val="id-ID"/>
              </w:rPr>
              <w:t xml:space="preserve"> Company</w:t>
            </w:r>
          </w:p>
        </w:tc>
        <w:tc>
          <w:tcPr>
            <w:tcW w:w="2352" w:type="dxa"/>
            <w:tcBorders>
              <w:top w:val="nil"/>
              <w:left w:val="nil"/>
              <w:bottom w:val="single" w:sz="4" w:space="0" w:color="auto"/>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lang w:val="id-ID"/>
              </w:rPr>
            </w:pPr>
            <w:proofErr w:type="spellStart"/>
            <w:r w:rsidRPr="00BE4A0F">
              <w:rPr>
                <w:rFonts w:ascii="Times New Roman" w:eastAsia="Times New Roman" w:hAnsi="Times New Roman" w:cs="Times New Roman"/>
              </w:rPr>
              <w:t>Ampuh</w:t>
            </w:r>
            <w:proofErr w:type="spellEnd"/>
            <w:r w:rsidRPr="00BE4A0F">
              <w:rPr>
                <w:rFonts w:ascii="Times New Roman" w:eastAsia="Times New Roman" w:hAnsi="Times New Roman" w:cs="Times New Roman"/>
              </w:rPr>
              <w:t xml:space="preserve"> Sejahtera</w:t>
            </w:r>
            <w:r w:rsidRPr="00BE4A0F">
              <w:rPr>
                <w:rFonts w:ascii="Times New Roman" w:eastAsia="Times New Roman" w:hAnsi="Times New Roman" w:cs="Times New Roman"/>
                <w:lang w:val="id-ID"/>
              </w:rPr>
              <w:t xml:space="preserve"> Company</w:t>
            </w:r>
          </w:p>
        </w:tc>
      </w:tr>
      <w:tr w:rsidR="00BE4A0F" w:rsidRPr="00BE4A0F" w:rsidTr="00D26643">
        <w:trPr>
          <w:trHeight w:val="287"/>
          <w:jc w:val="center"/>
        </w:trPr>
        <w:tc>
          <w:tcPr>
            <w:tcW w:w="1462" w:type="dxa"/>
            <w:vMerge/>
            <w:tcBorders>
              <w:top w:val="nil"/>
              <w:left w:val="single" w:sz="4" w:space="0" w:color="auto"/>
              <w:bottom w:val="single" w:sz="4" w:space="0" w:color="000000"/>
              <w:right w:val="single" w:sz="4" w:space="0" w:color="auto"/>
            </w:tcBorders>
            <w:vAlign w:val="center"/>
            <w:hideMark/>
          </w:tcPr>
          <w:p w:rsidR="001536ED" w:rsidRPr="00BE4A0F" w:rsidRDefault="001536ED" w:rsidP="001536ED">
            <w:pPr>
              <w:spacing w:after="0" w:line="240" w:lineRule="auto"/>
              <w:rPr>
                <w:rFonts w:ascii="Times New Roman" w:eastAsia="Times New Roman" w:hAnsi="Times New Roman" w:cs="Times New Roman"/>
              </w:rPr>
            </w:pPr>
          </w:p>
        </w:tc>
        <w:tc>
          <w:tcPr>
            <w:tcW w:w="2195" w:type="dxa"/>
            <w:vMerge w:val="restart"/>
            <w:tcBorders>
              <w:top w:val="nil"/>
              <w:left w:val="single" w:sz="4" w:space="0" w:color="auto"/>
              <w:bottom w:val="single" w:sz="4" w:space="0" w:color="000000"/>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rPr>
            </w:pPr>
            <w:r w:rsidRPr="00BE4A0F">
              <w:rPr>
                <w:rFonts w:ascii="Times New Roman" w:hAnsi="Times New Roman" w:cs="Times New Roman"/>
              </w:rPr>
              <w:t>commitment institution</w:t>
            </w:r>
            <w:r w:rsidRPr="00BE4A0F">
              <w:rPr>
                <w:rFonts w:ascii="Times New Roman" w:hAnsi="Times New Roman" w:cs="Times New Roman"/>
                <w:lang w:val="id-ID"/>
              </w:rPr>
              <w:t xml:space="preserve"> Special Region of Yogyakarta</w:t>
            </w:r>
          </w:p>
        </w:tc>
        <w:tc>
          <w:tcPr>
            <w:tcW w:w="2103" w:type="dxa"/>
            <w:vMerge w:val="restart"/>
            <w:tcBorders>
              <w:top w:val="nil"/>
              <w:left w:val="single" w:sz="4" w:space="0" w:color="auto"/>
              <w:bottom w:val="single" w:sz="4" w:space="0" w:color="000000"/>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rPr>
            </w:pPr>
            <w:r w:rsidRPr="00BE4A0F">
              <w:rPr>
                <w:rFonts w:ascii="Times New Roman" w:eastAsia="Times New Roman" w:hAnsi="Times New Roman" w:cs="Times New Roman"/>
                <w:lang w:val="id-ID"/>
              </w:rPr>
              <w:t xml:space="preserve">Filed of Bina Marga </w:t>
            </w:r>
            <w:r w:rsidRPr="00BE4A0F">
              <w:rPr>
                <w:rFonts w:ascii="Times New Roman" w:hAnsi="Times New Roman" w:cs="Times New Roman"/>
                <w:lang w:val="id-ID"/>
              </w:rPr>
              <w:t>Special Region of Yogyakarta</w:t>
            </w:r>
          </w:p>
        </w:tc>
        <w:tc>
          <w:tcPr>
            <w:tcW w:w="2352" w:type="dxa"/>
            <w:tcBorders>
              <w:top w:val="nil"/>
              <w:left w:val="nil"/>
              <w:bottom w:val="single" w:sz="4" w:space="0" w:color="auto"/>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rPr>
            </w:pPr>
            <w:proofErr w:type="spellStart"/>
            <w:r w:rsidRPr="00BE4A0F">
              <w:rPr>
                <w:rFonts w:ascii="Times New Roman" w:eastAsia="Times New Roman" w:hAnsi="Times New Roman" w:cs="Times New Roman"/>
              </w:rPr>
              <w:t>Titimatra</w:t>
            </w:r>
            <w:proofErr w:type="spellEnd"/>
            <w:r w:rsidRPr="00BE4A0F">
              <w:rPr>
                <w:rFonts w:ascii="Times New Roman" w:eastAsia="Times New Roman" w:hAnsi="Times New Roman" w:cs="Times New Roman"/>
              </w:rPr>
              <w:t xml:space="preserve"> </w:t>
            </w:r>
            <w:proofErr w:type="spellStart"/>
            <w:r w:rsidRPr="00BE4A0F">
              <w:rPr>
                <w:rFonts w:ascii="Times New Roman" w:eastAsia="Times New Roman" w:hAnsi="Times New Roman" w:cs="Times New Roman"/>
              </w:rPr>
              <w:t>Tujutama</w:t>
            </w:r>
            <w:proofErr w:type="spellEnd"/>
            <w:r w:rsidRPr="00BE4A0F">
              <w:rPr>
                <w:rFonts w:ascii="Times New Roman" w:eastAsia="Times New Roman" w:hAnsi="Times New Roman" w:cs="Times New Roman"/>
              </w:rPr>
              <w:t xml:space="preserve"> </w:t>
            </w:r>
            <w:r w:rsidRPr="00BE4A0F">
              <w:rPr>
                <w:rFonts w:ascii="Times New Roman" w:eastAsia="Times New Roman" w:hAnsi="Times New Roman" w:cs="Times New Roman"/>
                <w:lang w:val="id-ID"/>
              </w:rPr>
              <w:t>Company</w:t>
            </w:r>
          </w:p>
        </w:tc>
      </w:tr>
      <w:tr w:rsidR="00BE4A0F" w:rsidRPr="00BE4A0F" w:rsidTr="00D26643">
        <w:trPr>
          <w:trHeight w:val="287"/>
          <w:jc w:val="center"/>
        </w:trPr>
        <w:tc>
          <w:tcPr>
            <w:tcW w:w="1462" w:type="dxa"/>
            <w:vMerge/>
            <w:tcBorders>
              <w:top w:val="nil"/>
              <w:left w:val="single" w:sz="4" w:space="0" w:color="auto"/>
              <w:bottom w:val="single" w:sz="4" w:space="0" w:color="000000"/>
              <w:right w:val="single" w:sz="4" w:space="0" w:color="auto"/>
            </w:tcBorders>
            <w:vAlign w:val="center"/>
            <w:hideMark/>
          </w:tcPr>
          <w:p w:rsidR="001536ED" w:rsidRPr="00BE4A0F" w:rsidRDefault="001536ED" w:rsidP="001536ED">
            <w:pPr>
              <w:spacing w:after="0" w:line="240" w:lineRule="auto"/>
              <w:rPr>
                <w:rFonts w:ascii="Times New Roman" w:eastAsia="Times New Roman" w:hAnsi="Times New Roman" w:cs="Times New Roman"/>
              </w:rPr>
            </w:pPr>
          </w:p>
        </w:tc>
        <w:tc>
          <w:tcPr>
            <w:tcW w:w="2195" w:type="dxa"/>
            <w:vMerge/>
            <w:tcBorders>
              <w:top w:val="nil"/>
              <w:left w:val="single" w:sz="4" w:space="0" w:color="auto"/>
              <w:bottom w:val="single" w:sz="4" w:space="0" w:color="000000"/>
              <w:right w:val="single" w:sz="4" w:space="0" w:color="auto"/>
            </w:tcBorders>
            <w:vAlign w:val="center"/>
            <w:hideMark/>
          </w:tcPr>
          <w:p w:rsidR="001536ED" w:rsidRPr="00BE4A0F" w:rsidRDefault="001536ED" w:rsidP="001536ED">
            <w:pPr>
              <w:spacing w:after="0" w:line="240" w:lineRule="auto"/>
              <w:rPr>
                <w:rFonts w:ascii="Times New Roman" w:eastAsia="Times New Roman" w:hAnsi="Times New Roman" w:cs="Times New Roman"/>
              </w:rPr>
            </w:pPr>
          </w:p>
        </w:tc>
        <w:tc>
          <w:tcPr>
            <w:tcW w:w="2103" w:type="dxa"/>
            <w:vMerge/>
            <w:tcBorders>
              <w:top w:val="nil"/>
              <w:left w:val="single" w:sz="4" w:space="0" w:color="auto"/>
              <w:bottom w:val="single" w:sz="4" w:space="0" w:color="000000"/>
              <w:right w:val="single" w:sz="4" w:space="0" w:color="auto"/>
            </w:tcBorders>
            <w:vAlign w:val="center"/>
            <w:hideMark/>
          </w:tcPr>
          <w:p w:rsidR="001536ED" w:rsidRPr="00BE4A0F" w:rsidRDefault="001536ED" w:rsidP="001536ED">
            <w:pPr>
              <w:spacing w:after="0" w:line="240" w:lineRule="auto"/>
              <w:rPr>
                <w:rFonts w:ascii="Times New Roman" w:eastAsia="Times New Roman" w:hAnsi="Times New Roman" w:cs="Times New Roman"/>
              </w:rPr>
            </w:pPr>
          </w:p>
        </w:tc>
        <w:tc>
          <w:tcPr>
            <w:tcW w:w="2352" w:type="dxa"/>
            <w:tcBorders>
              <w:top w:val="nil"/>
              <w:left w:val="nil"/>
              <w:bottom w:val="single" w:sz="4" w:space="0" w:color="auto"/>
              <w:right w:val="single" w:sz="4" w:space="0" w:color="auto"/>
            </w:tcBorders>
            <w:shd w:val="clear" w:color="auto" w:fill="auto"/>
            <w:vAlign w:val="center"/>
            <w:hideMark/>
          </w:tcPr>
          <w:p w:rsidR="001536ED" w:rsidRPr="00BE4A0F" w:rsidRDefault="001536ED" w:rsidP="001536ED">
            <w:pPr>
              <w:spacing w:after="0" w:line="240" w:lineRule="auto"/>
              <w:rPr>
                <w:rFonts w:ascii="Times New Roman" w:eastAsia="Times New Roman" w:hAnsi="Times New Roman" w:cs="Times New Roman"/>
              </w:rPr>
            </w:pPr>
            <w:r w:rsidRPr="00BE4A0F">
              <w:rPr>
                <w:rStyle w:val="shorttext"/>
                <w:rFonts w:ascii="Times New Roman" w:hAnsi="Times New Roman" w:cs="Times New Roman"/>
                <w:lang w:val="en"/>
              </w:rPr>
              <w:t xml:space="preserve">Library Agencies </w:t>
            </w:r>
            <w:r w:rsidRPr="00BE4A0F">
              <w:rPr>
                <w:rStyle w:val="shorttext"/>
                <w:rFonts w:ascii="Times New Roman" w:hAnsi="Times New Roman" w:cs="Times New Roman"/>
                <w:lang w:val="id-ID"/>
              </w:rPr>
              <w:t>a</w:t>
            </w:r>
            <w:r w:rsidRPr="00BE4A0F">
              <w:rPr>
                <w:rStyle w:val="shorttext"/>
                <w:rFonts w:ascii="Times New Roman" w:hAnsi="Times New Roman" w:cs="Times New Roman"/>
                <w:lang w:val="en"/>
              </w:rPr>
              <w:t>n</w:t>
            </w:r>
            <w:r w:rsidRPr="00BE4A0F">
              <w:rPr>
                <w:rStyle w:val="shorttext"/>
                <w:rFonts w:ascii="Times New Roman" w:hAnsi="Times New Roman" w:cs="Times New Roman"/>
                <w:lang w:val="id-ID"/>
              </w:rPr>
              <w:t xml:space="preserve">d </w:t>
            </w:r>
            <w:r w:rsidRPr="00BE4A0F">
              <w:rPr>
                <w:rStyle w:val="shorttext"/>
                <w:rFonts w:ascii="Times New Roman" w:hAnsi="Times New Roman" w:cs="Times New Roman"/>
                <w:lang w:val="en"/>
              </w:rPr>
              <w:t>Regional Archives</w:t>
            </w:r>
            <w:r w:rsidRPr="00BE4A0F">
              <w:rPr>
                <w:rStyle w:val="shorttext"/>
                <w:rFonts w:ascii="Times New Roman" w:hAnsi="Times New Roman" w:cs="Times New Roman"/>
                <w:lang w:val="id-ID"/>
              </w:rPr>
              <w:t xml:space="preserve"> </w:t>
            </w:r>
            <w:r w:rsidRPr="00BE4A0F">
              <w:rPr>
                <w:rFonts w:ascii="Times New Roman" w:hAnsi="Times New Roman" w:cs="Times New Roman"/>
                <w:lang w:val="id-ID"/>
              </w:rPr>
              <w:t>Special Region of Yogyakarta</w:t>
            </w:r>
          </w:p>
        </w:tc>
      </w:tr>
    </w:tbl>
    <w:p w:rsidR="0035703C" w:rsidRPr="00BE4A0F" w:rsidRDefault="0035703C" w:rsidP="006B1758">
      <w:pPr>
        <w:spacing w:after="0" w:line="240" w:lineRule="auto"/>
        <w:jc w:val="both"/>
        <w:rPr>
          <w:rFonts w:ascii="Times New Roman" w:hAnsi="Times New Roman" w:cs="Times New Roman"/>
          <w:b/>
          <w:sz w:val="24"/>
          <w:szCs w:val="24"/>
        </w:rPr>
      </w:pPr>
    </w:p>
    <w:p w:rsidR="00743A0A" w:rsidRPr="00BE4A0F" w:rsidRDefault="00743A0A" w:rsidP="00743A0A">
      <w:pPr>
        <w:pStyle w:val="ListParagraph"/>
        <w:numPr>
          <w:ilvl w:val="0"/>
          <w:numId w:val="2"/>
        </w:numPr>
        <w:spacing w:after="0" w:line="240" w:lineRule="auto"/>
        <w:ind w:left="540"/>
        <w:jc w:val="both"/>
        <w:rPr>
          <w:rFonts w:ascii="Times New Roman" w:hAnsi="Times New Roman" w:cs="Times New Roman"/>
          <w:sz w:val="24"/>
          <w:szCs w:val="24"/>
        </w:rPr>
      </w:pPr>
      <w:r w:rsidRPr="00BE4A0F">
        <w:rPr>
          <w:rFonts w:ascii="Times New Roman" w:hAnsi="Times New Roman" w:cs="Times New Roman"/>
          <w:sz w:val="24"/>
          <w:szCs w:val="24"/>
        </w:rPr>
        <w:t xml:space="preserve">Jombor Flyover </w:t>
      </w:r>
    </w:p>
    <w:p w:rsidR="00743A0A" w:rsidRPr="00BE4A0F" w:rsidRDefault="00743A0A" w:rsidP="00743A0A">
      <w:pPr>
        <w:spacing w:after="0" w:line="240" w:lineRule="auto"/>
        <w:ind w:left="360" w:firstLine="540"/>
        <w:jc w:val="both"/>
        <w:rPr>
          <w:rFonts w:ascii="Times New Roman" w:hAnsi="Times New Roman" w:cs="Times New Roman"/>
          <w:sz w:val="24"/>
          <w:szCs w:val="24"/>
        </w:rPr>
      </w:pPr>
      <w:proofErr w:type="spellStart"/>
      <w:r w:rsidRPr="00BE4A0F">
        <w:rPr>
          <w:rFonts w:ascii="Times New Roman" w:hAnsi="Times New Roman" w:cs="Times New Roman"/>
          <w:sz w:val="24"/>
          <w:szCs w:val="24"/>
        </w:rPr>
        <w:t>Jombor</w:t>
      </w:r>
      <w:proofErr w:type="spellEnd"/>
      <w:r w:rsidRPr="00BE4A0F">
        <w:rPr>
          <w:rFonts w:ascii="Times New Roman" w:hAnsi="Times New Roman" w:cs="Times New Roman"/>
          <w:sz w:val="24"/>
          <w:szCs w:val="24"/>
        </w:rPr>
        <w:t xml:space="preserve"> Flyover construction cost efficiency is analyzed based on the construction recapitulation data of commitment institution as operational human in the preparation and operational cost consisting of drainage, foundation, structure, daily work and extremity cost.</w:t>
      </w:r>
      <w:r w:rsidRPr="00BE4A0F">
        <w:rPr>
          <w:rFonts w:ascii="Times New Roman" w:hAnsi="Times New Roman" w:cs="Times New Roman"/>
          <w:sz w:val="24"/>
          <w:szCs w:val="24"/>
          <w:lang w:val="id-ID"/>
        </w:rPr>
        <w:t xml:space="preserve"> T</w:t>
      </w:r>
      <w:r w:rsidRPr="00BE4A0F">
        <w:rPr>
          <w:rFonts w:ascii="Times New Roman" w:hAnsi="Times New Roman" w:cs="Times New Roman"/>
          <w:sz w:val="24"/>
          <w:szCs w:val="24"/>
        </w:rPr>
        <w:t xml:space="preserve">he preparation cost consists of investment, operational, and extremity is </w:t>
      </w:r>
      <w:r w:rsidRPr="00BE4A0F">
        <w:rPr>
          <w:rFonts w:ascii="Times New Roman" w:hAnsi="Times New Roman" w:cs="Times New Roman"/>
          <w:sz w:val="24"/>
          <w:szCs w:val="24"/>
          <w:lang w:val="id-ID"/>
        </w:rPr>
        <w:t xml:space="preserve">for built Jombor </w:t>
      </w:r>
      <w:r w:rsidRPr="00BE4A0F">
        <w:rPr>
          <w:rFonts w:ascii="Times New Roman" w:hAnsi="Times New Roman" w:cs="Times New Roman"/>
          <w:sz w:val="24"/>
          <w:szCs w:val="24"/>
          <w:lang w:val="id-ID"/>
        </w:rPr>
        <w:lastRenderedPageBreak/>
        <w:t xml:space="preserve">Flyover is </w:t>
      </w:r>
      <w:r w:rsidRPr="00BE4A0F">
        <w:rPr>
          <w:rFonts w:ascii="Times New Roman" w:eastAsia="Times New Roman" w:hAnsi="Times New Roman" w:cs="Times New Roman"/>
          <w:sz w:val="24"/>
          <w:szCs w:val="24"/>
          <w:lang w:eastAsia="id-ID"/>
        </w:rPr>
        <w:t xml:space="preserve">118.423.234.000 IDR that has matched with the operational cost. It means that the preparation cost target can be used by Adhi </w:t>
      </w:r>
      <w:proofErr w:type="spellStart"/>
      <w:r w:rsidRPr="00BE4A0F">
        <w:rPr>
          <w:rFonts w:ascii="Times New Roman" w:eastAsia="Times New Roman" w:hAnsi="Times New Roman" w:cs="Times New Roman"/>
          <w:sz w:val="24"/>
          <w:szCs w:val="24"/>
          <w:lang w:eastAsia="id-ID"/>
        </w:rPr>
        <w:t>Karya</w:t>
      </w:r>
      <w:proofErr w:type="spellEnd"/>
      <w:r w:rsidRPr="00BE4A0F">
        <w:rPr>
          <w:rFonts w:ascii="Times New Roman" w:eastAsia="Times New Roman" w:hAnsi="Times New Roman" w:cs="Times New Roman"/>
          <w:sz w:val="24"/>
          <w:szCs w:val="24"/>
          <w:lang w:eastAsia="id-ID"/>
        </w:rPr>
        <w:t xml:space="preserve"> Company efficiently as the contractor </w:t>
      </w:r>
      <w:r w:rsidRPr="00BE4A0F">
        <w:rPr>
          <w:rFonts w:ascii="Times New Roman" w:hAnsi="Times New Roman" w:cs="Times New Roman"/>
          <w:sz w:val="24"/>
          <w:szCs w:val="24"/>
          <w:lang w:val="en"/>
        </w:rPr>
        <w:t xml:space="preserve">and also on time in the process of building a flyover </w:t>
      </w:r>
      <w:proofErr w:type="spellStart"/>
      <w:r w:rsidRPr="00BE4A0F">
        <w:rPr>
          <w:rFonts w:ascii="Times New Roman" w:hAnsi="Times New Roman" w:cs="Times New Roman"/>
          <w:sz w:val="24"/>
          <w:szCs w:val="24"/>
          <w:lang w:val="en"/>
        </w:rPr>
        <w:t>jombor</w:t>
      </w:r>
      <w:proofErr w:type="spellEnd"/>
      <w:r w:rsidRPr="00BE4A0F">
        <w:rPr>
          <w:rFonts w:ascii="Times New Roman" w:hAnsi="Times New Roman" w:cs="Times New Roman"/>
          <w:sz w:val="24"/>
          <w:szCs w:val="24"/>
          <w:lang w:val="en"/>
        </w:rPr>
        <w:t xml:space="preserve"> completed in December 2014 according to the time targeted.</w:t>
      </w:r>
    </w:p>
    <w:p w:rsidR="00743A0A" w:rsidRPr="00BE4A0F" w:rsidRDefault="00743A0A" w:rsidP="00743A0A">
      <w:pPr>
        <w:spacing w:after="0" w:line="240" w:lineRule="auto"/>
        <w:jc w:val="both"/>
        <w:rPr>
          <w:rFonts w:ascii="Times New Roman" w:hAnsi="Times New Roman" w:cs="Times New Roman"/>
          <w:sz w:val="24"/>
          <w:szCs w:val="24"/>
        </w:rPr>
      </w:pPr>
    </w:p>
    <w:p w:rsidR="00743A0A" w:rsidRPr="00BE4A0F" w:rsidRDefault="00743A0A" w:rsidP="00743A0A">
      <w:pPr>
        <w:pStyle w:val="ListParagraph"/>
        <w:numPr>
          <w:ilvl w:val="0"/>
          <w:numId w:val="2"/>
        </w:numPr>
        <w:spacing w:after="0" w:line="240" w:lineRule="auto"/>
        <w:ind w:left="540"/>
        <w:jc w:val="both"/>
        <w:rPr>
          <w:rFonts w:ascii="Times New Roman" w:hAnsi="Times New Roman" w:cs="Times New Roman"/>
          <w:sz w:val="24"/>
          <w:szCs w:val="24"/>
        </w:rPr>
      </w:pPr>
      <w:r w:rsidRPr="00BE4A0F">
        <w:rPr>
          <w:rFonts w:ascii="Times New Roman" w:hAnsi="Times New Roman" w:cs="Times New Roman"/>
          <w:sz w:val="24"/>
          <w:szCs w:val="24"/>
        </w:rPr>
        <w:t>0 Km Street</w:t>
      </w:r>
    </w:p>
    <w:p w:rsidR="00743A0A" w:rsidRPr="00BE4A0F" w:rsidRDefault="00743A0A" w:rsidP="00743A0A">
      <w:pPr>
        <w:pStyle w:val="ListParagraph"/>
        <w:spacing w:after="0" w:line="240" w:lineRule="auto"/>
        <w:ind w:left="360" w:firstLine="540"/>
        <w:jc w:val="both"/>
        <w:rPr>
          <w:rFonts w:ascii="Times New Roman" w:hAnsi="Times New Roman" w:cs="Times New Roman"/>
          <w:sz w:val="24"/>
          <w:szCs w:val="24"/>
        </w:rPr>
      </w:pPr>
      <w:r w:rsidRPr="00BE4A0F">
        <w:rPr>
          <w:rFonts w:ascii="Times New Roman" w:hAnsi="Times New Roman" w:cs="Times New Roman"/>
          <w:sz w:val="24"/>
          <w:szCs w:val="24"/>
        </w:rPr>
        <w:t xml:space="preserve">0 Km Street construction cost efficiency is analyzed based on the recapitulation data of Bina Marga Institution as the preparation and operational cost consisting of drainage, foundation, structure, daily work and extremity cost that used to specialize the budget of Yogyakarta into Bina Marga as the operational project in preservation of bridge in the province and then it was practiced by Soyuren company in tender. </w:t>
      </w:r>
    </w:p>
    <w:p w:rsidR="00743A0A" w:rsidRPr="00BE4A0F" w:rsidRDefault="00743A0A" w:rsidP="005B6815">
      <w:pPr>
        <w:pStyle w:val="ListParagraph"/>
        <w:spacing w:after="0" w:line="240" w:lineRule="auto"/>
        <w:ind w:left="360" w:firstLine="540"/>
        <w:jc w:val="both"/>
        <w:rPr>
          <w:rFonts w:ascii="Times New Roman" w:eastAsia="Times New Roman" w:hAnsi="Times New Roman" w:cs="Times New Roman"/>
          <w:sz w:val="24"/>
          <w:szCs w:val="24"/>
          <w:lang w:eastAsia="id-ID"/>
        </w:rPr>
      </w:pPr>
      <w:r w:rsidRPr="00BE4A0F">
        <w:rPr>
          <w:rFonts w:ascii="Times New Roman" w:eastAsia="Times New Roman" w:hAnsi="Times New Roman" w:cs="Times New Roman"/>
          <w:sz w:val="24"/>
          <w:szCs w:val="24"/>
          <w:lang w:eastAsia="id-ID"/>
        </w:rPr>
        <w:t xml:space="preserve">The preparation cost in investment, operational, and extremity </w:t>
      </w:r>
      <w:r w:rsidRPr="00BE4A0F">
        <w:rPr>
          <w:rFonts w:ascii="Times New Roman" w:eastAsia="Times New Roman" w:hAnsi="Times New Roman" w:cs="Times New Roman"/>
          <w:sz w:val="24"/>
          <w:szCs w:val="24"/>
          <w:lang w:val="en-US" w:eastAsia="id-ID"/>
        </w:rPr>
        <w:t>is</w:t>
      </w:r>
      <w:r w:rsidRPr="00BE4A0F">
        <w:rPr>
          <w:rFonts w:ascii="Times New Roman" w:eastAsia="Times New Roman" w:hAnsi="Times New Roman" w:cs="Times New Roman"/>
          <w:bCs/>
          <w:sz w:val="24"/>
          <w:szCs w:val="24"/>
          <w:lang w:eastAsia="id-ID"/>
        </w:rPr>
        <w:t xml:space="preserve"> 13,973,633,403 IDR while the construction realization total cost is 4,909,797,543 IDR and the rest of money is 9,063,835,860</w:t>
      </w:r>
      <w:r w:rsidRPr="00BE4A0F">
        <w:rPr>
          <w:rFonts w:ascii="Times New Roman" w:eastAsia="Times New Roman" w:hAnsi="Times New Roman" w:cs="Times New Roman"/>
          <w:sz w:val="24"/>
          <w:szCs w:val="24"/>
          <w:lang w:eastAsia="id-ID"/>
        </w:rPr>
        <w:t xml:space="preserve"> IDR. It has been in coordination with the </w:t>
      </w:r>
      <w:r w:rsidRPr="00BE4A0F">
        <w:rPr>
          <w:rStyle w:val="m-8070240306690879281gmail-"/>
          <w:rFonts w:ascii="Times New Roman" w:hAnsi="Times New Roman" w:cs="Times New Roman"/>
          <w:sz w:val="24"/>
          <w:szCs w:val="24"/>
        </w:rPr>
        <w:t>Department of Public Works, Housing and Energy Resources Mineral</w:t>
      </w:r>
      <w:r w:rsidRPr="00BE4A0F">
        <w:rPr>
          <w:rFonts w:ascii="Times New Roman" w:eastAsia="Times New Roman" w:hAnsi="Times New Roman" w:cs="Times New Roman"/>
          <w:sz w:val="24"/>
          <w:szCs w:val="24"/>
          <w:lang w:eastAsia="id-ID"/>
        </w:rPr>
        <w:t xml:space="preserve"> and then it is received to province government </w:t>
      </w:r>
      <w:r w:rsidRPr="00BE4A0F">
        <w:rPr>
          <w:rFonts w:ascii="Times New Roman" w:hAnsi="Times New Roman" w:cs="Times New Roman"/>
          <w:sz w:val="24"/>
          <w:szCs w:val="24"/>
          <w:lang w:val="en"/>
        </w:rPr>
        <w:t>and returned to the DIY regional revenue budget</w:t>
      </w:r>
      <w:r w:rsidRPr="00BE4A0F">
        <w:rPr>
          <w:rFonts w:ascii="Times New Roman" w:eastAsia="Times New Roman" w:hAnsi="Times New Roman" w:cs="Times New Roman"/>
          <w:sz w:val="24"/>
          <w:szCs w:val="24"/>
          <w:lang w:eastAsia="id-ID"/>
        </w:rPr>
        <w:t xml:space="preserve">. It means that Soyuren Company has efficiency of operational cost under the preparation cost. It has also time target in December 2015. </w:t>
      </w:r>
    </w:p>
    <w:p w:rsidR="005B6815" w:rsidRPr="00BE4A0F" w:rsidRDefault="005B6815" w:rsidP="005B6815">
      <w:pPr>
        <w:pStyle w:val="ListParagraph"/>
        <w:spacing w:after="0" w:line="240" w:lineRule="auto"/>
        <w:ind w:left="360" w:firstLine="540"/>
        <w:jc w:val="both"/>
        <w:rPr>
          <w:rFonts w:ascii="Times New Roman" w:eastAsia="Times New Roman" w:hAnsi="Times New Roman" w:cs="Times New Roman"/>
          <w:sz w:val="24"/>
          <w:szCs w:val="24"/>
          <w:lang w:eastAsia="id-ID"/>
        </w:rPr>
      </w:pPr>
    </w:p>
    <w:p w:rsidR="00743A0A" w:rsidRPr="00BE4A0F" w:rsidRDefault="00743A0A" w:rsidP="00743A0A">
      <w:pPr>
        <w:pStyle w:val="ListParagraph"/>
        <w:numPr>
          <w:ilvl w:val="0"/>
          <w:numId w:val="2"/>
        </w:numPr>
        <w:spacing w:after="0" w:line="240" w:lineRule="auto"/>
        <w:ind w:left="540"/>
        <w:jc w:val="both"/>
        <w:rPr>
          <w:rFonts w:ascii="Times New Roman" w:hAnsi="Times New Roman" w:cs="Times New Roman"/>
          <w:sz w:val="24"/>
          <w:szCs w:val="24"/>
        </w:rPr>
      </w:pPr>
      <w:r w:rsidRPr="00BE4A0F">
        <w:rPr>
          <w:rFonts w:ascii="Times New Roman" w:hAnsi="Times New Roman" w:cs="Times New Roman"/>
          <w:sz w:val="24"/>
          <w:szCs w:val="24"/>
        </w:rPr>
        <w:t xml:space="preserve">Grahatama Library </w:t>
      </w:r>
    </w:p>
    <w:p w:rsidR="00743A0A" w:rsidRPr="00BE4A0F" w:rsidRDefault="00743A0A" w:rsidP="00743A0A">
      <w:pPr>
        <w:pStyle w:val="ListParagraph"/>
        <w:spacing w:after="0" w:line="240" w:lineRule="auto"/>
        <w:ind w:left="360" w:firstLine="540"/>
        <w:jc w:val="both"/>
        <w:rPr>
          <w:rFonts w:ascii="Times New Roman" w:eastAsia="Times New Roman" w:hAnsi="Times New Roman" w:cs="Times New Roman"/>
          <w:sz w:val="24"/>
          <w:szCs w:val="24"/>
          <w:lang w:eastAsia="id-ID"/>
        </w:rPr>
      </w:pPr>
      <w:r w:rsidRPr="00BE4A0F">
        <w:rPr>
          <w:rFonts w:ascii="Times New Roman" w:hAnsi="Times New Roman" w:cs="Times New Roman"/>
          <w:sz w:val="24"/>
          <w:szCs w:val="24"/>
        </w:rPr>
        <w:t xml:space="preserve">Grahatama Library construction cost efficiency is analyzed based on the recapitulation data of BPAD as the preparation and operational cost consisting of drainage, foundation, structure, daily work, PPN and extremity cost from Regional Budget of Yogyakarta are </w:t>
      </w:r>
      <w:r w:rsidRPr="00BE4A0F">
        <w:rPr>
          <w:rFonts w:ascii="Times New Roman" w:eastAsia="Times New Roman" w:hAnsi="Times New Roman" w:cs="Times New Roman"/>
          <w:sz w:val="24"/>
          <w:szCs w:val="24"/>
          <w:lang w:eastAsia="id-ID"/>
        </w:rPr>
        <w:t xml:space="preserve">56.522.730.161 IDR by Ampuh Sejahtera company in 2011 and it has been spent because of the human resource of project to allocate the budget in 2012. </w:t>
      </w:r>
    </w:p>
    <w:p w:rsidR="00743A0A" w:rsidRPr="00BE4A0F" w:rsidRDefault="00743A0A" w:rsidP="00743A0A">
      <w:pPr>
        <w:pStyle w:val="ListParagraph"/>
        <w:spacing w:after="0" w:line="240" w:lineRule="auto"/>
        <w:ind w:left="360" w:firstLine="540"/>
        <w:jc w:val="both"/>
        <w:rPr>
          <w:rFonts w:ascii="Times New Roman" w:eastAsia="Times New Roman" w:hAnsi="Times New Roman" w:cs="Times New Roman"/>
          <w:sz w:val="24"/>
          <w:szCs w:val="24"/>
          <w:lang w:eastAsia="id-ID"/>
        </w:rPr>
      </w:pPr>
      <w:r w:rsidRPr="00BE4A0F">
        <w:rPr>
          <w:rFonts w:ascii="Times New Roman" w:hAnsi="Times New Roman" w:cs="Times New Roman"/>
          <w:sz w:val="24"/>
          <w:szCs w:val="24"/>
        </w:rPr>
        <w:t xml:space="preserve">Based on a survey conducted by the regional finance survey institution in Yogyakarta and </w:t>
      </w:r>
      <w:r w:rsidRPr="00BE4A0F">
        <w:rPr>
          <w:rFonts w:ascii="Times New Roman" w:eastAsia="Times New Roman" w:hAnsi="Times New Roman" w:cs="Times New Roman"/>
          <w:sz w:val="24"/>
          <w:szCs w:val="24"/>
          <w:lang w:eastAsia="id-ID"/>
        </w:rPr>
        <w:t>the interview with the Head of Data and Information Technology</w:t>
      </w:r>
      <w:r w:rsidRPr="00BE4A0F">
        <w:rPr>
          <w:rFonts w:ascii="Times New Roman" w:hAnsi="Times New Roman" w:cs="Times New Roman"/>
          <w:sz w:val="24"/>
          <w:szCs w:val="24"/>
        </w:rPr>
        <w:t xml:space="preserve">, the Ampuh Sejahtera company </w:t>
      </w:r>
      <w:r w:rsidRPr="00BE4A0F">
        <w:rPr>
          <w:rFonts w:ascii="Times New Roman" w:hAnsi="Times New Roman" w:cs="Times New Roman"/>
          <w:sz w:val="24"/>
          <w:szCs w:val="24"/>
          <w:lang w:val="en-US"/>
        </w:rPr>
        <w:t>committed</w:t>
      </w:r>
      <w:r w:rsidRPr="00BE4A0F">
        <w:rPr>
          <w:rFonts w:ascii="Times New Roman" w:hAnsi="Times New Roman" w:cs="Times New Roman"/>
          <w:sz w:val="24"/>
          <w:szCs w:val="24"/>
        </w:rPr>
        <w:t xml:space="preserve"> corruption </w:t>
      </w:r>
      <w:r w:rsidRPr="00BE4A0F">
        <w:rPr>
          <w:rFonts w:ascii="Times New Roman" w:hAnsi="Times New Roman" w:cs="Times New Roman"/>
          <w:sz w:val="24"/>
          <w:szCs w:val="24"/>
          <w:lang w:val="en-US"/>
        </w:rPr>
        <w:t xml:space="preserve">amounting to </w:t>
      </w:r>
      <w:r w:rsidRPr="00BE4A0F">
        <w:rPr>
          <w:rFonts w:ascii="Times New Roman" w:hAnsi="Times New Roman" w:cs="Times New Roman"/>
          <w:sz w:val="24"/>
          <w:szCs w:val="24"/>
        </w:rPr>
        <w:t>2</w:t>
      </w:r>
      <w:r w:rsidRPr="00BE4A0F">
        <w:rPr>
          <w:rFonts w:ascii="Times New Roman" w:hAnsi="Times New Roman" w:cs="Times New Roman"/>
          <w:sz w:val="24"/>
          <w:szCs w:val="24"/>
          <w:lang w:val="en-US"/>
        </w:rPr>
        <w:t>.</w:t>
      </w:r>
      <w:r w:rsidRPr="00BE4A0F">
        <w:rPr>
          <w:rFonts w:ascii="Times New Roman" w:hAnsi="Times New Roman" w:cs="Times New Roman"/>
          <w:sz w:val="24"/>
          <w:szCs w:val="24"/>
        </w:rPr>
        <w:t xml:space="preserve">3 billion during the holding </w:t>
      </w:r>
      <w:r w:rsidRPr="00BE4A0F">
        <w:rPr>
          <w:rFonts w:ascii="Times New Roman" w:hAnsi="Times New Roman" w:cs="Times New Roman"/>
          <w:sz w:val="24"/>
          <w:szCs w:val="24"/>
          <w:lang w:val="en-US"/>
        </w:rPr>
        <w:t xml:space="preserve">of </w:t>
      </w:r>
      <w:r w:rsidRPr="00BE4A0F">
        <w:rPr>
          <w:rFonts w:ascii="Times New Roman" w:hAnsi="Times New Roman" w:cs="Times New Roman"/>
          <w:sz w:val="24"/>
          <w:szCs w:val="24"/>
        </w:rPr>
        <w:t xml:space="preserve">the project and it causes the loss of </w:t>
      </w:r>
      <w:r w:rsidRPr="00BE4A0F">
        <w:rPr>
          <w:rFonts w:ascii="Times New Roman" w:hAnsi="Times New Roman" w:cs="Times New Roman"/>
          <w:sz w:val="24"/>
          <w:szCs w:val="24"/>
          <w:lang w:val="en-US"/>
        </w:rPr>
        <w:t xml:space="preserve">funds. A case was filed </w:t>
      </w:r>
      <w:r w:rsidRPr="00BE4A0F">
        <w:rPr>
          <w:rFonts w:ascii="Times New Roman" w:hAnsi="Times New Roman" w:cs="Times New Roman"/>
          <w:sz w:val="24"/>
          <w:szCs w:val="24"/>
        </w:rPr>
        <w:t xml:space="preserve">by </w:t>
      </w:r>
      <w:r w:rsidRPr="00BE4A0F">
        <w:rPr>
          <w:rFonts w:ascii="Times New Roman" w:hAnsi="Times New Roman" w:cs="Times New Roman"/>
          <w:sz w:val="24"/>
          <w:szCs w:val="24"/>
          <w:lang w:val="en-US"/>
        </w:rPr>
        <w:t xml:space="preserve">the </w:t>
      </w:r>
      <w:r w:rsidRPr="00BE4A0F">
        <w:rPr>
          <w:rFonts w:ascii="Times New Roman" w:hAnsi="Times New Roman" w:cs="Times New Roman"/>
          <w:sz w:val="24"/>
          <w:szCs w:val="24"/>
        </w:rPr>
        <w:t>Provinc</w:t>
      </w:r>
      <w:proofErr w:type="spellStart"/>
      <w:r w:rsidRPr="00BE4A0F">
        <w:rPr>
          <w:rFonts w:ascii="Times New Roman" w:hAnsi="Times New Roman" w:cs="Times New Roman"/>
          <w:sz w:val="24"/>
          <w:szCs w:val="24"/>
          <w:lang w:val="en-US"/>
        </w:rPr>
        <w:t>ial</w:t>
      </w:r>
      <w:proofErr w:type="spellEnd"/>
      <w:r w:rsidRPr="00BE4A0F">
        <w:rPr>
          <w:rFonts w:ascii="Times New Roman" w:hAnsi="Times New Roman" w:cs="Times New Roman"/>
          <w:sz w:val="24"/>
          <w:szCs w:val="24"/>
        </w:rPr>
        <w:t xml:space="preserve"> Government</w:t>
      </w:r>
      <w:r w:rsidRPr="00BE4A0F">
        <w:rPr>
          <w:rFonts w:ascii="Times New Roman" w:hAnsi="Times New Roman" w:cs="Times New Roman"/>
          <w:sz w:val="24"/>
          <w:szCs w:val="24"/>
          <w:lang w:val="en-US"/>
        </w:rPr>
        <w:t xml:space="preserve"> in </w:t>
      </w:r>
      <w:r w:rsidRPr="00BE4A0F">
        <w:rPr>
          <w:rFonts w:ascii="Times New Roman" w:hAnsi="Times New Roman" w:cs="Times New Roman"/>
          <w:sz w:val="24"/>
          <w:szCs w:val="24"/>
        </w:rPr>
        <w:t xml:space="preserve">the court of Bantul. The construction has stopped in the early of 2013 until the middle of 2013 </w:t>
      </w:r>
      <w:r w:rsidRPr="00BE4A0F">
        <w:rPr>
          <w:rFonts w:ascii="Times New Roman" w:hAnsi="Times New Roman" w:cs="Times New Roman"/>
          <w:sz w:val="24"/>
          <w:szCs w:val="24"/>
          <w:lang w:val="en-US"/>
        </w:rPr>
        <w:t>until</w:t>
      </w:r>
      <w:r w:rsidRPr="00BE4A0F">
        <w:rPr>
          <w:rFonts w:ascii="Times New Roman" w:hAnsi="Times New Roman" w:cs="Times New Roman"/>
          <w:sz w:val="24"/>
          <w:szCs w:val="24"/>
        </w:rPr>
        <w:t xml:space="preserve"> the case</w:t>
      </w:r>
      <w:r w:rsidRPr="00BE4A0F">
        <w:rPr>
          <w:rFonts w:ascii="Times New Roman" w:hAnsi="Times New Roman" w:cs="Times New Roman"/>
          <w:sz w:val="24"/>
          <w:szCs w:val="24"/>
          <w:lang w:val="en-US"/>
        </w:rPr>
        <w:t xml:space="preserve"> was closed</w:t>
      </w:r>
      <w:r w:rsidRPr="00BE4A0F">
        <w:rPr>
          <w:rFonts w:ascii="Times New Roman" w:hAnsi="Times New Roman" w:cs="Times New Roman"/>
          <w:sz w:val="24"/>
          <w:szCs w:val="24"/>
        </w:rPr>
        <w:t xml:space="preserve">. The </w:t>
      </w:r>
      <w:r w:rsidRPr="00BE4A0F">
        <w:rPr>
          <w:rFonts w:ascii="Times New Roman" w:hAnsi="Times New Roman" w:cs="Times New Roman"/>
          <w:sz w:val="24"/>
          <w:szCs w:val="24"/>
          <w:lang w:val="en-US"/>
        </w:rPr>
        <w:t>corruption has affected important aspects of the construction particularly the material purchases:</w:t>
      </w:r>
      <w:r w:rsidRPr="00BE4A0F">
        <w:rPr>
          <w:rFonts w:ascii="Times New Roman" w:hAnsi="Times New Roman" w:cs="Times New Roman"/>
          <w:sz w:val="24"/>
          <w:szCs w:val="24"/>
        </w:rPr>
        <w:t xml:space="preserve"> the land and sand are </w:t>
      </w:r>
      <w:r w:rsidRPr="00BE4A0F">
        <w:rPr>
          <w:rFonts w:ascii="Times New Roman" w:eastAsia="Times New Roman" w:hAnsi="Times New Roman" w:cs="Times New Roman"/>
          <w:sz w:val="24"/>
          <w:szCs w:val="24"/>
          <w:lang w:eastAsia="id-ID"/>
        </w:rPr>
        <w:t>113.451.464 IDR</w:t>
      </w:r>
      <w:r w:rsidRPr="00BE4A0F">
        <w:rPr>
          <w:rFonts w:ascii="Times New Roman" w:hAnsi="Times New Roman" w:cs="Times New Roman"/>
          <w:sz w:val="24"/>
          <w:szCs w:val="24"/>
        </w:rPr>
        <w:t xml:space="preserve">; the plaster of wall is </w:t>
      </w:r>
      <w:r w:rsidRPr="00BE4A0F">
        <w:rPr>
          <w:rFonts w:ascii="Times New Roman" w:eastAsia="Times New Roman" w:hAnsi="Times New Roman" w:cs="Times New Roman"/>
          <w:sz w:val="24"/>
          <w:szCs w:val="24"/>
          <w:lang w:eastAsia="id-ID"/>
        </w:rPr>
        <w:t>1.982.257.773 IDR</w:t>
      </w:r>
      <w:r w:rsidRPr="00BE4A0F">
        <w:rPr>
          <w:rFonts w:ascii="Times New Roman" w:hAnsi="Times New Roman" w:cs="Times New Roman"/>
          <w:sz w:val="24"/>
          <w:szCs w:val="24"/>
        </w:rPr>
        <w:t xml:space="preserve">; structure and daily work are </w:t>
      </w:r>
      <w:r w:rsidRPr="00BE4A0F">
        <w:rPr>
          <w:rFonts w:ascii="Times New Roman" w:eastAsia="Times New Roman" w:hAnsi="Times New Roman" w:cs="Times New Roman"/>
          <w:sz w:val="24"/>
          <w:szCs w:val="24"/>
          <w:lang w:eastAsia="id-ID"/>
        </w:rPr>
        <w:t>300.000.000 IDR;</w:t>
      </w:r>
      <w:r w:rsidRPr="00BE4A0F">
        <w:rPr>
          <w:rFonts w:ascii="Times New Roman" w:hAnsi="Times New Roman" w:cs="Times New Roman"/>
          <w:sz w:val="24"/>
          <w:szCs w:val="24"/>
        </w:rPr>
        <w:t xml:space="preserve"> the preparation cost of structure is </w:t>
      </w:r>
      <w:r w:rsidRPr="00BE4A0F">
        <w:rPr>
          <w:rFonts w:ascii="Times New Roman" w:eastAsia="Times New Roman" w:hAnsi="Times New Roman" w:cs="Times New Roman"/>
          <w:sz w:val="24"/>
          <w:szCs w:val="24"/>
          <w:lang w:eastAsia="id-ID"/>
        </w:rPr>
        <w:t>25.381.949.009 IDR</w:t>
      </w:r>
      <w:r w:rsidRPr="00BE4A0F">
        <w:rPr>
          <w:rFonts w:ascii="Times New Roman" w:eastAsia="Times New Roman" w:hAnsi="Times New Roman" w:cs="Times New Roman"/>
          <w:sz w:val="24"/>
          <w:szCs w:val="24"/>
          <w:lang w:val="en-US" w:eastAsia="id-ID"/>
        </w:rPr>
        <w:t xml:space="preserve"> because this budget is a construction budget of construction in the first stages</w:t>
      </w:r>
      <w:r w:rsidRPr="00BE4A0F">
        <w:rPr>
          <w:rFonts w:ascii="Times New Roman" w:eastAsia="Times New Roman" w:hAnsi="Times New Roman" w:cs="Times New Roman"/>
          <w:sz w:val="24"/>
          <w:szCs w:val="24"/>
          <w:lang w:eastAsia="id-ID"/>
        </w:rPr>
        <w:t>.</w:t>
      </w:r>
    </w:p>
    <w:p w:rsidR="00743A0A" w:rsidRPr="00BE4A0F" w:rsidRDefault="00743A0A" w:rsidP="00743A0A">
      <w:pPr>
        <w:pStyle w:val="ListParagraph"/>
        <w:spacing w:after="0" w:line="240" w:lineRule="auto"/>
        <w:ind w:left="360" w:firstLine="540"/>
        <w:jc w:val="both"/>
        <w:rPr>
          <w:rFonts w:ascii="Times New Roman" w:eastAsia="Times New Roman" w:hAnsi="Times New Roman" w:cs="Times New Roman"/>
          <w:sz w:val="24"/>
          <w:szCs w:val="24"/>
          <w:lang w:eastAsia="id-ID"/>
        </w:rPr>
      </w:pPr>
      <w:r w:rsidRPr="00BE4A0F">
        <w:rPr>
          <w:rFonts w:ascii="Times New Roman" w:hAnsi="Times New Roman" w:cs="Times New Roman"/>
          <w:sz w:val="24"/>
          <w:szCs w:val="24"/>
        </w:rPr>
        <w:t>It means that Grahatama Library construction does not have efficiency of cost between the preparation and operational cost and also it has no time target. Furthermore, the project has continued by the other contractor in the middle of 2013 until 2015 using the provinc</w:t>
      </w:r>
      <w:proofErr w:type="spellStart"/>
      <w:r w:rsidRPr="00BE4A0F">
        <w:rPr>
          <w:rFonts w:ascii="Times New Roman" w:hAnsi="Times New Roman" w:cs="Times New Roman"/>
          <w:sz w:val="24"/>
          <w:szCs w:val="24"/>
          <w:lang w:val="en-US"/>
        </w:rPr>
        <w:t>ial</w:t>
      </w:r>
      <w:proofErr w:type="spellEnd"/>
      <w:r w:rsidRPr="00BE4A0F">
        <w:rPr>
          <w:rFonts w:ascii="Times New Roman" w:hAnsi="Times New Roman" w:cs="Times New Roman"/>
          <w:sz w:val="24"/>
          <w:szCs w:val="24"/>
        </w:rPr>
        <w:t xml:space="preserve"> budget of Yogyakarta consisting of preparation, operational, extremity and PPN cost. The account of second phase construction is </w:t>
      </w:r>
      <w:r w:rsidRPr="00BE4A0F">
        <w:rPr>
          <w:rFonts w:ascii="Times New Roman" w:eastAsia="Times New Roman" w:hAnsi="Times New Roman" w:cs="Times New Roman"/>
          <w:sz w:val="24"/>
          <w:szCs w:val="24"/>
          <w:lang w:eastAsia="id-ID"/>
        </w:rPr>
        <w:t xml:space="preserve">93.609.750.000 IDR; the preparation cost is 37.500.000 IDR; the operational cost is 89.953.175.000 IDR; the extremity cost is 500.000.000 IDR. </w:t>
      </w:r>
    </w:p>
    <w:p w:rsidR="00370772" w:rsidRPr="00BE4A0F" w:rsidRDefault="00743A0A" w:rsidP="00D26643">
      <w:pPr>
        <w:pStyle w:val="ListParagraph"/>
        <w:spacing w:after="0" w:line="240" w:lineRule="auto"/>
        <w:ind w:left="360" w:firstLine="540"/>
        <w:jc w:val="both"/>
        <w:rPr>
          <w:rFonts w:ascii="Times New Roman" w:eastAsia="Times New Roman" w:hAnsi="Times New Roman" w:cs="Times New Roman"/>
          <w:sz w:val="24"/>
          <w:szCs w:val="24"/>
          <w:lang w:eastAsia="id-ID"/>
        </w:rPr>
      </w:pPr>
      <w:r w:rsidRPr="00BE4A0F">
        <w:rPr>
          <w:rFonts w:ascii="Times New Roman" w:hAnsi="Times New Roman" w:cs="Times New Roman"/>
          <w:sz w:val="24"/>
          <w:szCs w:val="24"/>
        </w:rPr>
        <w:t xml:space="preserve">Based on the first budget in regional budget of Yogyakarta, the preparation cost is 56.522.730.161 IDR, but the realization is </w:t>
      </w:r>
      <w:r w:rsidRPr="00BE4A0F">
        <w:rPr>
          <w:rFonts w:ascii="Times New Roman" w:eastAsia="Times New Roman" w:hAnsi="Times New Roman" w:cs="Times New Roman"/>
          <w:sz w:val="24"/>
          <w:szCs w:val="24"/>
          <w:lang w:eastAsia="id-ID"/>
        </w:rPr>
        <w:t xml:space="preserve">93.609.750.000 IDR and it has been loss 37.087.019.839 IDR. It means that the construction does not have the cost efficiency in accountability and it has no target time. </w:t>
      </w:r>
    </w:p>
    <w:p w:rsidR="00743A0A" w:rsidRPr="00BE4A0F" w:rsidRDefault="00743A0A" w:rsidP="006F7F64">
      <w:pPr>
        <w:spacing w:after="0" w:line="240" w:lineRule="auto"/>
        <w:jc w:val="both"/>
        <w:rPr>
          <w:rFonts w:ascii="Times New Roman" w:hAnsi="Times New Roman" w:cs="Times New Roman"/>
          <w:sz w:val="24"/>
          <w:szCs w:val="24"/>
        </w:rPr>
      </w:pPr>
    </w:p>
    <w:p w:rsidR="00A953CD" w:rsidRPr="00BE4A0F" w:rsidRDefault="00A953CD" w:rsidP="006F7F64">
      <w:pPr>
        <w:spacing w:after="0" w:line="240" w:lineRule="auto"/>
        <w:jc w:val="both"/>
        <w:rPr>
          <w:rFonts w:ascii="Times New Roman" w:hAnsi="Times New Roman" w:cs="Times New Roman"/>
          <w:sz w:val="24"/>
          <w:szCs w:val="24"/>
        </w:rPr>
      </w:pPr>
    </w:p>
    <w:p w:rsidR="00A953CD" w:rsidRPr="00BE4A0F" w:rsidRDefault="00A953CD" w:rsidP="006F7F64">
      <w:pPr>
        <w:spacing w:after="0" w:line="240" w:lineRule="auto"/>
        <w:jc w:val="both"/>
        <w:rPr>
          <w:rFonts w:ascii="Times New Roman" w:hAnsi="Times New Roman" w:cs="Times New Roman"/>
          <w:sz w:val="24"/>
          <w:szCs w:val="24"/>
        </w:rPr>
      </w:pPr>
    </w:p>
    <w:p w:rsidR="007B3783" w:rsidRPr="00BE4A0F" w:rsidRDefault="00743A0A" w:rsidP="007B3783">
      <w:pPr>
        <w:spacing w:after="0" w:line="240" w:lineRule="auto"/>
        <w:jc w:val="both"/>
        <w:rPr>
          <w:rFonts w:ascii="Times New Roman" w:hAnsi="Times New Roman" w:cs="Times New Roman"/>
          <w:lang w:val="en"/>
        </w:rPr>
      </w:pPr>
      <w:r w:rsidRPr="00BE4A0F">
        <w:rPr>
          <w:rFonts w:ascii="Times New Roman" w:hAnsi="Times New Roman" w:cs="Times New Roman"/>
          <w:b/>
          <w:sz w:val="24"/>
          <w:szCs w:val="24"/>
        </w:rPr>
        <w:t xml:space="preserve">Conclusion </w:t>
      </w:r>
    </w:p>
    <w:p w:rsidR="007B3783" w:rsidRPr="00BE4A0F" w:rsidRDefault="007B3783" w:rsidP="007B3783">
      <w:pPr>
        <w:spacing w:after="0" w:line="240" w:lineRule="auto"/>
        <w:ind w:firstLine="720"/>
        <w:jc w:val="both"/>
        <w:rPr>
          <w:rFonts w:ascii="Times New Roman" w:hAnsi="Times New Roman" w:cs="Times New Roman"/>
          <w:sz w:val="24"/>
          <w:szCs w:val="24"/>
          <w:lang w:val="en"/>
        </w:rPr>
      </w:pPr>
      <w:r w:rsidRPr="00BE4A0F">
        <w:rPr>
          <w:rFonts w:ascii="Times New Roman" w:hAnsi="Times New Roman" w:cs="Times New Roman"/>
          <w:sz w:val="24"/>
          <w:szCs w:val="24"/>
          <w:lang w:val="en"/>
        </w:rPr>
        <w:t xml:space="preserve">The </w:t>
      </w:r>
      <w:proofErr w:type="spellStart"/>
      <w:r w:rsidRPr="00BE4A0F">
        <w:rPr>
          <w:rFonts w:ascii="Times New Roman" w:hAnsi="Times New Roman" w:cs="Times New Roman"/>
          <w:sz w:val="24"/>
          <w:szCs w:val="24"/>
          <w:lang w:val="en"/>
        </w:rPr>
        <w:t>Jombor</w:t>
      </w:r>
      <w:proofErr w:type="spellEnd"/>
      <w:r w:rsidRPr="00BE4A0F">
        <w:rPr>
          <w:rFonts w:ascii="Times New Roman" w:hAnsi="Times New Roman" w:cs="Times New Roman"/>
          <w:sz w:val="24"/>
          <w:szCs w:val="24"/>
          <w:lang w:val="en"/>
        </w:rPr>
        <w:t xml:space="preserve"> flyover, 0 Km</w:t>
      </w:r>
      <w:r w:rsidR="00F35448" w:rsidRPr="00BE4A0F">
        <w:rPr>
          <w:rFonts w:ascii="Times New Roman" w:hAnsi="Times New Roman" w:cs="Times New Roman"/>
          <w:sz w:val="24"/>
          <w:szCs w:val="24"/>
          <w:lang w:val="id-ID"/>
        </w:rPr>
        <w:t xml:space="preserve"> Street</w:t>
      </w:r>
      <w:r w:rsidRPr="00BE4A0F">
        <w:rPr>
          <w:rFonts w:ascii="Times New Roman" w:hAnsi="Times New Roman" w:cs="Times New Roman"/>
          <w:sz w:val="24"/>
          <w:szCs w:val="24"/>
          <w:lang w:val="en"/>
        </w:rPr>
        <w:t xml:space="preserve"> and </w:t>
      </w:r>
      <w:proofErr w:type="spellStart"/>
      <w:r w:rsidRPr="00BE4A0F">
        <w:rPr>
          <w:rFonts w:ascii="Times New Roman" w:hAnsi="Times New Roman" w:cs="Times New Roman"/>
          <w:sz w:val="24"/>
          <w:szCs w:val="24"/>
          <w:lang w:val="en"/>
        </w:rPr>
        <w:t>Grahatama</w:t>
      </w:r>
      <w:proofErr w:type="spellEnd"/>
      <w:r w:rsidRPr="00BE4A0F">
        <w:rPr>
          <w:rFonts w:ascii="Times New Roman" w:hAnsi="Times New Roman" w:cs="Times New Roman"/>
          <w:sz w:val="24"/>
          <w:szCs w:val="24"/>
          <w:lang w:val="en"/>
        </w:rPr>
        <w:t xml:space="preserve"> Library </w:t>
      </w:r>
      <w:r w:rsidR="00BB6196" w:rsidRPr="00BE4A0F">
        <w:rPr>
          <w:rFonts w:ascii="Times New Roman" w:hAnsi="Times New Roman" w:cs="Times New Roman"/>
          <w:sz w:val="24"/>
          <w:szCs w:val="24"/>
        </w:rPr>
        <w:t xml:space="preserve">were </w:t>
      </w:r>
      <w:r w:rsidRPr="00BE4A0F">
        <w:rPr>
          <w:rFonts w:ascii="Times New Roman" w:hAnsi="Times New Roman" w:cs="Times New Roman"/>
          <w:sz w:val="24"/>
          <w:szCs w:val="24"/>
          <w:lang w:val="en"/>
        </w:rPr>
        <w:t xml:space="preserve">built by </w:t>
      </w:r>
      <w:r w:rsidR="00BB6196" w:rsidRPr="00BE4A0F">
        <w:rPr>
          <w:rFonts w:ascii="Times New Roman" w:hAnsi="Times New Roman" w:cs="Times New Roman"/>
          <w:sz w:val="24"/>
          <w:szCs w:val="24"/>
          <w:lang w:val="en"/>
        </w:rPr>
        <w:t xml:space="preserve">the Special </w:t>
      </w:r>
      <w:r w:rsidR="00BB6196" w:rsidRPr="00BE4A0F">
        <w:rPr>
          <w:rFonts w:ascii="Times New Roman" w:hAnsi="Times New Roman" w:cs="Times New Roman"/>
          <w:sz w:val="24"/>
          <w:szCs w:val="24"/>
          <w:lang w:val="id-ID"/>
        </w:rPr>
        <w:t>Region</w:t>
      </w:r>
      <w:r w:rsidR="00F35448" w:rsidRPr="00BE4A0F">
        <w:rPr>
          <w:rFonts w:ascii="Times New Roman" w:hAnsi="Times New Roman" w:cs="Times New Roman"/>
          <w:sz w:val="24"/>
          <w:szCs w:val="24"/>
          <w:lang w:val="id-ID"/>
        </w:rPr>
        <w:t xml:space="preserve"> of </w:t>
      </w:r>
      <w:r w:rsidRPr="00BE4A0F">
        <w:rPr>
          <w:rFonts w:ascii="Times New Roman" w:hAnsi="Times New Roman" w:cs="Times New Roman"/>
          <w:sz w:val="24"/>
          <w:szCs w:val="24"/>
          <w:lang w:val="en"/>
        </w:rPr>
        <w:t xml:space="preserve">Yogyakarta Government in order to fulfill the needs of the </w:t>
      </w:r>
      <w:r w:rsidR="00F35448" w:rsidRPr="00BE4A0F">
        <w:rPr>
          <w:rFonts w:ascii="Times New Roman" w:hAnsi="Times New Roman" w:cs="Times New Roman"/>
          <w:sz w:val="24"/>
          <w:szCs w:val="24"/>
          <w:lang w:val="id-ID"/>
        </w:rPr>
        <w:t>public</w:t>
      </w:r>
      <w:r w:rsidRPr="00BE4A0F">
        <w:rPr>
          <w:rFonts w:ascii="Times New Roman" w:hAnsi="Times New Roman" w:cs="Times New Roman"/>
          <w:sz w:val="24"/>
          <w:szCs w:val="24"/>
          <w:lang w:val="en"/>
        </w:rPr>
        <w:t xml:space="preserve"> </w:t>
      </w:r>
      <w:r w:rsidR="00BB6196" w:rsidRPr="00BE4A0F">
        <w:rPr>
          <w:rFonts w:ascii="Times New Roman" w:hAnsi="Times New Roman" w:cs="Times New Roman"/>
          <w:sz w:val="24"/>
          <w:szCs w:val="24"/>
          <w:lang w:val="en"/>
        </w:rPr>
        <w:t>in terms of promoting</w:t>
      </w:r>
      <w:r w:rsidRPr="00BE4A0F">
        <w:rPr>
          <w:rFonts w:ascii="Times New Roman" w:hAnsi="Times New Roman" w:cs="Times New Roman"/>
          <w:sz w:val="24"/>
          <w:szCs w:val="24"/>
          <w:lang w:val="en"/>
        </w:rPr>
        <w:t xml:space="preserve"> public benefit, justice and </w:t>
      </w:r>
      <w:r w:rsidR="00BB6196" w:rsidRPr="00BE4A0F">
        <w:rPr>
          <w:rFonts w:ascii="Times New Roman" w:hAnsi="Times New Roman" w:cs="Times New Roman"/>
          <w:sz w:val="24"/>
          <w:szCs w:val="24"/>
          <w:lang w:val="id-ID"/>
        </w:rPr>
        <w:t>w</w:t>
      </w:r>
      <w:r w:rsidR="00BB6196" w:rsidRPr="00BE4A0F">
        <w:rPr>
          <w:rFonts w:ascii="Times New Roman" w:hAnsi="Times New Roman" w:cs="Times New Roman"/>
          <w:sz w:val="24"/>
          <w:szCs w:val="24"/>
        </w:rPr>
        <w:t>e</w:t>
      </w:r>
      <w:r w:rsidR="00F35448" w:rsidRPr="00BE4A0F">
        <w:rPr>
          <w:rFonts w:ascii="Times New Roman" w:hAnsi="Times New Roman" w:cs="Times New Roman"/>
          <w:sz w:val="24"/>
          <w:szCs w:val="24"/>
          <w:lang w:val="id-ID"/>
        </w:rPr>
        <w:t>lfare</w:t>
      </w:r>
      <w:r w:rsidRPr="00BE4A0F">
        <w:rPr>
          <w:rFonts w:ascii="Times New Roman" w:hAnsi="Times New Roman" w:cs="Times New Roman"/>
          <w:sz w:val="24"/>
          <w:szCs w:val="24"/>
          <w:lang w:val="en"/>
        </w:rPr>
        <w:t xml:space="preserve">. These three aspects are important indicators </w:t>
      </w:r>
      <w:r w:rsidR="00BB6196" w:rsidRPr="00BE4A0F">
        <w:rPr>
          <w:rFonts w:ascii="Times New Roman" w:hAnsi="Times New Roman" w:cs="Times New Roman"/>
          <w:sz w:val="24"/>
          <w:szCs w:val="24"/>
          <w:lang w:val="en"/>
        </w:rPr>
        <w:t>in</w:t>
      </w:r>
      <w:r w:rsidRPr="00BE4A0F">
        <w:rPr>
          <w:rFonts w:ascii="Times New Roman" w:hAnsi="Times New Roman" w:cs="Times New Roman"/>
          <w:sz w:val="24"/>
          <w:szCs w:val="24"/>
          <w:lang w:val="en"/>
        </w:rPr>
        <w:t xml:space="preserve"> determining whether the infrastructure built by the government is </w:t>
      </w:r>
      <w:r w:rsidR="00BB6196" w:rsidRPr="00BE4A0F">
        <w:rPr>
          <w:rFonts w:ascii="Times New Roman" w:hAnsi="Times New Roman" w:cs="Times New Roman"/>
          <w:sz w:val="24"/>
          <w:szCs w:val="24"/>
          <w:lang w:val="en"/>
        </w:rPr>
        <w:t>improves public services</w:t>
      </w:r>
      <w:r w:rsidRPr="00BE4A0F">
        <w:rPr>
          <w:rFonts w:ascii="Times New Roman" w:hAnsi="Times New Roman" w:cs="Times New Roman"/>
          <w:sz w:val="24"/>
          <w:szCs w:val="24"/>
          <w:lang w:val="en"/>
        </w:rPr>
        <w:t xml:space="preserve">. </w:t>
      </w:r>
      <w:r w:rsidR="00F35448" w:rsidRPr="00BE4A0F">
        <w:rPr>
          <w:rFonts w:ascii="Times New Roman" w:hAnsi="Times New Roman" w:cs="Times New Roman"/>
          <w:sz w:val="24"/>
          <w:szCs w:val="24"/>
          <w:lang w:val="id-ID"/>
        </w:rPr>
        <w:t>O</w:t>
      </w:r>
      <w:proofErr w:type="spellStart"/>
      <w:r w:rsidRPr="00BE4A0F">
        <w:rPr>
          <w:rFonts w:ascii="Times New Roman" w:hAnsi="Times New Roman" w:cs="Times New Roman"/>
          <w:sz w:val="24"/>
          <w:szCs w:val="24"/>
          <w:lang w:val="en"/>
        </w:rPr>
        <w:t>utcome</w:t>
      </w:r>
      <w:proofErr w:type="spellEnd"/>
      <w:r w:rsidRPr="00BE4A0F">
        <w:rPr>
          <w:rFonts w:ascii="Times New Roman" w:hAnsi="Times New Roman" w:cs="Times New Roman"/>
          <w:sz w:val="24"/>
          <w:szCs w:val="24"/>
          <w:lang w:val="en"/>
        </w:rPr>
        <w:t xml:space="preserve"> is considered successful when fulfilling </w:t>
      </w:r>
      <w:r w:rsidR="00BB6196" w:rsidRPr="00BE4A0F">
        <w:rPr>
          <w:rFonts w:ascii="Times New Roman" w:hAnsi="Times New Roman" w:cs="Times New Roman"/>
          <w:sz w:val="24"/>
          <w:szCs w:val="24"/>
          <w:lang w:val="en"/>
        </w:rPr>
        <w:t xml:space="preserve">the three elements of public value: public benefit, justice and welfare. </w:t>
      </w:r>
      <w:r w:rsidRPr="00BE4A0F">
        <w:rPr>
          <w:rFonts w:ascii="Times New Roman" w:hAnsi="Times New Roman" w:cs="Times New Roman"/>
          <w:sz w:val="24"/>
          <w:szCs w:val="24"/>
          <w:lang w:val="en"/>
        </w:rPr>
        <w:t xml:space="preserve"> Based on the results of the research, the three constructions have fulfilled all three aspects of public value.</w:t>
      </w:r>
    </w:p>
    <w:p w:rsidR="00293AF0" w:rsidRPr="00BE4A0F" w:rsidRDefault="007B3783" w:rsidP="007B3783">
      <w:pPr>
        <w:spacing w:after="0" w:line="240" w:lineRule="auto"/>
        <w:ind w:firstLine="720"/>
        <w:jc w:val="both"/>
        <w:rPr>
          <w:rFonts w:ascii="Times New Roman" w:hAnsi="Times New Roman" w:cs="Times New Roman"/>
          <w:sz w:val="24"/>
          <w:szCs w:val="24"/>
          <w:lang w:val="en"/>
        </w:rPr>
      </w:pPr>
      <w:r w:rsidRPr="00BE4A0F">
        <w:rPr>
          <w:rFonts w:ascii="Times New Roman" w:hAnsi="Times New Roman" w:cs="Times New Roman"/>
          <w:sz w:val="24"/>
          <w:szCs w:val="24"/>
          <w:lang w:val="en"/>
        </w:rPr>
        <w:t>Furthermore, in relation to the efficiency of</w:t>
      </w:r>
      <w:r w:rsidR="00F35448" w:rsidRPr="00BE4A0F">
        <w:rPr>
          <w:rFonts w:ascii="Times New Roman" w:hAnsi="Times New Roman" w:cs="Times New Roman"/>
          <w:sz w:val="24"/>
          <w:szCs w:val="24"/>
          <w:lang w:val="id-ID"/>
        </w:rPr>
        <w:t xml:space="preserve"> the</w:t>
      </w:r>
      <w:r w:rsidRPr="00BE4A0F">
        <w:rPr>
          <w:rFonts w:ascii="Times New Roman" w:hAnsi="Times New Roman" w:cs="Times New Roman"/>
          <w:sz w:val="24"/>
          <w:szCs w:val="24"/>
          <w:lang w:val="en"/>
        </w:rPr>
        <w:t xml:space="preserve"> </w:t>
      </w:r>
      <w:r w:rsidR="00BB6196" w:rsidRPr="00BE4A0F">
        <w:rPr>
          <w:rFonts w:ascii="Times New Roman" w:hAnsi="Times New Roman" w:cs="Times New Roman"/>
          <w:sz w:val="24"/>
          <w:szCs w:val="24"/>
          <w:lang w:val="en"/>
        </w:rPr>
        <w:t>infrastructures</w:t>
      </w:r>
      <w:r w:rsidR="00F35448" w:rsidRPr="00BE4A0F">
        <w:rPr>
          <w:rFonts w:ascii="Times New Roman" w:hAnsi="Times New Roman" w:cs="Times New Roman"/>
          <w:sz w:val="24"/>
          <w:szCs w:val="24"/>
          <w:lang w:val="id-ID"/>
        </w:rPr>
        <w:t xml:space="preserve"> </w:t>
      </w:r>
      <w:r w:rsidRPr="00BE4A0F">
        <w:rPr>
          <w:rFonts w:ascii="Times New Roman" w:hAnsi="Times New Roman" w:cs="Times New Roman"/>
          <w:sz w:val="24"/>
          <w:szCs w:val="24"/>
          <w:lang w:val="en"/>
        </w:rPr>
        <w:t xml:space="preserve">built by the DIY government, </w:t>
      </w:r>
      <w:r w:rsidR="00BB6196" w:rsidRPr="00BE4A0F">
        <w:rPr>
          <w:rFonts w:ascii="Times New Roman" w:hAnsi="Times New Roman" w:cs="Times New Roman"/>
          <w:sz w:val="24"/>
          <w:szCs w:val="24"/>
          <w:lang w:val="en"/>
        </w:rPr>
        <w:t>only the</w:t>
      </w:r>
      <w:r w:rsidRPr="00BE4A0F">
        <w:rPr>
          <w:rFonts w:ascii="Times New Roman" w:hAnsi="Times New Roman" w:cs="Times New Roman"/>
          <w:sz w:val="24"/>
          <w:szCs w:val="24"/>
          <w:lang w:val="en"/>
        </w:rPr>
        <w:t xml:space="preserve"> </w:t>
      </w:r>
      <w:proofErr w:type="spellStart"/>
      <w:r w:rsidRPr="00BE4A0F">
        <w:rPr>
          <w:rFonts w:ascii="Times New Roman" w:hAnsi="Times New Roman" w:cs="Times New Roman"/>
          <w:sz w:val="24"/>
          <w:szCs w:val="24"/>
          <w:lang w:val="en"/>
        </w:rPr>
        <w:t>Grahatama</w:t>
      </w:r>
      <w:proofErr w:type="spellEnd"/>
      <w:r w:rsidRPr="00BE4A0F">
        <w:rPr>
          <w:rFonts w:ascii="Times New Roman" w:hAnsi="Times New Roman" w:cs="Times New Roman"/>
          <w:sz w:val="24"/>
          <w:szCs w:val="24"/>
          <w:lang w:val="en"/>
        </w:rPr>
        <w:t xml:space="preserve"> library </w:t>
      </w:r>
      <w:r w:rsidR="00BB6196" w:rsidRPr="00BE4A0F">
        <w:rPr>
          <w:rFonts w:ascii="Times New Roman" w:hAnsi="Times New Roman" w:cs="Times New Roman"/>
          <w:sz w:val="24"/>
          <w:szCs w:val="24"/>
          <w:lang w:val="en"/>
        </w:rPr>
        <w:t xml:space="preserve">project </w:t>
      </w:r>
      <w:r w:rsidRPr="00BE4A0F">
        <w:rPr>
          <w:rFonts w:ascii="Times New Roman" w:hAnsi="Times New Roman" w:cs="Times New Roman"/>
          <w:sz w:val="24"/>
          <w:szCs w:val="24"/>
          <w:lang w:val="en"/>
        </w:rPr>
        <w:t xml:space="preserve">exceeds </w:t>
      </w:r>
      <w:r w:rsidR="00BB6196" w:rsidRPr="00BE4A0F">
        <w:rPr>
          <w:rFonts w:ascii="Times New Roman" w:hAnsi="Times New Roman" w:cs="Times New Roman"/>
          <w:sz w:val="24"/>
          <w:szCs w:val="24"/>
          <w:lang w:val="en"/>
        </w:rPr>
        <w:t>its</w:t>
      </w:r>
      <w:r w:rsidRPr="00BE4A0F">
        <w:rPr>
          <w:rFonts w:ascii="Times New Roman" w:hAnsi="Times New Roman" w:cs="Times New Roman"/>
          <w:sz w:val="24"/>
          <w:szCs w:val="24"/>
          <w:lang w:val="en"/>
        </w:rPr>
        <w:t xml:space="preserve"> budge</w:t>
      </w:r>
      <w:r w:rsidR="00F35448" w:rsidRPr="00BE4A0F">
        <w:rPr>
          <w:rFonts w:ascii="Times New Roman" w:hAnsi="Times New Roman" w:cs="Times New Roman"/>
          <w:sz w:val="24"/>
          <w:szCs w:val="24"/>
          <w:lang w:val="id-ID"/>
        </w:rPr>
        <w:t>t</w:t>
      </w:r>
      <w:r w:rsidRPr="00BE4A0F">
        <w:rPr>
          <w:rFonts w:ascii="Times New Roman" w:hAnsi="Times New Roman" w:cs="Times New Roman"/>
          <w:sz w:val="24"/>
          <w:szCs w:val="24"/>
          <w:lang w:val="en"/>
        </w:rPr>
        <w:t xml:space="preserve"> </w:t>
      </w:r>
      <w:r w:rsidR="00BB6196" w:rsidRPr="00BE4A0F">
        <w:rPr>
          <w:rFonts w:ascii="Times New Roman" w:hAnsi="Times New Roman" w:cs="Times New Roman"/>
          <w:sz w:val="24"/>
          <w:szCs w:val="24"/>
          <w:lang w:val="en"/>
        </w:rPr>
        <w:t xml:space="preserve">prior to its completion 3 years after its original timeline.  </w:t>
      </w:r>
    </w:p>
    <w:p w:rsidR="007B3783" w:rsidRPr="00BE4A0F" w:rsidRDefault="007B3783" w:rsidP="007B3783">
      <w:pPr>
        <w:spacing w:after="0" w:line="240" w:lineRule="auto"/>
        <w:ind w:firstLine="720"/>
        <w:jc w:val="both"/>
        <w:rPr>
          <w:rFonts w:ascii="Times New Roman" w:hAnsi="Times New Roman" w:cs="Times New Roman"/>
          <w:b/>
          <w:sz w:val="24"/>
          <w:szCs w:val="24"/>
        </w:rPr>
      </w:pPr>
    </w:p>
    <w:p w:rsidR="00D3409B" w:rsidRPr="00BE4A0F" w:rsidRDefault="00D3409B">
      <w:pPr>
        <w:rPr>
          <w:rFonts w:ascii="Times New Roman" w:hAnsi="Times New Roman" w:cs="Times New Roman"/>
          <w:b/>
          <w:sz w:val="24"/>
          <w:szCs w:val="24"/>
        </w:rPr>
      </w:pPr>
      <w:r w:rsidRPr="00BE4A0F">
        <w:rPr>
          <w:rFonts w:ascii="Times New Roman" w:hAnsi="Times New Roman" w:cs="Times New Roman"/>
          <w:b/>
          <w:sz w:val="24"/>
          <w:szCs w:val="24"/>
        </w:rPr>
        <w:t>REFRENCES</w:t>
      </w:r>
    </w:p>
    <w:p w:rsidR="00531503" w:rsidRPr="00531503" w:rsidRDefault="00AA62FE" w:rsidP="00531503">
      <w:pPr>
        <w:pStyle w:val="EndNoteBibliography"/>
        <w:spacing w:after="0"/>
        <w:ind w:left="720" w:hanging="720"/>
      </w:pPr>
      <w:r w:rsidRPr="00BE4A0F">
        <w:rPr>
          <w:rFonts w:ascii="Times New Roman" w:hAnsi="Times New Roman" w:cs="Times New Roman"/>
          <w:sz w:val="24"/>
          <w:szCs w:val="24"/>
        </w:rPr>
        <w:fldChar w:fldCharType="begin"/>
      </w:r>
      <w:r w:rsidRPr="00BE4A0F">
        <w:rPr>
          <w:rFonts w:ascii="Times New Roman" w:hAnsi="Times New Roman" w:cs="Times New Roman"/>
          <w:sz w:val="24"/>
          <w:szCs w:val="24"/>
        </w:rPr>
        <w:instrText xml:space="preserve"> ADDIN EN.REFLIST </w:instrText>
      </w:r>
      <w:r w:rsidRPr="00BE4A0F">
        <w:rPr>
          <w:rFonts w:ascii="Times New Roman" w:hAnsi="Times New Roman" w:cs="Times New Roman"/>
          <w:sz w:val="24"/>
          <w:szCs w:val="24"/>
        </w:rPr>
        <w:fldChar w:fldCharType="separate"/>
      </w:r>
      <w:bookmarkStart w:id="5" w:name="_ENREF_1"/>
      <w:r w:rsidR="00531503" w:rsidRPr="00531503">
        <w:t xml:space="preserve">Al-Mawardi, I. (2014). Al-Ahkam asSulthâniyyah fi al-Wilâyah ad-Dinîyyah. </w:t>
      </w:r>
      <w:r w:rsidR="00531503" w:rsidRPr="00531503">
        <w:rPr>
          <w:i/>
        </w:rPr>
        <w:t>Penerjemah: Fadli Bahri: Hukum-Hukum Penyelenggaraan Negara Dalam Syarit Islam. Bekasi: PT. Darul Falah</w:t>
      </w:r>
      <w:r w:rsidR="00531503" w:rsidRPr="00531503">
        <w:t xml:space="preserve">. </w:t>
      </w:r>
      <w:bookmarkEnd w:id="5"/>
    </w:p>
    <w:p w:rsidR="00531503" w:rsidRPr="00531503" w:rsidRDefault="00531503" w:rsidP="00CF1F48">
      <w:pPr>
        <w:pStyle w:val="EndNoteBibliography"/>
        <w:spacing w:after="0"/>
        <w:ind w:left="720" w:hanging="720"/>
        <w:jc w:val="both"/>
      </w:pPr>
      <w:bookmarkStart w:id="6" w:name="_ENREF_2"/>
      <w:r w:rsidRPr="00531503">
        <w:t xml:space="preserve">Aldridge, R., &amp; Stoker, G. (2002). </w:t>
      </w:r>
      <w:r w:rsidRPr="00531503">
        <w:rPr>
          <w:i/>
        </w:rPr>
        <w:t>Advancing a new public service ethos</w:t>
      </w:r>
      <w:r w:rsidRPr="00531503">
        <w:t>: New Local Government Network London.</w:t>
      </w:r>
      <w:bookmarkEnd w:id="6"/>
    </w:p>
    <w:p w:rsidR="00531503" w:rsidRPr="00531503" w:rsidRDefault="00531503" w:rsidP="00531503">
      <w:pPr>
        <w:pStyle w:val="EndNoteBibliography"/>
        <w:spacing w:after="0"/>
        <w:ind w:left="720" w:hanging="720"/>
      </w:pPr>
      <w:bookmarkStart w:id="7" w:name="_ENREF_3"/>
      <w:r w:rsidRPr="00531503">
        <w:t xml:space="preserve">Arikunto, S. (2002). Metodologi penelitian. </w:t>
      </w:r>
      <w:r w:rsidRPr="00531503">
        <w:rPr>
          <w:i/>
        </w:rPr>
        <w:t>Penerbit PT. Rineka Cipta. Jakarta</w:t>
      </w:r>
      <w:r w:rsidRPr="00531503">
        <w:t xml:space="preserve">. </w:t>
      </w:r>
      <w:bookmarkEnd w:id="7"/>
    </w:p>
    <w:p w:rsidR="00531503" w:rsidRPr="00531503" w:rsidRDefault="00531503" w:rsidP="00531503">
      <w:pPr>
        <w:pStyle w:val="EndNoteBibliography"/>
        <w:spacing w:after="0"/>
        <w:ind w:left="720" w:hanging="720"/>
      </w:pPr>
      <w:bookmarkStart w:id="8" w:name="_ENREF_4"/>
      <w:r w:rsidRPr="00531503">
        <w:t xml:space="preserve">Aryansyah, N. D., &amp; Indyani, R. (2012). Analisa Biaya dan Manfaat Rusunawa Jemundo, Sidoarjo. </w:t>
      </w:r>
      <w:r w:rsidRPr="00531503">
        <w:rPr>
          <w:i/>
        </w:rPr>
        <w:t>Jurnal Teknik Pomits, 1</w:t>
      </w:r>
      <w:r w:rsidRPr="00531503">
        <w:t xml:space="preserve">(1), 1-5. </w:t>
      </w:r>
      <w:bookmarkEnd w:id="8"/>
    </w:p>
    <w:p w:rsidR="00531503" w:rsidRPr="00531503" w:rsidRDefault="00531503" w:rsidP="00531503">
      <w:pPr>
        <w:pStyle w:val="EndNoteBibliography"/>
        <w:spacing w:after="0"/>
        <w:ind w:left="720" w:hanging="720"/>
      </w:pPr>
      <w:bookmarkStart w:id="9" w:name="_ENREF_5"/>
      <w:r w:rsidRPr="00531503">
        <w:t xml:space="preserve">Bachri, B. S. (2010). Meyakinkan validitas data melalui triangulasi pada penelitian kualitatif. </w:t>
      </w:r>
      <w:r w:rsidRPr="00531503">
        <w:rPr>
          <w:i/>
        </w:rPr>
        <w:t>Jurnal Teknologi Pendidikan, 10</w:t>
      </w:r>
      <w:r w:rsidRPr="00531503">
        <w:t xml:space="preserve">(1), 46-62. </w:t>
      </w:r>
      <w:bookmarkEnd w:id="9"/>
    </w:p>
    <w:p w:rsidR="00531503" w:rsidRPr="00531503" w:rsidRDefault="00531503" w:rsidP="00531503">
      <w:pPr>
        <w:pStyle w:val="EndNoteBibliography"/>
        <w:spacing w:after="0"/>
        <w:ind w:left="720" w:hanging="720"/>
      </w:pPr>
      <w:bookmarkStart w:id="10" w:name="_ENREF_6"/>
      <w:r w:rsidRPr="00531503">
        <w:t xml:space="preserve">Badrudin, R. (2012). </w:t>
      </w:r>
      <w:r w:rsidRPr="00531503">
        <w:rPr>
          <w:i/>
        </w:rPr>
        <w:t>Ekonomika Otonomi Daerah</w:t>
      </w:r>
      <w:r w:rsidRPr="00531503">
        <w:t>: UPP STIM YKPN.</w:t>
      </w:r>
      <w:bookmarkEnd w:id="10"/>
    </w:p>
    <w:p w:rsidR="00531503" w:rsidRPr="00531503" w:rsidRDefault="00531503" w:rsidP="00531503">
      <w:pPr>
        <w:pStyle w:val="EndNoteBibliography"/>
        <w:spacing w:after="0"/>
        <w:ind w:left="720" w:hanging="720"/>
      </w:pPr>
      <w:bookmarkStart w:id="11" w:name="_ENREF_7"/>
      <w:r w:rsidRPr="00531503">
        <w:t xml:space="preserve">Blocher, E. J., Stout, D. E., &amp; Cokins, G. (2010). </w:t>
      </w:r>
      <w:r w:rsidRPr="00531503">
        <w:rPr>
          <w:i/>
        </w:rPr>
        <w:t>Cost management: A strategic emphasis</w:t>
      </w:r>
      <w:r w:rsidRPr="00531503">
        <w:t>: Includes index.</w:t>
      </w:r>
      <w:bookmarkEnd w:id="11"/>
    </w:p>
    <w:p w:rsidR="00531503" w:rsidRPr="00531503" w:rsidRDefault="00531503" w:rsidP="00531503">
      <w:pPr>
        <w:pStyle w:val="EndNoteBibliography"/>
        <w:spacing w:after="0"/>
        <w:ind w:left="720" w:hanging="720"/>
      </w:pPr>
      <w:bookmarkStart w:id="12" w:name="_ENREF_8"/>
      <w:r w:rsidRPr="00531503">
        <w:t xml:space="preserve">Christian, L., Rosalina, R., Melissa, M., &amp; Rosalia, R. (2013). Evaluasi Efektivitas dan Efisiensi Sistem Informasi Operasional menggunakan Metode Cost Benefit Analysis: Studi Kasus pada Restaurant Sea Food di Jakarta. </w:t>
      </w:r>
      <w:r w:rsidRPr="00531503">
        <w:rPr>
          <w:i/>
        </w:rPr>
        <w:t>ComTech: Computer, Mathematics and Engineering Applications, 4</w:t>
      </w:r>
      <w:r w:rsidRPr="00531503">
        <w:t xml:space="preserve">(2), 1340-1351. </w:t>
      </w:r>
      <w:bookmarkEnd w:id="12"/>
    </w:p>
    <w:p w:rsidR="00531503" w:rsidRPr="00531503" w:rsidRDefault="00531503" w:rsidP="00531503">
      <w:pPr>
        <w:pStyle w:val="EndNoteBibliography"/>
        <w:spacing w:after="0"/>
        <w:ind w:left="720" w:hanging="720"/>
      </w:pPr>
      <w:bookmarkStart w:id="13" w:name="_ENREF_9"/>
      <w:r w:rsidRPr="00531503">
        <w:t xml:space="preserve">Dewi, Y. N., &amp; Nugroho, A. S. B. (2014). </w:t>
      </w:r>
      <w:r w:rsidRPr="00531503">
        <w:rPr>
          <w:i/>
        </w:rPr>
        <w:t>ANALISIS BIAYA-MANFAAT PADA PROYEK PENINGKATAN RUAS JALAN PROVINSI Studi Kasus: Ruas Jalan Wonosari-Semin Kabupaten Gunungkidul.</w:t>
      </w:r>
      <w:r w:rsidRPr="00531503">
        <w:t xml:space="preserve"> Universitas Gadjah Mada.   </w:t>
      </w:r>
      <w:bookmarkEnd w:id="13"/>
    </w:p>
    <w:p w:rsidR="00531503" w:rsidRPr="00531503" w:rsidRDefault="00531503" w:rsidP="00531503">
      <w:pPr>
        <w:pStyle w:val="EndNoteBibliography"/>
        <w:spacing w:after="0"/>
        <w:ind w:left="720" w:hanging="720"/>
      </w:pPr>
      <w:bookmarkStart w:id="14" w:name="_ENREF_10"/>
      <w:r w:rsidRPr="00531503">
        <w:t xml:space="preserve">Handoko, T. H. (2003). Manajemen edisi 2. </w:t>
      </w:r>
      <w:r w:rsidRPr="00531503">
        <w:rPr>
          <w:i/>
        </w:rPr>
        <w:t>Yogyakarta: BPFE</w:t>
      </w:r>
      <w:r w:rsidRPr="00531503">
        <w:t xml:space="preserve">. </w:t>
      </w:r>
      <w:bookmarkEnd w:id="14"/>
    </w:p>
    <w:p w:rsidR="00531503" w:rsidRPr="00531503" w:rsidRDefault="00531503" w:rsidP="00531503">
      <w:pPr>
        <w:pStyle w:val="EndNoteBibliography"/>
        <w:spacing w:after="0"/>
        <w:ind w:left="720" w:hanging="720"/>
      </w:pPr>
      <w:bookmarkStart w:id="15" w:name="_ENREF_11"/>
      <w:r w:rsidRPr="00531503">
        <w:t xml:space="preserve">Hayati, F. M., Wicaksono, A., &amp; Sutikno, F. R. (2014). Biaya Kemacetan Dan Polusi Karbon Monoksida Pada Lalu Lintas Akibat Adanya Pembangunan Fly–Over (Studi Kasus: Fly-Over Simpang Jalan Ahmad Yani–Gatot Subroto Kota Banjarmasin). </w:t>
      </w:r>
      <w:r w:rsidRPr="00531503">
        <w:rPr>
          <w:i/>
        </w:rPr>
        <w:t>Jurnal Tata Kota dan Daerah, 5</w:t>
      </w:r>
      <w:r w:rsidRPr="00531503">
        <w:t xml:space="preserve">(2), 87-96. </w:t>
      </w:r>
      <w:bookmarkEnd w:id="15"/>
    </w:p>
    <w:p w:rsidR="00531503" w:rsidRPr="00531503" w:rsidRDefault="00531503" w:rsidP="00531503">
      <w:pPr>
        <w:pStyle w:val="EndNoteBibliography"/>
        <w:spacing w:after="0"/>
        <w:ind w:left="720" w:hanging="720"/>
      </w:pPr>
      <w:bookmarkStart w:id="16" w:name="_ENREF_12"/>
      <w:r w:rsidRPr="00531503">
        <w:t>Khoiruddin, I. (2015). Usai direnovasi, KM 0 Yogyakarta sering memakan korban kuda jatuh. Yogyakarta.</w:t>
      </w:r>
      <w:bookmarkEnd w:id="16"/>
    </w:p>
    <w:p w:rsidR="00531503" w:rsidRPr="00531503" w:rsidRDefault="00531503" w:rsidP="00531503">
      <w:pPr>
        <w:pStyle w:val="EndNoteBibliography"/>
        <w:spacing w:after="0"/>
        <w:ind w:left="720" w:hanging="720"/>
      </w:pPr>
      <w:bookmarkStart w:id="17" w:name="_ENREF_13"/>
      <w:r w:rsidRPr="00531503">
        <w:t xml:space="preserve">Margareth, M., Franklin, P., &amp; Warouw, F. (2015). Studi Kemacetan Lalu Lintas Di Pusat Kota Ratahan. </w:t>
      </w:r>
      <w:r w:rsidRPr="00531503">
        <w:rPr>
          <w:i/>
        </w:rPr>
        <w:t>SPASIAL, 2</w:t>
      </w:r>
      <w:r w:rsidRPr="00531503">
        <w:t xml:space="preserve">(2), 89-97. </w:t>
      </w:r>
      <w:bookmarkEnd w:id="17"/>
    </w:p>
    <w:p w:rsidR="00531503" w:rsidRPr="00531503" w:rsidRDefault="00531503" w:rsidP="00531503">
      <w:pPr>
        <w:pStyle w:val="EndNoteBibliography"/>
        <w:spacing w:after="0"/>
        <w:ind w:left="720" w:hanging="720"/>
      </w:pPr>
      <w:bookmarkStart w:id="18" w:name="_ENREF_14"/>
      <w:r w:rsidRPr="00531503">
        <w:t xml:space="preserve">Moleong, L. (2012). Metodelogi Penelitian Kualitatif Edisi ke-30. </w:t>
      </w:r>
      <w:r w:rsidRPr="00531503">
        <w:rPr>
          <w:i/>
        </w:rPr>
        <w:t>Remajasasi Rosdakarya, BandungMulyono, BH, Yoestini, Nugraheni, R., &amp; Kamal, M.(2007)." Analisis Pengaruh Kualitas Produk Dan Kualitas Layanan Terhadap Kepuasan Konsumen". Manajemen &amp; Organisasi, 4</w:t>
      </w:r>
      <w:r w:rsidRPr="00531503">
        <w:t xml:space="preserve">(2), 91. </w:t>
      </w:r>
      <w:bookmarkEnd w:id="18"/>
    </w:p>
    <w:p w:rsidR="00531503" w:rsidRPr="00531503" w:rsidRDefault="00531503" w:rsidP="00531503">
      <w:pPr>
        <w:pStyle w:val="EndNoteBibliography"/>
        <w:spacing w:after="0"/>
        <w:ind w:left="720" w:hanging="720"/>
      </w:pPr>
      <w:bookmarkStart w:id="19" w:name="_ENREF_15"/>
      <w:r w:rsidRPr="00531503">
        <w:t xml:space="preserve">Moore, M. H. (1995). </w:t>
      </w:r>
      <w:r w:rsidRPr="00531503">
        <w:rPr>
          <w:i/>
        </w:rPr>
        <w:t>Creating public value: Strategic management in government</w:t>
      </w:r>
      <w:r w:rsidRPr="00531503">
        <w:t>: Harvard university press.</w:t>
      </w:r>
      <w:bookmarkEnd w:id="19"/>
    </w:p>
    <w:p w:rsidR="00531503" w:rsidRPr="00531503" w:rsidRDefault="00531503" w:rsidP="00531503">
      <w:pPr>
        <w:pStyle w:val="EndNoteBibliography"/>
        <w:spacing w:after="0"/>
        <w:ind w:left="720" w:hanging="720"/>
      </w:pPr>
      <w:bookmarkStart w:id="20" w:name="_ENREF_16"/>
      <w:r w:rsidRPr="00531503">
        <w:t xml:space="preserve">Muhammad, J., Pambudi, A., &amp; Subarkah, K. Analisis Dampak Sosial dan Ekonomidalam Pembangunan Flyover Jombor di Kabupaten Sleman. </w:t>
      </w:r>
      <w:r w:rsidRPr="00531503">
        <w:rPr>
          <w:i/>
        </w:rPr>
        <w:t>Pelita-Jurnal Penelitian Mahasiswa UNY</w:t>
      </w:r>
      <w:r w:rsidRPr="00531503">
        <w:t xml:space="preserve">(1). </w:t>
      </w:r>
      <w:bookmarkEnd w:id="20"/>
    </w:p>
    <w:p w:rsidR="00531503" w:rsidRPr="00531503" w:rsidRDefault="00531503" w:rsidP="00531503">
      <w:pPr>
        <w:pStyle w:val="EndNoteBibliography"/>
        <w:spacing w:after="0"/>
        <w:ind w:left="720" w:hanging="720"/>
      </w:pPr>
      <w:bookmarkStart w:id="21" w:name="_ENREF_17"/>
      <w:r w:rsidRPr="00531503">
        <w:lastRenderedPageBreak/>
        <w:t xml:space="preserve">O'Flynn, J. (2007). From new public management to public value: Paradigmatic change and managerial implications. </w:t>
      </w:r>
      <w:r w:rsidRPr="00531503">
        <w:rPr>
          <w:i/>
        </w:rPr>
        <w:t>Australian journal of public administration, 66</w:t>
      </w:r>
      <w:r w:rsidRPr="00531503">
        <w:t xml:space="preserve">(3), 353-366. </w:t>
      </w:r>
      <w:bookmarkEnd w:id="21"/>
    </w:p>
    <w:p w:rsidR="00531503" w:rsidRPr="00531503" w:rsidRDefault="00531503" w:rsidP="00531503">
      <w:pPr>
        <w:pStyle w:val="EndNoteBibliography"/>
        <w:spacing w:after="0"/>
        <w:ind w:left="720" w:hanging="720"/>
      </w:pPr>
      <w:bookmarkStart w:id="22" w:name="_ENREF_18"/>
      <w:r w:rsidRPr="00531503">
        <w:t xml:space="preserve">Prasetya, F. (2012). Modul ekonomi publik bagian V: Teori Pengeluaran Pemerintah. </w:t>
      </w:r>
      <w:r w:rsidRPr="00531503">
        <w:rPr>
          <w:i/>
        </w:rPr>
        <w:t>Malang: Fakultas ekonomi dan bisnis. Universitas Brawijaya</w:t>
      </w:r>
      <w:r w:rsidRPr="00531503">
        <w:t xml:space="preserve">. </w:t>
      </w:r>
      <w:bookmarkEnd w:id="22"/>
    </w:p>
    <w:p w:rsidR="00531503" w:rsidRPr="00531503" w:rsidRDefault="00531503" w:rsidP="00531503">
      <w:pPr>
        <w:pStyle w:val="EndNoteBibliography"/>
        <w:spacing w:after="0"/>
        <w:ind w:left="720" w:hanging="720"/>
      </w:pPr>
      <w:bookmarkStart w:id="23" w:name="_ENREF_19"/>
      <w:r w:rsidRPr="00531503">
        <w:t xml:space="preserve">Purwaningsih, M. R. (2012). Analisis Biaya Manfaat Sosial Keberadaan Pembangkit Listrik Tenaga Sampah Gedebage Bagi Masyarakat Sekitar. </w:t>
      </w:r>
      <w:r w:rsidRPr="00531503">
        <w:rPr>
          <w:i/>
        </w:rPr>
        <w:t>Journal of Regional and City Planning, 23</w:t>
      </w:r>
      <w:r w:rsidRPr="00531503">
        <w:t xml:space="preserve">(3), 225-240. </w:t>
      </w:r>
      <w:bookmarkEnd w:id="23"/>
    </w:p>
    <w:p w:rsidR="00531503" w:rsidRPr="00531503" w:rsidRDefault="00531503" w:rsidP="00531503">
      <w:pPr>
        <w:pStyle w:val="EndNoteBibliography"/>
        <w:spacing w:after="0"/>
        <w:ind w:left="720" w:hanging="720"/>
      </w:pPr>
      <w:bookmarkStart w:id="24" w:name="_ENREF_20"/>
      <w:r w:rsidRPr="00531503">
        <w:t xml:space="preserve">Salim, A. (2006). Teori dan Paradigma Penelitian Sosial, Buku Sumber untuk Penelitian Kualitatif Edisi Kedua. </w:t>
      </w:r>
      <w:r w:rsidRPr="00531503">
        <w:rPr>
          <w:i/>
        </w:rPr>
        <w:t>Yogyakarta: Tiara Wacana</w:t>
      </w:r>
      <w:r w:rsidRPr="00531503">
        <w:t xml:space="preserve">. </w:t>
      </w:r>
      <w:bookmarkEnd w:id="24"/>
    </w:p>
    <w:p w:rsidR="00531503" w:rsidRPr="00531503" w:rsidRDefault="00531503" w:rsidP="00531503">
      <w:pPr>
        <w:pStyle w:val="EndNoteBibliography"/>
        <w:spacing w:after="0"/>
        <w:ind w:left="720" w:hanging="720"/>
      </w:pPr>
      <w:bookmarkStart w:id="25" w:name="_ENREF_21"/>
      <w:r w:rsidRPr="00531503">
        <w:t xml:space="preserve">Setiawan, T. H., &amp; Ariadi, T. (2012). INDIKATOR KEBERHASILAN PROYEK PEMBANGUNAN BANGUNAN GEDUNG YANG DIPENGARUHI FAKTOR INTERNAL SITE MANAGER. </w:t>
      </w:r>
      <w:r w:rsidRPr="00531503">
        <w:rPr>
          <w:i/>
        </w:rPr>
        <w:t>Jurnal Teknik Sipil, 11</w:t>
      </w:r>
      <w:r w:rsidRPr="00531503">
        <w:t xml:space="preserve">(2). </w:t>
      </w:r>
      <w:bookmarkEnd w:id="25"/>
    </w:p>
    <w:p w:rsidR="00531503" w:rsidRPr="00531503" w:rsidRDefault="00531503" w:rsidP="00531503">
      <w:pPr>
        <w:pStyle w:val="EndNoteBibliography"/>
        <w:spacing w:after="0"/>
        <w:ind w:left="720" w:hanging="720"/>
      </w:pPr>
      <w:bookmarkStart w:id="26" w:name="_ENREF_22"/>
      <w:r w:rsidRPr="00531503">
        <w:t xml:space="preserve">Stroker, R. P. (2006). </w:t>
      </w:r>
      <w:r w:rsidRPr="00531503">
        <w:rPr>
          <w:i/>
        </w:rPr>
        <w:t>Five reasons why judges should become more involved in establishing, leading, and participating on collaborative, policy-focused teams</w:t>
      </w:r>
      <w:r w:rsidRPr="00531503">
        <w:t>: Center for Effective Public Policy.</w:t>
      </w:r>
      <w:bookmarkEnd w:id="26"/>
    </w:p>
    <w:p w:rsidR="00531503" w:rsidRPr="00531503" w:rsidRDefault="00531503" w:rsidP="00531503">
      <w:pPr>
        <w:pStyle w:val="EndNoteBibliography"/>
        <w:spacing w:after="0"/>
        <w:ind w:left="720" w:hanging="720"/>
      </w:pPr>
      <w:bookmarkStart w:id="27" w:name="_ENREF_23"/>
      <w:r w:rsidRPr="00531503">
        <w:t xml:space="preserve">Sudarwanto, B., Wahyuningrum, S. H., Iswanto, D., &amp; Nugroho, S. (2007). Pranata Pembangunan Bidang Arsitektur. </w:t>
      </w:r>
      <w:bookmarkEnd w:id="27"/>
    </w:p>
    <w:p w:rsidR="00531503" w:rsidRPr="00531503" w:rsidRDefault="00531503" w:rsidP="00531503">
      <w:pPr>
        <w:pStyle w:val="EndNoteBibliography"/>
        <w:spacing w:after="0"/>
        <w:ind w:left="720" w:hanging="720"/>
      </w:pPr>
      <w:bookmarkStart w:id="28" w:name="_ENREF_24"/>
      <w:r w:rsidRPr="00531503">
        <w:t xml:space="preserve">Sugiyono. (2008). </w:t>
      </w:r>
      <w:r w:rsidRPr="00531503">
        <w:rPr>
          <w:i/>
        </w:rPr>
        <w:t>Metode penelitian pendidikan:(pendekatan kuantitatif, kualitatif dan R &amp; D)</w:t>
      </w:r>
      <w:r w:rsidRPr="00531503">
        <w:t>: Alfabeta.</w:t>
      </w:r>
      <w:bookmarkEnd w:id="28"/>
    </w:p>
    <w:p w:rsidR="00531503" w:rsidRPr="00531503" w:rsidRDefault="00531503" w:rsidP="00531503">
      <w:pPr>
        <w:pStyle w:val="EndNoteBibliography"/>
        <w:spacing w:after="0"/>
        <w:ind w:left="720" w:hanging="720"/>
      </w:pPr>
      <w:bookmarkStart w:id="29" w:name="_ENREF_25"/>
      <w:r w:rsidRPr="00531503">
        <w:t xml:space="preserve">Yang, K. (2016). Creating public value and institutional innovations across boundaries: An integrative process of participation, legitimation, and implementation. </w:t>
      </w:r>
      <w:r w:rsidRPr="00531503">
        <w:rPr>
          <w:i/>
        </w:rPr>
        <w:t>Public Administration Review, 76</w:t>
      </w:r>
      <w:r w:rsidRPr="00531503">
        <w:t xml:space="preserve">(6), 873-885. </w:t>
      </w:r>
      <w:bookmarkEnd w:id="29"/>
    </w:p>
    <w:p w:rsidR="00531503" w:rsidRPr="00531503" w:rsidRDefault="00531503" w:rsidP="00531503">
      <w:pPr>
        <w:pStyle w:val="EndNoteBibliography"/>
        <w:ind w:left="720" w:hanging="720"/>
      </w:pPr>
      <w:bookmarkStart w:id="30" w:name="_ENREF_26"/>
      <w:r w:rsidRPr="00531503">
        <w:t xml:space="preserve">Yulia, Y. (2016). Higiene Sanitasi Makanan, Minuman dan Sarana Sanitasi Terhadap Angka Kuman Peralatan Makan dan Minum Pada Kantin. </w:t>
      </w:r>
      <w:r w:rsidRPr="00531503">
        <w:rPr>
          <w:i/>
        </w:rPr>
        <w:t>Jurnal Vokasi Kesehatan, 2</w:t>
      </w:r>
      <w:r w:rsidRPr="00531503">
        <w:t xml:space="preserve">(1), 55-61. </w:t>
      </w:r>
      <w:bookmarkEnd w:id="30"/>
    </w:p>
    <w:p w:rsidR="00FA7F9D" w:rsidRPr="00BE4A0F" w:rsidRDefault="00AA62FE" w:rsidP="00D3409B">
      <w:pPr>
        <w:jc w:val="both"/>
        <w:rPr>
          <w:rFonts w:ascii="Times New Roman" w:hAnsi="Times New Roman" w:cs="Times New Roman"/>
          <w:sz w:val="24"/>
          <w:szCs w:val="24"/>
        </w:rPr>
      </w:pPr>
      <w:r w:rsidRPr="00BE4A0F">
        <w:rPr>
          <w:rFonts w:ascii="Times New Roman" w:hAnsi="Times New Roman" w:cs="Times New Roman"/>
          <w:sz w:val="24"/>
          <w:szCs w:val="24"/>
        </w:rPr>
        <w:fldChar w:fldCharType="end"/>
      </w:r>
    </w:p>
    <w:sectPr w:rsidR="00FA7F9D" w:rsidRPr="00BE4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9A"/>
    <w:multiLevelType w:val="hybridMultilevel"/>
    <w:tmpl w:val="67967554"/>
    <w:lvl w:ilvl="0" w:tplc="72242D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B0B25BA"/>
    <w:multiLevelType w:val="hybridMultilevel"/>
    <w:tmpl w:val="1068C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16D01"/>
    <w:multiLevelType w:val="hybridMultilevel"/>
    <w:tmpl w:val="9966574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41B34520"/>
    <w:multiLevelType w:val="hybridMultilevel"/>
    <w:tmpl w:val="DC9CE1FE"/>
    <w:lvl w:ilvl="0" w:tplc="B22AAA4E">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15:restartNumberingAfterBreak="0">
    <w:nsid w:val="51AC767A"/>
    <w:multiLevelType w:val="hybridMultilevel"/>
    <w:tmpl w:val="C754742E"/>
    <w:lvl w:ilvl="0" w:tplc="FA36AB80">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502wxvz02rpwcefesq5xp9x2vx2petrz9sv&quot;&gt;My EndNote Library&lt;record-ids&gt;&lt;item&gt;78&lt;/item&gt;&lt;/record-ids&gt;&lt;/item&gt;&lt;/Libraries&gt;"/>
  </w:docVars>
  <w:rsids>
    <w:rsidRoot w:val="00743A0A"/>
    <w:rsid w:val="000A034E"/>
    <w:rsid w:val="000B3398"/>
    <w:rsid w:val="000D4406"/>
    <w:rsid w:val="00102AE0"/>
    <w:rsid w:val="00112D85"/>
    <w:rsid w:val="00145653"/>
    <w:rsid w:val="001536ED"/>
    <w:rsid w:val="001A33AB"/>
    <w:rsid w:val="001B4802"/>
    <w:rsid w:val="0022278E"/>
    <w:rsid w:val="002660E7"/>
    <w:rsid w:val="00293AF0"/>
    <w:rsid w:val="00310E2E"/>
    <w:rsid w:val="00336960"/>
    <w:rsid w:val="00344529"/>
    <w:rsid w:val="0035703C"/>
    <w:rsid w:val="00370772"/>
    <w:rsid w:val="003A5923"/>
    <w:rsid w:val="003F7C56"/>
    <w:rsid w:val="0042690A"/>
    <w:rsid w:val="004728A5"/>
    <w:rsid w:val="00484149"/>
    <w:rsid w:val="005277E8"/>
    <w:rsid w:val="00531503"/>
    <w:rsid w:val="00564AC2"/>
    <w:rsid w:val="00570975"/>
    <w:rsid w:val="00575011"/>
    <w:rsid w:val="00590967"/>
    <w:rsid w:val="005B6815"/>
    <w:rsid w:val="005C7AA5"/>
    <w:rsid w:val="006B1758"/>
    <w:rsid w:val="006C358B"/>
    <w:rsid w:val="006E0F5F"/>
    <w:rsid w:val="006F5C2C"/>
    <w:rsid w:val="006F7F64"/>
    <w:rsid w:val="007412F7"/>
    <w:rsid w:val="00742724"/>
    <w:rsid w:val="00743A0A"/>
    <w:rsid w:val="00786F4E"/>
    <w:rsid w:val="007B3783"/>
    <w:rsid w:val="007E6119"/>
    <w:rsid w:val="00836BB4"/>
    <w:rsid w:val="00843B34"/>
    <w:rsid w:val="009704D4"/>
    <w:rsid w:val="009D22DA"/>
    <w:rsid w:val="00A122FF"/>
    <w:rsid w:val="00A47E55"/>
    <w:rsid w:val="00A953CD"/>
    <w:rsid w:val="00AA62FE"/>
    <w:rsid w:val="00BB6196"/>
    <w:rsid w:val="00BE4A0F"/>
    <w:rsid w:val="00C13DF6"/>
    <w:rsid w:val="00C230FD"/>
    <w:rsid w:val="00C36E7D"/>
    <w:rsid w:val="00C97572"/>
    <w:rsid w:val="00CB5604"/>
    <w:rsid w:val="00CF1F48"/>
    <w:rsid w:val="00D26643"/>
    <w:rsid w:val="00D3409B"/>
    <w:rsid w:val="00D42C83"/>
    <w:rsid w:val="00D52C44"/>
    <w:rsid w:val="00D65D99"/>
    <w:rsid w:val="00D807D5"/>
    <w:rsid w:val="00DD2ED0"/>
    <w:rsid w:val="00E03E91"/>
    <w:rsid w:val="00E046C5"/>
    <w:rsid w:val="00E04B5A"/>
    <w:rsid w:val="00E12C42"/>
    <w:rsid w:val="00E31635"/>
    <w:rsid w:val="00E4749C"/>
    <w:rsid w:val="00E51DB7"/>
    <w:rsid w:val="00E605E7"/>
    <w:rsid w:val="00EC764C"/>
    <w:rsid w:val="00F35448"/>
    <w:rsid w:val="00F90F1F"/>
    <w:rsid w:val="00FA7F9D"/>
    <w:rsid w:val="00FC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A28"/>
  <w15:chartTrackingRefBased/>
  <w15:docId w15:val="{0222392E-D2E8-41EA-AA2F-5A94B96C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A0A"/>
  </w:style>
  <w:style w:type="paragraph" w:styleId="Heading3">
    <w:name w:val="heading 3"/>
    <w:basedOn w:val="Normal"/>
    <w:next w:val="Normal"/>
    <w:link w:val="Heading3Char"/>
    <w:uiPriority w:val="9"/>
    <w:unhideWhenUsed/>
    <w:qFormat/>
    <w:rsid w:val="00112D85"/>
    <w:pPr>
      <w:keepNext/>
      <w:keepLines/>
      <w:spacing w:before="40" w:after="0"/>
      <w:outlineLvl w:val="2"/>
    </w:pPr>
    <w:rPr>
      <w:rFonts w:asciiTheme="majorHAnsi" w:eastAsiaTheme="majorEastAsia" w:hAnsiTheme="majorHAnsi" w:cstheme="majorBidi"/>
      <w:color w:val="0D0D0D" w:themeColor="text1" w:themeTint="F2"/>
      <w:sz w:val="24"/>
      <w:szCs w:val="24"/>
      <w:lang w:val="id-ID"/>
    </w:rPr>
  </w:style>
  <w:style w:type="paragraph" w:styleId="Heading5">
    <w:name w:val="heading 5"/>
    <w:basedOn w:val="Normal"/>
    <w:next w:val="Normal"/>
    <w:link w:val="Heading5Char"/>
    <w:uiPriority w:val="9"/>
    <w:semiHidden/>
    <w:unhideWhenUsed/>
    <w:qFormat/>
    <w:rsid w:val="0074272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A0A"/>
    <w:rPr>
      <w:color w:val="0000FF"/>
      <w:u w:val="single"/>
    </w:rPr>
  </w:style>
  <w:style w:type="paragraph" w:styleId="ListParagraph">
    <w:name w:val="List Paragraph"/>
    <w:basedOn w:val="Normal"/>
    <w:uiPriority w:val="34"/>
    <w:qFormat/>
    <w:rsid w:val="00743A0A"/>
    <w:pPr>
      <w:ind w:left="720"/>
      <w:contextualSpacing/>
    </w:pPr>
    <w:rPr>
      <w:rFonts w:eastAsiaTheme="minorEastAsia"/>
      <w:lang w:val="id-ID"/>
    </w:rPr>
  </w:style>
  <w:style w:type="character" w:customStyle="1" w:styleId="shorttext">
    <w:name w:val="short_text"/>
    <w:basedOn w:val="DefaultParagraphFont"/>
    <w:rsid w:val="00743A0A"/>
  </w:style>
  <w:style w:type="character" w:customStyle="1" w:styleId="highlight">
    <w:name w:val="highlight"/>
    <w:basedOn w:val="DefaultParagraphFont"/>
    <w:rsid w:val="00743A0A"/>
  </w:style>
  <w:style w:type="character" w:customStyle="1" w:styleId="m-8070240306690879281gmail-">
    <w:name w:val="m_-8070240306690879281gmail-"/>
    <w:basedOn w:val="DefaultParagraphFont"/>
    <w:rsid w:val="00743A0A"/>
  </w:style>
  <w:style w:type="character" w:customStyle="1" w:styleId="alt-edited">
    <w:name w:val="alt-edited"/>
    <w:rsid w:val="00743A0A"/>
  </w:style>
  <w:style w:type="character" w:styleId="CommentReference">
    <w:name w:val="annotation reference"/>
    <w:basedOn w:val="DefaultParagraphFont"/>
    <w:uiPriority w:val="99"/>
    <w:semiHidden/>
    <w:unhideWhenUsed/>
    <w:rsid w:val="00743A0A"/>
    <w:rPr>
      <w:sz w:val="16"/>
      <w:szCs w:val="16"/>
    </w:rPr>
  </w:style>
  <w:style w:type="paragraph" w:customStyle="1" w:styleId="EndNoteBibliographyTitle">
    <w:name w:val="EndNote Bibliography Title"/>
    <w:basedOn w:val="Normal"/>
    <w:link w:val="EndNoteBibliographyTitleChar"/>
    <w:rsid w:val="00AA62F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A62FE"/>
    <w:rPr>
      <w:rFonts w:ascii="Calibri" w:hAnsi="Calibri"/>
      <w:noProof/>
    </w:rPr>
  </w:style>
  <w:style w:type="paragraph" w:customStyle="1" w:styleId="EndNoteBibliography">
    <w:name w:val="EndNote Bibliography"/>
    <w:basedOn w:val="Normal"/>
    <w:link w:val="EndNoteBibliographyChar"/>
    <w:rsid w:val="00AA62F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A62FE"/>
    <w:rPr>
      <w:rFonts w:ascii="Calibri" w:hAnsi="Calibri"/>
      <w:noProof/>
    </w:rPr>
  </w:style>
  <w:style w:type="table" w:styleId="TableGrid">
    <w:name w:val="Table Grid"/>
    <w:basedOn w:val="TableNormal"/>
    <w:uiPriority w:val="39"/>
    <w:rsid w:val="00E04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12D85"/>
    <w:rPr>
      <w:rFonts w:asciiTheme="majorHAnsi" w:eastAsiaTheme="majorEastAsia" w:hAnsiTheme="majorHAnsi" w:cstheme="majorBidi"/>
      <w:color w:val="0D0D0D" w:themeColor="text1" w:themeTint="F2"/>
      <w:sz w:val="24"/>
      <w:szCs w:val="24"/>
      <w:lang w:val="id-ID"/>
    </w:rPr>
  </w:style>
  <w:style w:type="paragraph" w:styleId="Subtitle">
    <w:name w:val="Subtitle"/>
    <w:basedOn w:val="Normal"/>
    <w:next w:val="Normal"/>
    <w:link w:val="SubtitleChar"/>
    <w:uiPriority w:val="11"/>
    <w:qFormat/>
    <w:rsid w:val="00370772"/>
    <w:pPr>
      <w:numPr>
        <w:ilvl w:val="1"/>
      </w:numPr>
    </w:pPr>
    <w:rPr>
      <w:rFonts w:eastAsiaTheme="minorEastAsia"/>
      <w:color w:val="5A5A5A" w:themeColor="text1" w:themeTint="A5"/>
      <w:spacing w:val="15"/>
      <w:lang w:val="id-ID"/>
    </w:rPr>
  </w:style>
  <w:style w:type="character" w:customStyle="1" w:styleId="SubtitleChar">
    <w:name w:val="Subtitle Char"/>
    <w:basedOn w:val="DefaultParagraphFont"/>
    <w:link w:val="Subtitle"/>
    <w:uiPriority w:val="11"/>
    <w:rsid w:val="00370772"/>
    <w:rPr>
      <w:rFonts w:eastAsiaTheme="minorEastAsia"/>
      <w:color w:val="5A5A5A" w:themeColor="text1" w:themeTint="A5"/>
      <w:spacing w:val="15"/>
      <w:lang w:val="id-ID"/>
    </w:rPr>
  </w:style>
  <w:style w:type="character" w:customStyle="1" w:styleId="Heading5Char">
    <w:name w:val="Heading 5 Char"/>
    <w:basedOn w:val="DefaultParagraphFont"/>
    <w:link w:val="Heading5"/>
    <w:uiPriority w:val="9"/>
    <w:semiHidden/>
    <w:rsid w:val="00742724"/>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D52C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mandiachmad@gmail.com" TargetMode="External"/><Relationship Id="rId5" Type="http://schemas.openxmlformats.org/officeDocument/2006/relationships/hyperlink" Target="mailto:laelinurkhanifa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11492</Words>
  <Characters>65505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Laeli Nur Khanifah</cp:lastModifiedBy>
  <cp:revision>7</cp:revision>
  <dcterms:created xsi:type="dcterms:W3CDTF">2018-05-22T08:20:00Z</dcterms:created>
  <dcterms:modified xsi:type="dcterms:W3CDTF">2018-05-22T20:35:00Z</dcterms:modified>
</cp:coreProperties>
</file>