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E82098" w14:textId="77777777" w:rsidR="008747AF" w:rsidRDefault="00063DFD">
      <w:pPr>
        <w:spacing w:after="0"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Community Based </w:t>
      </w:r>
      <w:r>
        <w:rPr>
          <w:rFonts w:ascii="Times New Roman" w:eastAsia="Times New Roman" w:hAnsi="Times New Roman" w:cs="Times New Roman"/>
          <w:b/>
          <w:sz w:val="28"/>
          <w:szCs w:val="28"/>
          <w:lang w:val="id-ID"/>
        </w:rPr>
        <w:t xml:space="preserve">Intervention: Local </w:t>
      </w:r>
      <w:r w:rsidR="00C843E4">
        <w:rPr>
          <w:rFonts w:ascii="Times New Roman" w:eastAsia="Times New Roman" w:hAnsi="Times New Roman" w:cs="Times New Roman"/>
          <w:b/>
          <w:sz w:val="28"/>
          <w:szCs w:val="28"/>
          <w:lang w:val="id-ID"/>
        </w:rPr>
        <w:t xml:space="preserve">Village </w:t>
      </w:r>
      <w:r w:rsidR="000D2877">
        <w:rPr>
          <w:rFonts w:ascii="Times New Roman" w:eastAsia="Times New Roman" w:hAnsi="Times New Roman" w:cs="Times New Roman"/>
          <w:b/>
          <w:sz w:val="28"/>
          <w:szCs w:val="28"/>
        </w:rPr>
        <w:t xml:space="preserve">Preparedness in Prevention </w:t>
      </w:r>
      <w:r>
        <w:rPr>
          <w:rFonts w:ascii="Times New Roman" w:eastAsia="Times New Roman" w:hAnsi="Times New Roman" w:cs="Times New Roman"/>
          <w:b/>
          <w:sz w:val="28"/>
          <w:szCs w:val="28"/>
          <w:lang w:val="id-ID"/>
        </w:rPr>
        <w:t>an</w:t>
      </w:r>
      <w:r w:rsidR="00030255">
        <w:rPr>
          <w:rFonts w:ascii="Times New Roman" w:eastAsia="Times New Roman" w:hAnsi="Times New Roman" w:cs="Times New Roman"/>
          <w:b/>
          <w:sz w:val="28"/>
          <w:szCs w:val="28"/>
          <w:lang w:val="id-ID"/>
        </w:rPr>
        <w:t>d</w:t>
      </w:r>
      <w:r>
        <w:rPr>
          <w:rFonts w:ascii="Times New Roman" w:eastAsia="Times New Roman" w:hAnsi="Times New Roman" w:cs="Times New Roman"/>
          <w:b/>
          <w:sz w:val="28"/>
          <w:szCs w:val="28"/>
          <w:lang w:val="id-ID"/>
        </w:rPr>
        <w:t xml:space="preserve"> Control of </w:t>
      </w:r>
      <w:r w:rsidR="000D2877">
        <w:rPr>
          <w:rFonts w:ascii="Times New Roman" w:eastAsia="Times New Roman" w:hAnsi="Times New Roman" w:cs="Times New Roman"/>
          <w:b/>
          <w:sz w:val="28"/>
          <w:szCs w:val="28"/>
        </w:rPr>
        <w:t>C</w:t>
      </w:r>
      <w:r>
        <w:rPr>
          <w:rFonts w:ascii="Times New Roman" w:eastAsia="Times New Roman" w:hAnsi="Times New Roman" w:cs="Times New Roman"/>
          <w:b/>
          <w:sz w:val="28"/>
          <w:szCs w:val="28"/>
          <w:lang w:val="id-ID"/>
        </w:rPr>
        <w:t>OVID</w:t>
      </w:r>
      <w:r w:rsidR="000D2877">
        <w:rPr>
          <w:rFonts w:ascii="Times New Roman" w:eastAsia="Times New Roman" w:hAnsi="Times New Roman" w:cs="Times New Roman"/>
          <w:b/>
          <w:sz w:val="28"/>
          <w:szCs w:val="28"/>
        </w:rPr>
        <w:t xml:space="preserve">-19 </w:t>
      </w:r>
    </w:p>
    <w:p w14:paraId="31373957" w14:textId="77777777" w:rsidR="008747AF" w:rsidRDefault="008747AF">
      <w:pPr>
        <w:spacing w:after="0" w:line="480" w:lineRule="auto"/>
        <w:rPr>
          <w:rFonts w:ascii="Times New Roman" w:eastAsia="Times New Roman" w:hAnsi="Times New Roman" w:cs="Times New Roman"/>
          <w:sz w:val="24"/>
          <w:szCs w:val="24"/>
        </w:rPr>
      </w:pPr>
    </w:p>
    <w:p w14:paraId="2E9F9B71" w14:textId="77777777" w:rsidR="008747AF" w:rsidRDefault="000D2877">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Rasdiyanah</w:t>
      </w:r>
      <w:r>
        <w:rPr>
          <w:rFonts w:ascii="Times New Roman" w:eastAsia="Times New Roman" w:hAnsi="Times New Roman" w:cs="Times New Roman"/>
          <w:sz w:val="24"/>
          <w:szCs w:val="24"/>
          <w:vertAlign w:val="superscript"/>
        </w:rPr>
        <w:t>1</w:t>
      </w:r>
      <w:r w:rsidRPr="00063DFD">
        <w:rPr>
          <w:rFonts w:ascii="Times New Roman" w:eastAsia="Times New Roman" w:hAnsi="Times New Roman" w:cs="Times New Roman"/>
          <w:sz w:val="24"/>
          <w:szCs w:val="24"/>
          <w:vertAlign w:val="subscript"/>
        </w:rPr>
        <w:t>,</w:t>
      </w:r>
      <w:r w:rsidR="00063DFD">
        <w:rPr>
          <w:rFonts w:ascii="Times New Roman" w:eastAsia="Times New Roman" w:hAnsi="Times New Roman" w:cs="Times New Roman"/>
          <w:sz w:val="24"/>
          <w:szCs w:val="24"/>
          <w:vertAlign w:val="superscript"/>
          <w:lang w:val="id-ID"/>
        </w:rPr>
        <w:t xml:space="preserve"> </w:t>
      </w:r>
      <w:r>
        <w:rPr>
          <w:rFonts w:ascii="Times New Roman" w:eastAsia="Times New Roman" w:hAnsi="Times New Roman" w:cs="Times New Roman"/>
          <w:sz w:val="24"/>
          <w:szCs w:val="24"/>
        </w:rPr>
        <w:t>Muhammad Jauhar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00063DFD">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Lita Heni Kusumawardani</w:t>
      </w:r>
      <w:r>
        <w:rPr>
          <w:rFonts w:ascii="Times New Roman" w:eastAsia="Times New Roman" w:hAnsi="Times New Roman" w:cs="Times New Roman"/>
          <w:sz w:val="24"/>
          <w:szCs w:val="24"/>
          <w:vertAlign w:val="superscript"/>
        </w:rPr>
        <w:t>3</w:t>
      </w:r>
      <w:r w:rsidRPr="00063DFD">
        <w:rPr>
          <w:rFonts w:ascii="Times New Roman" w:eastAsia="Times New Roman" w:hAnsi="Times New Roman" w:cs="Times New Roman"/>
          <w:sz w:val="24"/>
          <w:szCs w:val="24"/>
          <w:vertAlign w:val="subscript"/>
        </w:rPr>
        <w:t>,</w:t>
      </w:r>
      <w:r w:rsidR="00063DFD" w:rsidRPr="00063DFD">
        <w:rPr>
          <w:rFonts w:ascii="Times New Roman" w:eastAsia="Times New Roman" w:hAnsi="Times New Roman" w:cs="Times New Roman"/>
          <w:sz w:val="24"/>
          <w:szCs w:val="24"/>
          <w:vertAlign w:val="subscript"/>
          <w:lang w:val="id-ID"/>
        </w:rPr>
        <w:t xml:space="preserve"> </w:t>
      </w:r>
      <w:r>
        <w:rPr>
          <w:rFonts w:ascii="Times New Roman" w:eastAsia="Times New Roman" w:hAnsi="Times New Roman" w:cs="Times New Roman"/>
          <w:sz w:val="24"/>
          <w:szCs w:val="24"/>
        </w:rPr>
        <w:t>Utami Rachmawati</w:t>
      </w:r>
      <w:r w:rsidRPr="00063DFD">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w:t>
      </w:r>
    </w:p>
    <w:p w14:paraId="3C1B19EA" w14:textId="77777777" w:rsidR="008747AF" w:rsidRDefault="000D2877">
      <w:pPr>
        <w:spacing w:after="0" w:line="480"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I Gusti Ayu Putu Desy Rohana</w:t>
      </w:r>
      <w:r>
        <w:rPr>
          <w:rFonts w:ascii="Times New Roman" w:eastAsia="Times New Roman" w:hAnsi="Times New Roman" w:cs="Times New Roman"/>
          <w:sz w:val="24"/>
          <w:szCs w:val="24"/>
          <w:vertAlign w:val="superscript"/>
        </w:rPr>
        <w:t>5</w:t>
      </w:r>
    </w:p>
    <w:p w14:paraId="76BDF401" w14:textId="77777777" w:rsidR="008747AF" w:rsidRDefault="008747AF">
      <w:pPr>
        <w:spacing w:after="0" w:line="480" w:lineRule="auto"/>
        <w:jc w:val="center"/>
        <w:rPr>
          <w:rFonts w:ascii="Times New Roman" w:eastAsia="Times New Roman" w:hAnsi="Times New Roman" w:cs="Times New Roman"/>
          <w:sz w:val="24"/>
          <w:szCs w:val="24"/>
        </w:rPr>
      </w:pPr>
    </w:p>
    <w:p w14:paraId="7046CDEF" w14:textId="77777777" w:rsidR="008747AF" w:rsidRDefault="000D2877">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Nursing Department, Faculty of Medicine and Health Sciences, Universitas Islam Negeri Alauddin Makassar , Indonesia </w:t>
      </w:r>
    </w:p>
    <w:p w14:paraId="67574887" w14:textId="77777777" w:rsidR="008747AF" w:rsidRDefault="000D2877">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Nursing Department, Health Polytechnic of Ministry of Health Semarang, Semarang, Indonesia </w:t>
      </w:r>
    </w:p>
    <w:p w14:paraId="1A8642E1" w14:textId="77777777" w:rsidR="008747AF" w:rsidRDefault="000D2877">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Nursing Department, Faculty of Health Sciences, </w:t>
      </w:r>
      <w:r w:rsidR="00063DFD">
        <w:rPr>
          <w:rFonts w:ascii="Times New Roman" w:eastAsia="Times New Roman" w:hAnsi="Times New Roman" w:cs="Times New Roman"/>
          <w:sz w:val="24"/>
          <w:szCs w:val="24"/>
        </w:rPr>
        <w:t>Universit</w:t>
      </w:r>
      <w:r w:rsidR="00063DFD">
        <w:rPr>
          <w:rFonts w:ascii="Times New Roman" w:eastAsia="Times New Roman" w:hAnsi="Times New Roman" w:cs="Times New Roman"/>
          <w:sz w:val="24"/>
          <w:szCs w:val="24"/>
          <w:lang w:val="id-ID"/>
        </w:rPr>
        <w:t xml:space="preserve">as </w:t>
      </w:r>
      <w:r>
        <w:rPr>
          <w:rFonts w:ascii="Times New Roman" w:eastAsia="Times New Roman" w:hAnsi="Times New Roman" w:cs="Times New Roman"/>
          <w:sz w:val="24"/>
          <w:szCs w:val="24"/>
        </w:rPr>
        <w:t xml:space="preserve">Jenderal Soedirman, Purwokerto, Indonesia </w:t>
      </w:r>
    </w:p>
    <w:p w14:paraId="2BC0716E" w14:textId="77777777" w:rsidR="008747AF" w:rsidRDefault="000D2877">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Faculty of Nursing, </w:t>
      </w:r>
      <w:r w:rsidR="00063DFD">
        <w:rPr>
          <w:rFonts w:ascii="Times New Roman" w:eastAsia="Times New Roman" w:hAnsi="Times New Roman" w:cs="Times New Roman"/>
          <w:sz w:val="24"/>
          <w:szCs w:val="24"/>
          <w:lang w:val="id-ID"/>
        </w:rPr>
        <w:t>Universitas Indonesia</w:t>
      </w:r>
      <w:r>
        <w:rPr>
          <w:rFonts w:ascii="Times New Roman" w:eastAsia="Times New Roman" w:hAnsi="Times New Roman" w:cs="Times New Roman"/>
          <w:sz w:val="24"/>
          <w:szCs w:val="24"/>
        </w:rPr>
        <w:t xml:space="preserve">, Depok, Indonesia </w:t>
      </w:r>
    </w:p>
    <w:p w14:paraId="10CC4B93" w14:textId="77777777" w:rsidR="008747AF" w:rsidRDefault="000D2877">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xml:space="preserve">Nursing Department of Baturaja, Health Polytechnic of the Ministry of Health Palembang, Baturaja, Indonesia </w:t>
      </w:r>
    </w:p>
    <w:p w14:paraId="087C0C3D" w14:textId="77777777" w:rsidR="008747AF" w:rsidRDefault="008747AF">
      <w:pPr>
        <w:spacing w:after="0" w:line="480" w:lineRule="auto"/>
        <w:jc w:val="center"/>
        <w:rPr>
          <w:rFonts w:ascii="Times New Roman" w:eastAsia="Times New Roman" w:hAnsi="Times New Roman" w:cs="Times New Roman"/>
          <w:sz w:val="24"/>
          <w:szCs w:val="24"/>
        </w:rPr>
      </w:pPr>
    </w:p>
    <w:p w14:paraId="19EE3EBA" w14:textId="77777777" w:rsidR="008747AF" w:rsidRDefault="000D2877">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ABSTRACT </w:t>
      </w:r>
      <w:r w:rsidR="00030255">
        <w:rPr>
          <w:rFonts w:ascii="Times New Roman" w:eastAsia="Times New Roman" w:hAnsi="Times New Roman" w:cs="Times New Roman"/>
          <w:sz w:val="24"/>
          <w:szCs w:val="24"/>
          <w:lang w:val="id-ID"/>
        </w:rPr>
        <w:t>COVID-19 pandemic</w:t>
      </w:r>
      <w:r>
        <w:rPr>
          <w:rFonts w:ascii="Times New Roman" w:eastAsia="Times New Roman" w:hAnsi="Times New Roman" w:cs="Times New Roman"/>
          <w:sz w:val="24"/>
          <w:szCs w:val="24"/>
        </w:rPr>
        <w:t xml:space="preserve"> </w:t>
      </w:r>
      <w:r w:rsidR="00030255">
        <w:rPr>
          <w:rFonts w:ascii="Times New Roman" w:eastAsia="Times New Roman" w:hAnsi="Times New Roman" w:cs="Times New Roman"/>
          <w:sz w:val="24"/>
          <w:szCs w:val="24"/>
          <w:lang w:val="id-ID"/>
        </w:rPr>
        <w:t xml:space="preserve">has became the global concern as </w:t>
      </w:r>
      <w:r w:rsidR="000977D0">
        <w:rPr>
          <w:rFonts w:ascii="Times New Roman" w:eastAsia="Times New Roman" w:hAnsi="Times New Roman" w:cs="Times New Roman"/>
          <w:sz w:val="24"/>
          <w:szCs w:val="24"/>
          <w:lang w:val="id-ID"/>
        </w:rPr>
        <w:t>its</w:t>
      </w:r>
      <w:r w:rsidR="00030255">
        <w:rPr>
          <w:rFonts w:ascii="Times New Roman" w:eastAsia="Times New Roman" w:hAnsi="Times New Roman" w:cs="Times New Roman"/>
          <w:sz w:val="24"/>
          <w:szCs w:val="24"/>
          <w:lang w:val="id-ID"/>
        </w:rPr>
        <w:t xml:space="preserve"> largedly affected the various aspects of </w:t>
      </w:r>
      <w:r>
        <w:rPr>
          <w:rFonts w:ascii="Times New Roman" w:eastAsia="Times New Roman" w:hAnsi="Times New Roman" w:cs="Times New Roman"/>
          <w:sz w:val="24"/>
          <w:szCs w:val="24"/>
        </w:rPr>
        <w:t>such as health, economy, social, culture, and religion.</w:t>
      </w:r>
      <w:r w:rsidR="00FC3956">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Community empowerment in breaking the chain of region-based COVID-19 spread is an effective approach</w:t>
      </w:r>
      <w:r w:rsidR="000977D0">
        <w:rPr>
          <w:rFonts w:ascii="Times New Roman" w:eastAsia="Times New Roman" w:hAnsi="Times New Roman" w:cs="Times New Roman"/>
          <w:sz w:val="24"/>
          <w:szCs w:val="24"/>
          <w:lang w:val="id-ID"/>
        </w:rPr>
        <w:t xml:space="preserve"> that can be taken</w:t>
      </w:r>
      <w:r>
        <w:rPr>
          <w:rFonts w:ascii="Times New Roman" w:eastAsia="Times New Roman" w:hAnsi="Times New Roman" w:cs="Times New Roman"/>
          <w:sz w:val="24"/>
          <w:szCs w:val="24"/>
        </w:rPr>
        <w:t>.</w:t>
      </w:r>
      <w:r w:rsidR="000977D0">
        <w:rPr>
          <w:rFonts w:ascii="Times New Roman" w:eastAsia="Times New Roman" w:hAnsi="Times New Roman" w:cs="Times New Roman"/>
          <w:sz w:val="24"/>
          <w:szCs w:val="24"/>
          <w:lang w:val="id-ID"/>
        </w:rPr>
        <w:t xml:space="preserve"> This intervention is alternatively important measure to slower</w:t>
      </w:r>
      <w:r>
        <w:rPr>
          <w:rFonts w:ascii="Times New Roman" w:eastAsia="Times New Roman" w:hAnsi="Times New Roman" w:cs="Times New Roman"/>
          <w:sz w:val="24"/>
          <w:szCs w:val="24"/>
        </w:rPr>
        <w:t xml:space="preserve"> the morbidity and mortality </w:t>
      </w:r>
      <w:r w:rsidR="000977D0">
        <w:rPr>
          <w:rFonts w:ascii="Times New Roman" w:eastAsia="Times New Roman" w:hAnsi="Times New Roman" w:cs="Times New Roman"/>
          <w:sz w:val="24"/>
          <w:szCs w:val="24"/>
          <w:lang w:val="id-ID"/>
        </w:rPr>
        <w:t>of</w:t>
      </w:r>
      <w:r>
        <w:rPr>
          <w:rFonts w:ascii="Times New Roman" w:eastAsia="Times New Roman" w:hAnsi="Times New Roman" w:cs="Times New Roman"/>
          <w:sz w:val="24"/>
          <w:szCs w:val="24"/>
        </w:rPr>
        <w:t xml:space="preserve"> COVID-19 </w:t>
      </w:r>
      <w:r w:rsidR="000977D0">
        <w:rPr>
          <w:rFonts w:ascii="Times New Roman" w:eastAsia="Times New Roman" w:hAnsi="Times New Roman" w:cs="Times New Roman"/>
          <w:sz w:val="24"/>
          <w:szCs w:val="24"/>
          <w:lang w:val="id-ID"/>
        </w:rPr>
        <w:t>that is remained  predominantly in Indonesia</w:t>
      </w:r>
      <w:r>
        <w:rPr>
          <w:rFonts w:ascii="Times New Roman" w:eastAsia="Times New Roman" w:hAnsi="Times New Roman" w:cs="Times New Roman"/>
          <w:sz w:val="24"/>
          <w:szCs w:val="24"/>
        </w:rPr>
        <w:t>. This article aims to describe the implementation of a community-based COVID-19 prevention program</w:t>
      </w:r>
      <w:r w:rsidR="000977D0">
        <w:rPr>
          <w:rFonts w:ascii="Times New Roman" w:eastAsia="Times New Roman" w:hAnsi="Times New Roman" w:cs="Times New Roman"/>
          <w:sz w:val="24"/>
          <w:szCs w:val="24"/>
          <w:lang w:val="id-ID"/>
        </w:rPr>
        <w:t xml:space="preserve"> that</w:t>
      </w:r>
      <w:r>
        <w:rPr>
          <w:rFonts w:ascii="Times New Roman" w:eastAsia="Times New Roman" w:hAnsi="Times New Roman" w:cs="Times New Roman"/>
          <w:sz w:val="24"/>
          <w:szCs w:val="24"/>
        </w:rPr>
        <w:t xml:space="preserve"> was carried out on 280 families in six sub-districts in Brebes Regency from May to June 2020. The assessment used a questionnaire of</w:t>
      </w:r>
      <w:r w:rsidR="00FC3956">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 xml:space="preserve"> COVID-19</w:t>
      </w:r>
      <w:r w:rsidR="00FC3956" w:rsidRPr="00FC3956">
        <w:rPr>
          <w:rFonts w:ascii="Times New Roman" w:eastAsia="Times New Roman" w:hAnsi="Times New Roman" w:cs="Times New Roman"/>
          <w:sz w:val="24"/>
          <w:szCs w:val="24"/>
        </w:rPr>
        <w:t xml:space="preserve"> </w:t>
      </w:r>
      <w:r w:rsidR="00FC3956">
        <w:rPr>
          <w:rFonts w:ascii="Times New Roman" w:eastAsia="Times New Roman" w:hAnsi="Times New Roman" w:cs="Times New Roman"/>
          <w:sz w:val="24"/>
          <w:szCs w:val="24"/>
        </w:rPr>
        <w:t>transmission</w:t>
      </w:r>
      <w:r w:rsidR="00FC3956">
        <w:rPr>
          <w:rFonts w:ascii="Times New Roman" w:eastAsia="Times New Roman" w:hAnsi="Times New Roman" w:cs="Times New Roman"/>
          <w:sz w:val="24"/>
          <w:szCs w:val="24"/>
          <w:lang w:val="id-ID"/>
        </w:rPr>
        <w:t xml:space="preserve"> risk</w:t>
      </w:r>
      <w:r>
        <w:rPr>
          <w:rFonts w:ascii="Times New Roman" w:eastAsia="Times New Roman" w:hAnsi="Times New Roman" w:cs="Times New Roman"/>
          <w:sz w:val="24"/>
          <w:szCs w:val="24"/>
        </w:rPr>
        <w:t>, with a total of 29 indicators developed based on references from the Indonesian Ministry of Health.</w:t>
      </w:r>
      <w:r w:rsidR="00FC3956">
        <w:rPr>
          <w:rFonts w:ascii="Times New Roman" w:eastAsia="Times New Roman" w:hAnsi="Times New Roman" w:cs="Times New Roman"/>
          <w:sz w:val="24"/>
          <w:szCs w:val="24"/>
          <w:lang w:val="id-ID"/>
        </w:rPr>
        <w:t xml:space="preserve"> </w:t>
      </w:r>
      <w:r w:rsidR="00263136">
        <w:rPr>
          <w:rFonts w:ascii="Times New Roman" w:eastAsia="Times New Roman" w:hAnsi="Times New Roman" w:cs="Times New Roman"/>
          <w:sz w:val="24"/>
          <w:szCs w:val="24"/>
          <w:lang w:val="id-ID"/>
        </w:rPr>
        <w:t>The preliminary assessment of our program found</w:t>
      </w:r>
      <w:r w:rsidR="00263136">
        <w:rPr>
          <w:rFonts w:ascii="Times New Roman" w:eastAsia="Times New Roman" w:hAnsi="Times New Roman" w:cs="Times New Roman"/>
          <w:sz w:val="24"/>
          <w:szCs w:val="24"/>
        </w:rPr>
        <w:t xml:space="preserve"> </w:t>
      </w:r>
      <w:r w:rsidR="00263136">
        <w:rPr>
          <w:rFonts w:ascii="Times New Roman" w:eastAsia="Times New Roman" w:hAnsi="Times New Roman" w:cs="Times New Roman"/>
          <w:sz w:val="24"/>
          <w:szCs w:val="24"/>
          <w:lang w:val="id-ID"/>
        </w:rPr>
        <w:t>several things that were related to</w:t>
      </w:r>
      <w:r w:rsidR="00263136">
        <w:rPr>
          <w:rFonts w:ascii="Times New Roman" w:eastAsia="Times New Roman" w:hAnsi="Times New Roman" w:cs="Times New Roman"/>
          <w:sz w:val="24"/>
          <w:szCs w:val="24"/>
        </w:rPr>
        <w:t xml:space="preserve"> the risk of COVID-19</w:t>
      </w:r>
      <w:r w:rsidR="00263136">
        <w:rPr>
          <w:rFonts w:ascii="Times New Roman" w:eastAsia="Times New Roman" w:hAnsi="Times New Roman" w:cs="Times New Roman"/>
          <w:sz w:val="24"/>
          <w:szCs w:val="24"/>
          <w:lang w:val="id-ID"/>
        </w:rPr>
        <w:t xml:space="preserve"> </w:t>
      </w:r>
      <w:r w:rsidR="00263136">
        <w:rPr>
          <w:rFonts w:ascii="Times New Roman" w:eastAsia="Times New Roman" w:hAnsi="Times New Roman" w:cs="Times New Roman"/>
          <w:sz w:val="24"/>
          <w:szCs w:val="24"/>
        </w:rPr>
        <w:t>transmit</w:t>
      </w:r>
      <w:r w:rsidR="00263136">
        <w:rPr>
          <w:rFonts w:ascii="Times New Roman" w:eastAsia="Times New Roman" w:hAnsi="Times New Roman" w:cs="Times New Roman"/>
          <w:sz w:val="24"/>
          <w:szCs w:val="24"/>
          <w:lang w:val="id-ID"/>
        </w:rPr>
        <w:t xml:space="preserve">ion in the village and </w:t>
      </w:r>
      <w:r w:rsidR="00263136">
        <w:rPr>
          <w:rFonts w:ascii="Times New Roman" w:eastAsia="Times New Roman" w:hAnsi="Times New Roman" w:cs="Times New Roman"/>
          <w:sz w:val="24"/>
          <w:szCs w:val="24"/>
          <w:lang w:val="id-ID"/>
        </w:rPr>
        <w:lastRenderedPageBreak/>
        <w:t>observed</w:t>
      </w:r>
      <w:r w:rsidR="00263136">
        <w:rPr>
          <w:rFonts w:ascii="Times New Roman" w:eastAsia="Times New Roman" w:hAnsi="Times New Roman" w:cs="Times New Roman"/>
          <w:sz w:val="24"/>
          <w:szCs w:val="24"/>
        </w:rPr>
        <w:t xml:space="preserve"> that </w:t>
      </w:r>
      <w:r w:rsidR="00263136">
        <w:rPr>
          <w:rFonts w:ascii="Times New Roman" w:eastAsia="Times New Roman" w:hAnsi="Times New Roman" w:cs="Times New Roman"/>
          <w:sz w:val="24"/>
          <w:szCs w:val="24"/>
          <w:lang w:val="id-ID"/>
        </w:rPr>
        <w:t>there was insufficient</w:t>
      </w:r>
      <w:r w:rsidR="00263136">
        <w:rPr>
          <w:rFonts w:ascii="Times New Roman" w:eastAsia="Times New Roman" w:hAnsi="Times New Roman" w:cs="Times New Roman"/>
          <w:sz w:val="24"/>
          <w:szCs w:val="24"/>
        </w:rPr>
        <w:t xml:space="preserve"> public knowledge about COVID-19</w:t>
      </w:r>
      <w:r w:rsidR="00263136">
        <w:rPr>
          <w:rFonts w:ascii="Times New Roman" w:eastAsia="Times New Roman" w:hAnsi="Times New Roman" w:cs="Times New Roman"/>
          <w:sz w:val="24"/>
          <w:szCs w:val="24"/>
          <w:lang w:val="id-ID"/>
        </w:rPr>
        <w:t xml:space="preserve"> including poor practice of health protocols </w:t>
      </w:r>
      <w:r w:rsidR="00263136">
        <w:rPr>
          <w:rFonts w:ascii="Times New Roman" w:eastAsia="Times New Roman" w:hAnsi="Times New Roman" w:cs="Times New Roman"/>
          <w:sz w:val="24"/>
          <w:szCs w:val="24"/>
        </w:rPr>
        <w:t>and the negative stigma of society towards COVID-19 patients.</w:t>
      </w:r>
      <w:r w:rsidR="00263136">
        <w:rPr>
          <w:rFonts w:ascii="Times New Roman" w:eastAsia="Times New Roman" w:hAnsi="Times New Roman" w:cs="Times New Roman"/>
          <w:sz w:val="24"/>
          <w:szCs w:val="24"/>
          <w:lang w:val="id-ID"/>
        </w:rPr>
        <w:t xml:space="preserve"> The community-based program consisted </w:t>
      </w:r>
      <w:r w:rsidR="00263136">
        <w:rPr>
          <w:rFonts w:ascii="Times New Roman" w:eastAsia="Times New Roman" w:hAnsi="Times New Roman" w:cs="Times New Roman"/>
          <w:sz w:val="24"/>
          <w:szCs w:val="24"/>
        </w:rPr>
        <w:t xml:space="preserve">of </w:t>
      </w:r>
      <w:r w:rsidR="00263136">
        <w:rPr>
          <w:rFonts w:ascii="Times New Roman" w:eastAsia="Times New Roman" w:hAnsi="Times New Roman" w:cs="Times New Roman"/>
          <w:sz w:val="24"/>
          <w:szCs w:val="24"/>
          <w:lang w:val="id-ID"/>
        </w:rPr>
        <w:t xml:space="preserve">several </w:t>
      </w:r>
      <w:r w:rsidR="00263136">
        <w:rPr>
          <w:rFonts w:ascii="Times New Roman" w:eastAsia="Times New Roman" w:hAnsi="Times New Roman" w:cs="Times New Roman"/>
          <w:sz w:val="24"/>
          <w:szCs w:val="24"/>
        </w:rPr>
        <w:t>activit</w:t>
      </w:r>
      <w:r w:rsidR="00263136">
        <w:rPr>
          <w:rFonts w:ascii="Times New Roman" w:eastAsia="Times New Roman" w:hAnsi="Times New Roman" w:cs="Times New Roman"/>
          <w:sz w:val="24"/>
          <w:szCs w:val="24"/>
          <w:lang w:val="id-ID"/>
        </w:rPr>
        <w:t>ies namely</w:t>
      </w:r>
      <w:r w:rsidR="00263136">
        <w:rPr>
          <w:rFonts w:ascii="Times New Roman" w:eastAsia="Times New Roman" w:hAnsi="Times New Roman" w:cs="Times New Roman"/>
          <w:sz w:val="24"/>
          <w:szCs w:val="24"/>
        </w:rPr>
        <w:t xml:space="preserve"> consisted of </w:t>
      </w:r>
      <w:r w:rsidR="00263136">
        <w:rPr>
          <w:rFonts w:ascii="Times New Roman" w:eastAsia="Times New Roman" w:hAnsi="Times New Roman" w:cs="Times New Roman"/>
          <w:sz w:val="24"/>
          <w:szCs w:val="24"/>
          <w:lang w:val="id-ID"/>
        </w:rPr>
        <w:t>program introduction</w:t>
      </w:r>
      <w:r w:rsidR="00263136">
        <w:rPr>
          <w:rFonts w:ascii="Times New Roman" w:eastAsia="Times New Roman" w:hAnsi="Times New Roman" w:cs="Times New Roman"/>
          <w:sz w:val="24"/>
          <w:szCs w:val="24"/>
        </w:rPr>
        <w:t xml:space="preserve">, coordination with stakeholders, </w:t>
      </w:r>
      <w:r w:rsidR="00263136">
        <w:rPr>
          <w:rFonts w:ascii="Times New Roman" w:eastAsia="Times New Roman" w:hAnsi="Times New Roman" w:cs="Times New Roman"/>
          <w:sz w:val="24"/>
          <w:szCs w:val="24"/>
          <w:lang w:val="id-ID"/>
        </w:rPr>
        <w:t xml:space="preserve">community </w:t>
      </w:r>
      <w:r w:rsidR="00263136">
        <w:rPr>
          <w:rFonts w:ascii="Times New Roman" w:eastAsia="Times New Roman" w:hAnsi="Times New Roman" w:cs="Times New Roman"/>
          <w:sz w:val="24"/>
          <w:szCs w:val="24"/>
        </w:rPr>
        <w:t>assessments, group discussions, village community deliberations, health education</w:t>
      </w:r>
      <w:r w:rsidR="00263136" w:rsidRPr="00C843E4">
        <w:rPr>
          <w:rFonts w:ascii="Times New Roman" w:eastAsia="Times New Roman" w:hAnsi="Times New Roman" w:cs="Times New Roman"/>
          <w:sz w:val="24"/>
          <w:szCs w:val="24"/>
        </w:rPr>
        <w:t xml:space="preserve"> </w:t>
      </w:r>
      <w:r w:rsidR="00263136">
        <w:rPr>
          <w:rFonts w:ascii="Times New Roman" w:eastAsia="Times New Roman" w:hAnsi="Times New Roman" w:cs="Times New Roman"/>
          <w:sz w:val="24"/>
          <w:szCs w:val="24"/>
          <w:lang w:val="id-ID"/>
        </w:rPr>
        <w:t xml:space="preserve">of </w:t>
      </w:r>
      <w:r w:rsidR="00263136">
        <w:rPr>
          <w:rFonts w:ascii="Times New Roman" w:eastAsia="Times New Roman" w:hAnsi="Times New Roman" w:cs="Times New Roman"/>
          <w:sz w:val="24"/>
          <w:szCs w:val="24"/>
        </w:rPr>
        <w:t>COVID-19</w:t>
      </w:r>
      <w:r w:rsidR="00263136">
        <w:rPr>
          <w:rFonts w:ascii="Times New Roman" w:eastAsia="Times New Roman" w:hAnsi="Times New Roman" w:cs="Times New Roman"/>
          <w:sz w:val="24"/>
          <w:szCs w:val="24"/>
          <w:lang w:val="id-ID"/>
        </w:rPr>
        <w:t xml:space="preserve"> and 6 step hand </w:t>
      </w:r>
      <w:r w:rsidR="00263136">
        <w:rPr>
          <w:rFonts w:ascii="Times New Roman" w:eastAsia="Times New Roman" w:hAnsi="Times New Roman" w:cs="Times New Roman"/>
          <w:sz w:val="24"/>
          <w:szCs w:val="24"/>
        </w:rPr>
        <w:t>washing, distribution of cloth masks, socialization of mask us</w:t>
      </w:r>
      <w:r w:rsidR="00263136">
        <w:rPr>
          <w:rFonts w:ascii="Times New Roman" w:eastAsia="Times New Roman" w:hAnsi="Times New Roman" w:cs="Times New Roman"/>
          <w:sz w:val="24"/>
          <w:szCs w:val="24"/>
          <w:lang w:val="id-ID"/>
        </w:rPr>
        <w:t>age</w:t>
      </w:r>
      <w:r w:rsidR="00263136">
        <w:rPr>
          <w:rFonts w:ascii="Times New Roman" w:eastAsia="Times New Roman" w:hAnsi="Times New Roman" w:cs="Times New Roman"/>
          <w:sz w:val="24"/>
          <w:szCs w:val="24"/>
        </w:rPr>
        <w:t xml:space="preserve"> and care, socialization of pregnancy checks during the pandemic, provision of hand washing facilities in front of the house,</w:t>
      </w:r>
      <w:r w:rsidR="00263136">
        <w:rPr>
          <w:rFonts w:ascii="Times New Roman" w:eastAsia="Times New Roman" w:hAnsi="Times New Roman" w:cs="Times New Roman"/>
          <w:sz w:val="24"/>
          <w:szCs w:val="24"/>
          <w:lang w:val="id-ID"/>
        </w:rPr>
        <w:t xml:space="preserve"> </w:t>
      </w:r>
      <w:r w:rsidR="00263136">
        <w:rPr>
          <w:rFonts w:ascii="Times New Roman" w:eastAsia="Times New Roman" w:hAnsi="Times New Roman" w:cs="Times New Roman"/>
          <w:sz w:val="24"/>
          <w:szCs w:val="24"/>
        </w:rPr>
        <w:t xml:space="preserve">activities evaluation, follow-up plans, and closings.  </w:t>
      </w:r>
      <w:r w:rsidR="00FC3956">
        <w:rPr>
          <w:rFonts w:ascii="Times New Roman" w:eastAsia="Times New Roman" w:hAnsi="Times New Roman" w:cs="Times New Roman"/>
          <w:sz w:val="24"/>
          <w:szCs w:val="24"/>
          <w:lang w:val="id-ID"/>
        </w:rPr>
        <w:t xml:space="preserve">Furthermore, </w:t>
      </w:r>
      <w:r>
        <w:rPr>
          <w:rFonts w:ascii="Times New Roman" w:eastAsia="Times New Roman" w:hAnsi="Times New Roman" w:cs="Times New Roman"/>
          <w:sz w:val="24"/>
          <w:szCs w:val="24"/>
        </w:rPr>
        <w:t xml:space="preserve"> </w:t>
      </w:r>
      <w:r w:rsidR="00FC3956">
        <w:rPr>
          <w:rFonts w:ascii="Times New Roman" w:eastAsia="Times New Roman" w:hAnsi="Times New Roman" w:cs="Times New Roman"/>
          <w:sz w:val="24"/>
          <w:szCs w:val="24"/>
          <w:lang w:val="id-ID"/>
        </w:rPr>
        <w:t>the aforementioned activities also used</w:t>
      </w:r>
      <w:r>
        <w:rPr>
          <w:rFonts w:ascii="Times New Roman" w:eastAsia="Times New Roman" w:hAnsi="Times New Roman" w:cs="Times New Roman"/>
          <w:sz w:val="24"/>
          <w:szCs w:val="24"/>
        </w:rPr>
        <w:t xml:space="preserve"> videos, posters, leaflets,</w:t>
      </w:r>
      <w:r w:rsidR="00FC3956">
        <w:rPr>
          <w:rFonts w:ascii="Times New Roman" w:eastAsia="Times New Roman" w:hAnsi="Times New Roman" w:cs="Times New Roman"/>
          <w:sz w:val="24"/>
          <w:szCs w:val="24"/>
          <w:lang w:val="id-ID"/>
        </w:rPr>
        <w:t xml:space="preserve"> </w:t>
      </w:r>
      <w:r w:rsidR="00FC3956">
        <w:rPr>
          <w:rFonts w:ascii="Times New Roman" w:eastAsia="Times New Roman" w:hAnsi="Times New Roman" w:cs="Times New Roman"/>
          <w:i/>
          <w:sz w:val="24"/>
          <w:szCs w:val="24"/>
          <w:lang w:val="id-ID"/>
        </w:rPr>
        <w:t>W</w:t>
      </w:r>
      <w:r>
        <w:rPr>
          <w:rFonts w:ascii="Times New Roman" w:eastAsia="Times New Roman" w:hAnsi="Times New Roman" w:cs="Times New Roman"/>
          <w:i/>
          <w:sz w:val="24"/>
          <w:szCs w:val="24"/>
        </w:rPr>
        <w:t>hats</w:t>
      </w:r>
      <w:r w:rsidR="00FC3956">
        <w:rPr>
          <w:rFonts w:ascii="Times New Roman" w:eastAsia="Times New Roman" w:hAnsi="Times New Roman" w:cs="Times New Roman"/>
          <w:i/>
          <w:sz w:val="24"/>
          <w:szCs w:val="24"/>
          <w:lang w:val="id-ID"/>
        </w:rPr>
        <w:t>A</w:t>
      </w:r>
      <w:r>
        <w:rPr>
          <w:rFonts w:ascii="Times New Roman" w:eastAsia="Times New Roman" w:hAnsi="Times New Roman" w:cs="Times New Roman"/>
          <w:i/>
          <w:sz w:val="24"/>
          <w:szCs w:val="24"/>
        </w:rPr>
        <w:t xml:space="preserve">pp, </w:t>
      </w:r>
      <w:r>
        <w:rPr>
          <w:rFonts w:ascii="Times New Roman" w:eastAsia="Times New Roman" w:hAnsi="Times New Roman" w:cs="Times New Roman"/>
          <w:sz w:val="24"/>
          <w:szCs w:val="24"/>
        </w:rPr>
        <w:t>as well as</w:t>
      </w:r>
      <w:r>
        <w:rPr>
          <w:rFonts w:ascii="Times New Roman" w:eastAsia="Times New Roman" w:hAnsi="Times New Roman" w:cs="Times New Roman"/>
          <w:i/>
          <w:sz w:val="24"/>
          <w:szCs w:val="24"/>
        </w:rPr>
        <w:t xml:space="preserve"> </w:t>
      </w:r>
      <w:r w:rsidR="00FC3956">
        <w:rPr>
          <w:rFonts w:ascii="Times New Roman" w:eastAsia="Times New Roman" w:hAnsi="Times New Roman" w:cs="Times New Roman"/>
          <w:i/>
          <w:sz w:val="24"/>
          <w:szCs w:val="24"/>
          <w:lang w:val="id-ID"/>
        </w:rPr>
        <w:t>Z</w:t>
      </w:r>
      <w:r>
        <w:rPr>
          <w:rFonts w:ascii="Times New Roman" w:eastAsia="Times New Roman" w:hAnsi="Times New Roman" w:cs="Times New Roman"/>
          <w:i/>
          <w:sz w:val="24"/>
          <w:szCs w:val="24"/>
        </w:rPr>
        <w:t xml:space="preserve">oom </w:t>
      </w:r>
      <w:r w:rsidR="00FC3956">
        <w:rPr>
          <w:rFonts w:ascii="Times New Roman" w:eastAsia="Times New Roman" w:hAnsi="Times New Roman" w:cs="Times New Roman"/>
          <w:i/>
          <w:sz w:val="24"/>
          <w:szCs w:val="24"/>
          <w:lang w:val="id-ID"/>
        </w:rPr>
        <w:t>Cloud M</w:t>
      </w:r>
      <w:r>
        <w:rPr>
          <w:rFonts w:ascii="Times New Roman" w:eastAsia="Times New Roman" w:hAnsi="Times New Roman" w:cs="Times New Roman"/>
          <w:i/>
          <w:sz w:val="24"/>
          <w:szCs w:val="24"/>
        </w:rPr>
        <w:t>eetings</w:t>
      </w:r>
      <w:r w:rsidR="00FC3956">
        <w:rPr>
          <w:rFonts w:ascii="Times New Roman" w:eastAsia="Times New Roman" w:hAnsi="Times New Roman" w:cs="Times New Roman"/>
          <w:i/>
          <w:sz w:val="24"/>
          <w:szCs w:val="24"/>
          <w:lang w:val="id-ID"/>
        </w:rPr>
        <w:t xml:space="preserve"> </w:t>
      </w:r>
      <w:r w:rsidR="00FC3956">
        <w:rPr>
          <w:rFonts w:ascii="Times New Roman" w:eastAsia="Times New Roman" w:hAnsi="Times New Roman" w:cs="Times New Roman"/>
          <w:sz w:val="24"/>
          <w:szCs w:val="24"/>
          <w:lang w:val="id-ID"/>
        </w:rPr>
        <w:t>as the media</w:t>
      </w:r>
      <w:r>
        <w:rPr>
          <w:rFonts w:ascii="Times New Roman" w:eastAsia="Times New Roman" w:hAnsi="Times New Roman" w:cs="Times New Roman"/>
          <w:sz w:val="24"/>
          <w:szCs w:val="24"/>
        </w:rPr>
        <w:t xml:space="preserve">. </w:t>
      </w:r>
      <w:r w:rsidR="00263136">
        <w:rPr>
          <w:rFonts w:ascii="Times New Roman" w:eastAsia="Times New Roman" w:hAnsi="Times New Roman" w:cs="Times New Roman"/>
          <w:sz w:val="24"/>
          <w:szCs w:val="24"/>
          <w:lang w:val="id-ID"/>
        </w:rPr>
        <w:t>Evaluation phase of the program</w:t>
      </w:r>
      <w:r>
        <w:rPr>
          <w:rFonts w:ascii="Times New Roman" w:eastAsia="Times New Roman" w:hAnsi="Times New Roman" w:cs="Times New Roman"/>
          <w:sz w:val="24"/>
          <w:szCs w:val="24"/>
        </w:rPr>
        <w:t xml:space="preserve"> show</w:t>
      </w:r>
      <w:r w:rsidR="00263136">
        <w:rPr>
          <w:rFonts w:ascii="Times New Roman" w:eastAsia="Times New Roman" w:hAnsi="Times New Roman" w:cs="Times New Roman"/>
          <w:sz w:val="24"/>
          <w:szCs w:val="24"/>
          <w:lang w:val="id-ID"/>
        </w:rPr>
        <w:t>ed a better understanding related to COVID-19 and health protocol practice in each region.</w:t>
      </w:r>
      <w:r>
        <w:rPr>
          <w:rFonts w:ascii="Times New Roman" w:eastAsia="Times New Roman" w:hAnsi="Times New Roman" w:cs="Times New Roman"/>
          <w:sz w:val="24"/>
          <w:szCs w:val="24"/>
        </w:rPr>
        <w:t xml:space="preserve"> Community empowerment </w:t>
      </w:r>
      <w:r w:rsidR="00263136">
        <w:rPr>
          <w:rFonts w:ascii="Times New Roman" w:eastAsia="Times New Roman" w:hAnsi="Times New Roman" w:cs="Times New Roman"/>
          <w:sz w:val="24"/>
          <w:szCs w:val="24"/>
          <w:lang w:val="id-ID"/>
        </w:rPr>
        <w:t xml:space="preserve">and </w:t>
      </w:r>
      <w:r>
        <w:rPr>
          <w:rFonts w:ascii="Times New Roman" w:eastAsia="Times New Roman" w:hAnsi="Times New Roman" w:cs="Times New Roman"/>
          <w:sz w:val="24"/>
          <w:szCs w:val="24"/>
        </w:rPr>
        <w:t xml:space="preserve">collaboration with health care facilities can be pursued as a </w:t>
      </w:r>
      <w:r w:rsidR="00263136">
        <w:rPr>
          <w:rFonts w:ascii="Times New Roman" w:eastAsia="Times New Roman" w:hAnsi="Times New Roman" w:cs="Times New Roman"/>
          <w:sz w:val="24"/>
          <w:szCs w:val="24"/>
          <w:lang w:val="id-ID"/>
        </w:rPr>
        <w:t xml:space="preserve">frontline </w:t>
      </w:r>
      <w:r>
        <w:rPr>
          <w:rFonts w:ascii="Times New Roman" w:eastAsia="Times New Roman" w:hAnsi="Times New Roman" w:cs="Times New Roman"/>
          <w:sz w:val="24"/>
          <w:szCs w:val="24"/>
        </w:rPr>
        <w:t xml:space="preserve">solution to </w:t>
      </w:r>
      <w:r w:rsidR="00263136">
        <w:rPr>
          <w:rFonts w:ascii="Times New Roman" w:eastAsia="Times New Roman" w:hAnsi="Times New Roman" w:cs="Times New Roman"/>
          <w:sz w:val="24"/>
          <w:szCs w:val="24"/>
          <w:lang w:val="id-ID"/>
        </w:rPr>
        <w:t>tackle the t</w:t>
      </w:r>
      <w:r>
        <w:rPr>
          <w:rFonts w:ascii="Times New Roman" w:eastAsia="Times New Roman" w:hAnsi="Times New Roman" w:cs="Times New Roman"/>
          <w:sz w:val="24"/>
          <w:szCs w:val="24"/>
        </w:rPr>
        <w:t xml:space="preserve">ransmission of COVID-19. Good support and active community participation can contribute to </w:t>
      </w:r>
      <w:r w:rsidR="00757D5D">
        <w:rPr>
          <w:rFonts w:ascii="Times New Roman" w:eastAsia="Times New Roman" w:hAnsi="Times New Roman" w:cs="Times New Roman"/>
          <w:sz w:val="24"/>
          <w:szCs w:val="24"/>
        </w:rPr>
        <w:t>improve</w:t>
      </w:r>
      <w:r>
        <w:rPr>
          <w:rFonts w:ascii="Times New Roman" w:eastAsia="Times New Roman" w:hAnsi="Times New Roman" w:cs="Times New Roman"/>
          <w:sz w:val="24"/>
          <w:szCs w:val="24"/>
        </w:rPr>
        <w:t xml:space="preserve"> the public health status. </w:t>
      </w:r>
    </w:p>
    <w:p w14:paraId="63E932BF" w14:textId="77777777" w:rsidR="008747AF" w:rsidRDefault="008747AF">
      <w:pPr>
        <w:spacing w:after="0" w:line="480" w:lineRule="auto"/>
        <w:jc w:val="both"/>
        <w:rPr>
          <w:rFonts w:ascii="Times New Roman" w:eastAsia="Times New Roman" w:hAnsi="Times New Roman" w:cs="Times New Roman"/>
          <w:sz w:val="24"/>
          <w:szCs w:val="24"/>
        </w:rPr>
      </w:pPr>
    </w:p>
    <w:p w14:paraId="044CA6AD" w14:textId="35E1745D" w:rsidR="008747AF" w:rsidRPr="00757D5D" w:rsidRDefault="000D2877">
      <w:pPr>
        <w:spacing w:after="0"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COVID-19, community, empowerment, prevention, </w:t>
      </w:r>
      <w:r w:rsidR="00757D5D">
        <w:rPr>
          <w:rFonts w:ascii="Times New Roman" w:eastAsia="Times New Roman" w:hAnsi="Times New Roman" w:cs="Times New Roman"/>
          <w:sz w:val="24"/>
          <w:szCs w:val="24"/>
          <w:lang w:val="id-ID"/>
        </w:rPr>
        <w:t>preparedness</w:t>
      </w:r>
      <w:bookmarkStart w:id="0" w:name="_GoBack"/>
      <w:bookmarkEnd w:id="0"/>
    </w:p>
    <w:p w14:paraId="0BA2F3CC" w14:textId="77777777" w:rsidR="008747AF" w:rsidRDefault="008747AF">
      <w:pPr>
        <w:spacing w:after="0" w:line="240" w:lineRule="auto"/>
        <w:jc w:val="both"/>
        <w:rPr>
          <w:rFonts w:ascii="Times New Roman" w:eastAsia="Times New Roman" w:hAnsi="Times New Roman" w:cs="Times New Roman"/>
          <w:sz w:val="24"/>
          <w:szCs w:val="24"/>
        </w:rPr>
      </w:pPr>
    </w:p>
    <w:p w14:paraId="056F8E63" w14:textId="77777777" w:rsidR="008747AF" w:rsidRDefault="000D2877">
      <w:pPr>
        <w:spacing w:after="0" w:line="240" w:lineRule="auto"/>
        <w:rPr>
          <w:rFonts w:ascii="Times New Roman" w:eastAsia="Times New Roman" w:hAnsi="Times New Roman" w:cs="Times New Roman"/>
          <w:b/>
          <w:sz w:val="24"/>
          <w:szCs w:val="24"/>
        </w:rPr>
      </w:pPr>
      <w:r>
        <w:br w:type="page"/>
      </w:r>
    </w:p>
    <w:p w14:paraId="23B62510" w14:textId="77777777" w:rsidR="008747AF" w:rsidRDefault="000D2877">
      <w:pPr>
        <w:numPr>
          <w:ilvl w:val="0"/>
          <w:numId w:val="1"/>
        </w:numPr>
        <w:pBdr>
          <w:top w:val="nil"/>
          <w:left w:val="nil"/>
          <w:bottom w:val="nil"/>
          <w:right w:val="nil"/>
          <w:between w:val="nil"/>
        </w:pBdr>
        <w:spacing w:after="0" w:line="24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Introduction </w:t>
      </w:r>
    </w:p>
    <w:p w14:paraId="1DB89A07" w14:textId="77777777" w:rsidR="008747AF" w:rsidRDefault="000D2877" w:rsidP="0049610F">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Corona Virus Disease 2019 or COVID-19 is a disease caused by infection with the latest type of Severe Acute Respiratory Syndrome Virus 2 (SARSCOV-2), which is currently referred to as novel coronavirus (2019-nCoV) (1). The </w:t>
      </w:r>
      <w:r w:rsidR="0049610F">
        <w:rPr>
          <w:rFonts w:ascii="Times New Roman" w:eastAsia="Times New Roman" w:hAnsi="Times New Roman" w:cs="Times New Roman"/>
          <w:sz w:val="24"/>
          <w:szCs w:val="24"/>
          <w:lang w:val="id-ID"/>
        </w:rPr>
        <w:t xml:space="preserve">swift </w:t>
      </w:r>
      <w:r>
        <w:rPr>
          <w:rFonts w:ascii="Times New Roman" w:eastAsia="Times New Roman" w:hAnsi="Times New Roman" w:cs="Times New Roman"/>
          <w:sz w:val="24"/>
          <w:szCs w:val="24"/>
        </w:rPr>
        <w:t>spread of this disease has infected 11.84,226 people and caused death to 545,481 people worldwide (Case Fatality Rate / CFR 4.6%) (2).</w:t>
      </w:r>
      <w:r w:rsidR="005D19B0">
        <w:rPr>
          <w:rFonts w:ascii="Times New Roman" w:eastAsia="Times New Roman" w:hAnsi="Times New Roman" w:cs="Times New Roman"/>
          <w:sz w:val="24"/>
          <w:szCs w:val="24"/>
          <w:lang w:val="id-ID"/>
        </w:rPr>
        <w:t xml:space="preserve"> In addition, </w:t>
      </w:r>
      <w:r>
        <w:rPr>
          <w:rFonts w:ascii="Times New Roman" w:eastAsia="Times New Roman" w:hAnsi="Times New Roman" w:cs="Times New Roman"/>
          <w:sz w:val="24"/>
          <w:szCs w:val="24"/>
        </w:rPr>
        <w:t>Indonesia is the country with the highest COVID-19 cases in Southeast Asia</w:t>
      </w:r>
      <w:r w:rsidR="005D19B0">
        <w:rPr>
          <w:rFonts w:ascii="Times New Roman" w:eastAsia="Times New Roman" w:hAnsi="Times New Roman" w:cs="Times New Roman"/>
          <w:sz w:val="24"/>
          <w:szCs w:val="24"/>
          <w:lang w:val="id-ID"/>
        </w:rPr>
        <w:t xml:space="preserve">. One of the factor related to this situation </w:t>
      </w:r>
      <w:r>
        <w:rPr>
          <w:rFonts w:ascii="Times New Roman" w:eastAsia="Times New Roman" w:hAnsi="Times New Roman" w:cs="Times New Roman"/>
          <w:sz w:val="24"/>
          <w:szCs w:val="24"/>
        </w:rPr>
        <w:t xml:space="preserve">is </w:t>
      </w:r>
      <w:r w:rsidR="005D19B0">
        <w:rPr>
          <w:rFonts w:ascii="Times New Roman" w:eastAsia="Times New Roman" w:hAnsi="Times New Roman" w:cs="Times New Roman"/>
          <w:sz w:val="24"/>
          <w:szCs w:val="24"/>
          <w:lang w:val="id-ID"/>
        </w:rPr>
        <w:t xml:space="preserve">that Indonesia is </w:t>
      </w:r>
      <w:r>
        <w:rPr>
          <w:rFonts w:ascii="Times New Roman" w:eastAsia="Times New Roman" w:hAnsi="Times New Roman" w:cs="Times New Roman"/>
          <w:sz w:val="24"/>
          <w:szCs w:val="24"/>
        </w:rPr>
        <w:t xml:space="preserve">located on the international route to China so that it has a high risk of transmitting the COVID-19 virus (3). Indonesia reported 1,051,795 confirmed cases with 29,518 deaths as of January 30, 2021 (4). The Indonesian government has </w:t>
      </w:r>
      <w:r w:rsidR="005D19B0">
        <w:rPr>
          <w:rFonts w:ascii="Times New Roman" w:eastAsia="Times New Roman" w:hAnsi="Times New Roman" w:cs="Times New Roman"/>
          <w:sz w:val="24"/>
          <w:szCs w:val="24"/>
          <w:lang w:val="id-ID"/>
        </w:rPr>
        <w:t>annoounced</w:t>
      </w:r>
      <w:r>
        <w:rPr>
          <w:rFonts w:ascii="Times New Roman" w:eastAsia="Times New Roman" w:hAnsi="Times New Roman" w:cs="Times New Roman"/>
          <w:sz w:val="24"/>
          <w:szCs w:val="24"/>
        </w:rPr>
        <w:t xml:space="preserve"> a Public Health Emergency</w:t>
      </w:r>
      <w:r w:rsidR="005D19B0">
        <w:rPr>
          <w:rFonts w:ascii="Times New Roman" w:eastAsia="Times New Roman" w:hAnsi="Times New Roman" w:cs="Times New Roman"/>
          <w:sz w:val="24"/>
          <w:szCs w:val="24"/>
          <w:lang w:val="id-ID"/>
        </w:rPr>
        <w:t xml:space="preserve"> (</w:t>
      </w:r>
      <w:r w:rsidR="005D19B0" w:rsidRPr="005D19B0">
        <w:rPr>
          <w:rFonts w:ascii="Times New Roman" w:eastAsia="Times New Roman" w:hAnsi="Times New Roman" w:cs="Times New Roman"/>
          <w:i/>
          <w:sz w:val="24"/>
          <w:szCs w:val="24"/>
        </w:rPr>
        <w:t>Kedaruratan Kesehatan Masyarakat</w:t>
      </w:r>
      <w:r w:rsidR="005D19B0">
        <w:rPr>
          <w:rFonts w:ascii="Times New Roman" w:eastAsia="Times New Roman" w:hAnsi="Times New Roman" w:cs="Times New Roman"/>
          <w:i/>
          <w:sz w:val="24"/>
          <w:szCs w:val="24"/>
          <w:lang w:val="id-ID"/>
        </w:rPr>
        <w:t xml:space="preserve"> </w:t>
      </w:r>
      <w:r w:rsidR="005D19B0">
        <w:rPr>
          <w:rFonts w:ascii="Times New Roman" w:eastAsia="Times New Roman" w:hAnsi="Times New Roman" w:cs="Times New Roman"/>
          <w:sz w:val="24"/>
          <w:szCs w:val="24"/>
          <w:lang w:val="id-ID"/>
        </w:rPr>
        <w:t>in Bahasa Indonesia, KKM in short)</w:t>
      </w:r>
      <w:r>
        <w:rPr>
          <w:rFonts w:ascii="Times New Roman" w:eastAsia="Times New Roman" w:hAnsi="Times New Roman" w:cs="Times New Roman"/>
          <w:sz w:val="24"/>
          <w:szCs w:val="24"/>
        </w:rPr>
        <w:t xml:space="preserve"> and established a C</w:t>
      </w:r>
      <w:r w:rsidR="005D19B0">
        <w:rPr>
          <w:rFonts w:ascii="Times New Roman" w:eastAsia="Times New Roman" w:hAnsi="Times New Roman" w:cs="Times New Roman"/>
          <w:sz w:val="24"/>
          <w:szCs w:val="24"/>
          <w:lang w:val="id-ID"/>
        </w:rPr>
        <w:t>OVID</w:t>
      </w:r>
      <w:r>
        <w:rPr>
          <w:rFonts w:ascii="Times New Roman" w:eastAsia="Times New Roman" w:hAnsi="Times New Roman" w:cs="Times New Roman"/>
          <w:sz w:val="24"/>
          <w:szCs w:val="24"/>
        </w:rPr>
        <w:t>-19 KKM in Indonesia, which must be taken into account (5). The spread of COVID-19 has almost reached all provinces in Indones</w:t>
      </w:r>
      <w:r w:rsidR="005D19B0">
        <w:rPr>
          <w:rFonts w:ascii="Times New Roman" w:eastAsia="Times New Roman" w:hAnsi="Times New Roman" w:cs="Times New Roman"/>
          <w:sz w:val="24"/>
          <w:szCs w:val="24"/>
        </w:rPr>
        <w:t>ia with the number of cases and</w:t>
      </w:r>
      <w:r>
        <w:rPr>
          <w:rFonts w:ascii="Times New Roman" w:eastAsia="Times New Roman" w:hAnsi="Times New Roman" w:cs="Times New Roman"/>
          <w:sz w:val="24"/>
          <w:szCs w:val="24"/>
        </w:rPr>
        <w:t xml:space="preserve">/or the number of deaths increasing and having an impact on political, economic, social, cultural, defense and security aspects, as well as the welfare of the people in Indonesia (5). </w:t>
      </w:r>
    </w:p>
    <w:p w14:paraId="4DF9AF65" w14:textId="1304A044" w:rsidR="008747AF" w:rsidRDefault="000D2877">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prevention of KKM is carried out through the implementation of quarantine and the implementation of Clean and Healthy Living Behaviors (PHBS), but it is considered not optimal to break the chain of </w:t>
      </w:r>
      <w:r w:rsidR="005D19B0">
        <w:rPr>
          <w:rFonts w:ascii="Times New Roman" w:eastAsia="Times New Roman" w:hAnsi="Times New Roman" w:cs="Times New Roman"/>
          <w:sz w:val="24"/>
          <w:szCs w:val="24"/>
        </w:rPr>
        <w:t xml:space="preserve">COVID-19 transmission </w:t>
      </w:r>
      <w:r>
        <w:rPr>
          <w:rFonts w:ascii="Times New Roman" w:eastAsia="Times New Roman" w:hAnsi="Times New Roman" w:cs="Times New Roman"/>
          <w:sz w:val="24"/>
          <w:szCs w:val="24"/>
        </w:rPr>
        <w:t xml:space="preserve">due to the increasing number of positive confirmations in Indonesia (6). Various policies have been </w:t>
      </w:r>
      <w:r w:rsidR="00A4212C">
        <w:rPr>
          <w:rFonts w:ascii="Times New Roman" w:eastAsia="Times New Roman" w:hAnsi="Times New Roman" w:cs="Times New Roman"/>
          <w:sz w:val="24"/>
          <w:szCs w:val="24"/>
          <w:lang w:val="id-ID"/>
        </w:rPr>
        <w:t>issued</w:t>
      </w:r>
      <w:r>
        <w:rPr>
          <w:rFonts w:ascii="Times New Roman" w:eastAsia="Times New Roman" w:hAnsi="Times New Roman" w:cs="Times New Roman"/>
          <w:sz w:val="24"/>
          <w:szCs w:val="24"/>
        </w:rPr>
        <w:t xml:space="preserve"> by the government in an effort to tackle COVID-19. The countermeasures that have been pursued include the imposition of Large-Scale Social Restrictions (PSBB), replacing office and school activities with online-based activities known as </w:t>
      </w:r>
      <w:r>
        <w:rPr>
          <w:rFonts w:ascii="Times New Roman" w:eastAsia="Times New Roman" w:hAnsi="Times New Roman" w:cs="Times New Roman"/>
          <w:i/>
          <w:sz w:val="24"/>
          <w:szCs w:val="24"/>
        </w:rPr>
        <w:t>Work Form Home</w:t>
      </w:r>
      <w:r>
        <w:rPr>
          <w:rFonts w:ascii="Times New Roman" w:eastAsia="Times New Roman" w:hAnsi="Times New Roman" w:cs="Times New Roman"/>
          <w:sz w:val="24"/>
          <w:szCs w:val="24"/>
        </w:rPr>
        <w:t xml:space="preserve"> (WFH), mandatory wearing masks for people who still have to do activities outside the </w:t>
      </w:r>
      <w:r w:rsidR="00A4212C">
        <w:rPr>
          <w:rFonts w:ascii="Times New Roman" w:eastAsia="Times New Roman" w:hAnsi="Times New Roman" w:cs="Times New Roman"/>
          <w:sz w:val="24"/>
          <w:szCs w:val="24"/>
          <w:lang w:val="id-ID"/>
        </w:rPr>
        <w:t>house</w:t>
      </w:r>
      <w:r>
        <w:rPr>
          <w:rFonts w:ascii="Times New Roman" w:eastAsia="Times New Roman" w:hAnsi="Times New Roman" w:cs="Times New Roman"/>
          <w:sz w:val="24"/>
          <w:szCs w:val="24"/>
        </w:rPr>
        <w:t>,</w:t>
      </w:r>
      <w:r w:rsidR="00A4212C">
        <w:rPr>
          <w:rFonts w:ascii="Times New Roman" w:eastAsia="Times New Roman" w:hAnsi="Times New Roman" w:cs="Times New Roman"/>
          <w:sz w:val="24"/>
          <w:szCs w:val="24"/>
          <w:lang w:val="id-ID"/>
        </w:rPr>
        <w:t xml:space="preserve"> </w:t>
      </w:r>
      <w:r w:rsidRPr="00A4212C">
        <w:rPr>
          <w:rFonts w:ascii="Times New Roman" w:eastAsia="Times New Roman" w:hAnsi="Times New Roman" w:cs="Times New Roman"/>
          <w:sz w:val="24"/>
          <w:szCs w:val="24"/>
        </w:rPr>
        <w:t>social</w:t>
      </w:r>
      <w:r w:rsidR="00A4212C" w:rsidRPr="00A4212C">
        <w:rPr>
          <w:rFonts w:ascii="Times New Roman" w:eastAsia="Times New Roman" w:hAnsi="Times New Roman" w:cs="Times New Roman"/>
          <w:sz w:val="24"/>
          <w:szCs w:val="24"/>
          <w:lang w:val="id-ID"/>
        </w:rPr>
        <w:t xml:space="preserve"> d</w:t>
      </w:r>
      <w:r w:rsidRPr="00A4212C">
        <w:rPr>
          <w:rFonts w:ascii="Times New Roman" w:eastAsia="Times New Roman" w:hAnsi="Times New Roman" w:cs="Times New Roman"/>
          <w:sz w:val="24"/>
          <w:szCs w:val="24"/>
        </w:rPr>
        <w:t xml:space="preserve">istancing which is currently changing to </w:t>
      </w:r>
      <w:r w:rsidR="00A4212C">
        <w:rPr>
          <w:rFonts w:ascii="Times New Roman" w:eastAsia="Times New Roman" w:hAnsi="Times New Roman" w:cs="Times New Roman"/>
          <w:sz w:val="24"/>
          <w:szCs w:val="24"/>
        </w:rPr>
        <w:t>p</w:t>
      </w:r>
      <w:r w:rsidRPr="00A4212C">
        <w:rPr>
          <w:rFonts w:ascii="Times New Roman" w:eastAsia="Times New Roman" w:hAnsi="Times New Roman" w:cs="Times New Roman"/>
          <w:sz w:val="24"/>
          <w:szCs w:val="24"/>
        </w:rPr>
        <w:t xml:space="preserve">hysical </w:t>
      </w:r>
      <w:r w:rsidR="006C13D3" w:rsidRPr="00A4212C">
        <w:rPr>
          <w:rFonts w:ascii="Times New Roman" w:eastAsia="Times New Roman" w:hAnsi="Times New Roman" w:cs="Times New Roman"/>
          <w:sz w:val="24"/>
          <w:szCs w:val="24"/>
        </w:rPr>
        <w:t>distancing</w:t>
      </w:r>
      <w:r>
        <w:rPr>
          <w:rFonts w:ascii="Times New Roman" w:eastAsia="Times New Roman" w:hAnsi="Times New Roman" w:cs="Times New Roman"/>
          <w:sz w:val="24"/>
          <w:szCs w:val="24"/>
        </w:rPr>
        <w:t xml:space="preserve">, and the provision of </w:t>
      </w:r>
      <w:r w:rsidR="00A4212C">
        <w:rPr>
          <w:rFonts w:ascii="Times New Roman" w:eastAsia="Times New Roman" w:hAnsi="Times New Roman" w:cs="Times New Roman"/>
          <w:i/>
          <w:sz w:val="24"/>
          <w:szCs w:val="24"/>
          <w:lang w:val="id-ID"/>
        </w:rPr>
        <w:t>h</w:t>
      </w:r>
      <w:r>
        <w:rPr>
          <w:rFonts w:ascii="Times New Roman" w:eastAsia="Times New Roman" w:hAnsi="Times New Roman" w:cs="Times New Roman"/>
          <w:i/>
          <w:sz w:val="24"/>
          <w:szCs w:val="24"/>
        </w:rPr>
        <w:t>andsainitizers</w:t>
      </w:r>
      <w:r>
        <w:rPr>
          <w:rFonts w:ascii="Times New Roman" w:eastAsia="Times New Roman" w:hAnsi="Times New Roman" w:cs="Times New Roman"/>
          <w:sz w:val="24"/>
          <w:szCs w:val="24"/>
        </w:rPr>
        <w:t xml:space="preserve"> in public places to </w:t>
      </w:r>
      <w:r w:rsidR="00A4212C">
        <w:rPr>
          <w:rFonts w:ascii="Times New Roman" w:eastAsia="Times New Roman" w:hAnsi="Times New Roman" w:cs="Times New Roman"/>
          <w:sz w:val="24"/>
          <w:szCs w:val="24"/>
          <w:lang w:val="id-ID"/>
        </w:rPr>
        <w:t>build the habid</w:t>
      </w:r>
      <w:r>
        <w:rPr>
          <w:rFonts w:ascii="Times New Roman" w:eastAsia="Times New Roman" w:hAnsi="Times New Roman" w:cs="Times New Roman"/>
          <w:sz w:val="24"/>
          <w:szCs w:val="24"/>
        </w:rPr>
        <w:t xml:space="preserve"> of hand washing (7). The lack of information related to objectives and the government's participation in implementing </w:t>
      </w:r>
      <w:r>
        <w:rPr>
          <w:rFonts w:ascii="Times New Roman" w:eastAsia="Times New Roman" w:hAnsi="Times New Roman" w:cs="Times New Roman"/>
          <w:sz w:val="24"/>
          <w:szCs w:val="24"/>
        </w:rPr>
        <w:lastRenderedPageBreak/>
        <w:t xml:space="preserve">policies makes people less likely to comply, because they must continue to be active in order to fulfill their daily needs (8). </w:t>
      </w:r>
    </w:p>
    <w:p w14:paraId="7ECAA003" w14:textId="30D3BE0C" w:rsidR="008747AF" w:rsidRDefault="000D2877">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sidR="00A4212C">
        <w:rPr>
          <w:rFonts w:ascii="Times New Roman" w:eastAsia="Times New Roman" w:hAnsi="Times New Roman" w:cs="Times New Roman"/>
          <w:sz w:val="24"/>
          <w:szCs w:val="24"/>
          <w:lang w:val="id-ID"/>
        </w:rPr>
        <w:t xml:space="preserve"> key</w:t>
      </w:r>
      <w:r>
        <w:rPr>
          <w:rFonts w:ascii="Times New Roman" w:eastAsia="Times New Roman" w:hAnsi="Times New Roman" w:cs="Times New Roman"/>
          <w:sz w:val="24"/>
          <w:szCs w:val="24"/>
        </w:rPr>
        <w:t xml:space="preserve"> success of breaking COVID-19 chain of transmission requires community empowerment to implement preparedness in the community. Communities who are involved in the empowerment process will have a greater ability to control and participate in the decision-making process about disease management and life (9). The implementation of empowerment requires support from the closest people and information through clear and structured education so that the enthusiasm and life expectancy of clients who experience health problems will increase (10). Delivery of targeted information will increase knowledge and interest as well as in efforts to implement PHBS to prevent transmission of COVID-19 (11). The implementation of community service with the concept of empowering the Youth Organization in preventing the transmission of COVID-19 in Wonogiri is able to increase knowledge and community activeness to be involved in these activities. </w:t>
      </w:r>
    </w:p>
    <w:p w14:paraId="3E6989A0" w14:textId="77777777" w:rsidR="008747AF" w:rsidRDefault="000D2877">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Brebes Regency is the second district with the largest population in Central Java Province, namely 1,809,096 people </w:t>
      </w:r>
      <w:r w:rsidR="00A4212C">
        <w:rPr>
          <w:rFonts w:ascii="Times New Roman" w:eastAsia="Times New Roman" w:hAnsi="Times New Roman" w:cs="Times New Roman"/>
          <w:sz w:val="24"/>
          <w:szCs w:val="24"/>
          <w:lang w:val="id-ID"/>
        </w:rPr>
        <w:t xml:space="preserve">live </w:t>
      </w:r>
      <w:r>
        <w:rPr>
          <w:rFonts w:ascii="Times New Roman" w:eastAsia="Times New Roman" w:hAnsi="Times New Roman" w:cs="Times New Roman"/>
          <w:sz w:val="24"/>
          <w:szCs w:val="24"/>
        </w:rPr>
        <w:t>with</w:t>
      </w:r>
      <w:r w:rsidR="00A4212C">
        <w:rPr>
          <w:rFonts w:ascii="Times New Roman" w:eastAsia="Times New Roman" w:hAnsi="Times New Roman" w:cs="Times New Roman"/>
          <w:sz w:val="24"/>
          <w:szCs w:val="24"/>
          <w:lang w:val="id-ID"/>
        </w:rPr>
        <w:t>in</w:t>
      </w:r>
      <w:r>
        <w:rPr>
          <w:rFonts w:ascii="Times New Roman" w:eastAsia="Times New Roman" w:hAnsi="Times New Roman" w:cs="Times New Roman"/>
          <w:sz w:val="24"/>
          <w:szCs w:val="24"/>
        </w:rPr>
        <w:t xml:space="preserve"> </w:t>
      </w:r>
      <w:r w:rsidR="00A4212C">
        <w:rPr>
          <w:rFonts w:ascii="Times New Roman" w:eastAsia="Times New Roman" w:hAnsi="Times New Roman" w:cs="Times New Roman"/>
          <w:sz w:val="24"/>
          <w:szCs w:val="24"/>
          <w:lang w:val="id-ID"/>
        </w:rPr>
        <w:t>the</w:t>
      </w:r>
      <w:r>
        <w:rPr>
          <w:rFonts w:ascii="Times New Roman" w:eastAsia="Times New Roman" w:hAnsi="Times New Roman" w:cs="Times New Roman"/>
          <w:sz w:val="24"/>
          <w:szCs w:val="24"/>
        </w:rPr>
        <w:t xml:space="preserve"> area of ​​176,962.89 hectares (Central Bureau of Statistics, Brebes Regency, 2020). The average rate of population growth is 0.4 with a sex ratio (</w:t>
      </w:r>
      <w:r w:rsidR="00A4212C">
        <w:rPr>
          <w:rFonts w:ascii="Times New Roman" w:eastAsia="Times New Roman" w:hAnsi="Times New Roman" w:cs="Times New Roman"/>
          <w:sz w:val="24"/>
          <w:szCs w:val="24"/>
          <w:lang w:val="id-ID"/>
        </w:rPr>
        <w:t>F</w:t>
      </w:r>
      <w:r>
        <w:rPr>
          <w:rFonts w:ascii="Times New Roman" w:eastAsia="Times New Roman" w:hAnsi="Times New Roman" w:cs="Times New Roman"/>
          <w:sz w:val="24"/>
          <w:szCs w:val="24"/>
        </w:rPr>
        <w:t>/</w:t>
      </w:r>
      <w:r w:rsidR="00A4212C">
        <w:rPr>
          <w:rFonts w:ascii="Times New Roman" w:eastAsia="Times New Roman" w:hAnsi="Times New Roman" w:cs="Times New Roman"/>
          <w:sz w:val="24"/>
          <w:szCs w:val="24"/>
          <w:lang w:val="id-ID"/>
        </w:rPr>
        <w:t>M</w:t>
      </w:r>
      <w:r>
        <w:rPr>
          <w:rFonts w:ascii="Times New Roman" w:eastAsia="Times New Roman" w:hAnsi="Times New Roman" w:cs="Times New Roman"/>
          <w:sz w:val="24"/>
          <w:szCs w:val="24"/>
        </w:rPr>
        <w:t xml:space="preserve">) of 101.39 and an average length of schooling is 6.20 years, thus indicating the need to increase the potential of population resources in terms of skill development and education. Most of the area of ​​Brebes Regency is lowland with an average rainfall of 18.94 mm per month. This condition makes the area very potential for the development of agricultural products such as rice, horticulture, plantations, fisheries, animal husbandry and so on. The agricultural sector is supported by a rice field area that reaches 63,635.04 hectares, with the main products being rice and shallots. In the livestock sector, there are more broilers, layer breeds and native chickens. </w:t>
      </w:r>
    </w:p>
    <w:p w14:paraId="71D1A6C0" w14:textId="66913F2D" w:rsidR="008747AF" w:rsidRDefault="000D2877">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Brebes Regency h</w:t>
      </w:r>
      <w:r w:rsidR="006C13D3">
        <w:rPr>
          <w:rFonts w:ascii="Times New Roman" w:eastAsia="Times New Roman" w:hAnsi="Times New Roman" w:cs="Times New Roman"/>
          <w:sz w:val="24"/>
          <w:szCs w:val="24"/>
        </w:rPr>
        <w:t>eld</w:t>
      </w:r>
      <w:r>
        <w:rPr>
          <w:rFonts w:ascii="Times New Roman" w:eastAsia="Times New Roman" w:hAnsi="Times New Roman" w:cs="Times New Roman"/>
          <w:sz w:val="24"/>
          <w:szCs w:val="24"/>
        </w:rPr>
        <w:t xml:space="preserve"> the status of the COVID-19 red zone in early May 2020. Meanwhile, the data shows that the availability of health service facilities per 100,000 population, 1 polyclinic, </w:t>
      </w:r>
      <w:r>
        <w:rPr>
          <w:rFonts w:ascii="Times New Roman" w:eastAsia="Times New Roman" w:hAnsi="Times New Roman" w:cs="Times New Roman"/>
          <w:sz w:val="24"/>
          <w:szCs w:val="24"/>
        </w:rPr>
        <w:lastRenderedPageBreak/>
        <w:t xml:space="preserve">2 </w:t>
      </w:r>
      <w:r w:rsidR="00A4212C">
        <w:rPr>
          <w:rFonts w:ascii="Times New Roman" w:eastAsia="Times New Roman" w:hAnsi="Times New Roman" w:cs="Times New Roman"/>
          <w:sz w:val="24"/>
          <w:szCs w:val="24"/>
          <w:lang w:val="id-ID"/>
        </w:rPr>
        <w:t>Community Health Centre (Puskesmas)</w:t>
      </w:r>
      <w:r>
        <w:rPr>
          <w:rFonts w:ascii="Times New Roman" w:eastAsia="Times New Roman" w:hAnsi="Times New Roman" w:cs="Times New Roman"/>
          <w:sz w:val="24"/>
          <w:szCs w:val="24"/>
        </w:rPr>
        <w:t xml:space="preserve">, and 3 </w:t>
      </w:r>
      <w:r w:rsidR="00A4212C">
        <w:rPr>
          <w:rFonts w:ascii="Times New Roman" w:eastAsia="Times New Roman" w:hAnsi="Times New Roman" w:cs="Times New Roman"/>
          <w:sz w:val="24"/>
          <w:szCs w:val="24"/>
          <w:lang w:val="id-ID"/>
        </w:rPr>
        <w:t>Satelite Puskesmas</w:t>
      </w:r>
      <w:r>
        <w:rPr>
          <w:rFonts w:ascii="Times New Roman" w:eastAsia="Times New Roman" w:hAnsi="Times New Roman" w:cs="Times New Roman"/>
          <w:sz w:val="24"/>
          <w:szCs w:val="24"/>
        </w:rPr>
        <w:t xml:space="preserve">, with a hospital availability ratio of 0.72. </w:t>
      </w:r>
      <w:r w:rsidR="00A4212C">
        <w:rPr>
          <w:rFonts w:ascii="Times New Roman" w:eastAsia="Times New Roman" w:hAnsi="Times New Roman" w:cs="Times New Roman"/>
          <w:sz w:val="24"/>
          <w:szCs w:val="24"/>
          <w:lang w:val="id-ID"/>
        </w:rPr>
        <w:t>Statistic B</w:t>
      </w:r>
      <w:r w:rsidR="00B33D9D">
        <w:rPr>
          <w:rFonts w:ascii="Times New Roman" w:eastAsia="Times New Roman" w:hAnsi="Times New Roman" w:cs="Times New Roman"/>
          <w:sz w:val="24"/>
          <w:szCs w:val="24"/>
          <w:lang w:val="id-ID"/>
        </w:rPr>
        <w:t>u</w:t>
      </w:r>
      <w:r w:rsidR="00A4212C">
        <w:rPr>
          <w:rFonts w:ascii="Times New Roman" w:eastAsia="Times New Roman" w:hAnsi="Times New Roman" w:cs="Times New Roman"/>
          <w:sz w:val="24"/>
          <w:szCs w:val="24"/>
          <w:lang w:val="id-ID"/>
        </w:rPr>
        <w:t>reau</w:t>
      </w:r>
      <w:r>
        <w:rPr>
          <w:rFonts w:ascii="Times New Roman" w:eastAsia="Times New Roman" w:hAnsi="Times New Roman" w:cs="Times New Roman"/>
          <w:sz w:val="24"/>
          <w:szCs w:val="24"/>
        </w:rPr>
        <w:t xml:space="preserve"> data </w:t>
      </w:r>
      <w:r w:rsidR="00B33D9D">
        <w:rPr>
          <w:rFonts w:ascii="Times New Roman" w:eastAsia="Times New Roman" w:hAnsi="Times New Roman" w:cs="Times New Roman"/>
          <w:sz w:val="24"/>
          <w:szCs w:val="24"/>
          <w:lang w:val="id-ID"/>
        </w:rPr>
        <w:t>of</w:t>
      </w:r>
      <w:r>
        <w:rPr>
          <w:rFonts w:ascii="Times New Roman" w:eastAsia="Times New Roman" w:hAnsi="Times New Roman" w:cs="Times New Roman"/>
          <w:sz w:val="24"/>
          <w:szCs w:val="24"/>
        </w:rPr>
        <w:t xml:space="preserve"> 2019 also shows that the top 3 diseases experienced by the population are infectious diseases in the form of diarrhea, TB and DHF. Based on environmental studies and literature, Brebes District needs community-based COVID-19 prevention preparedness efforts.  </w:t>
      </w:r>
      <w:r>
        <w:rPr>
          <w:rFonts w:ascii="Times New Roman" w:eastAsia="Times New Roman" w:hAnsi="Times New Roman" w:cs="Times New Roman"/>
          <w:b/>
          <w:sz w:val="24"/>
          <w:szCs w:val="24"/>
        </w:rPr>
        <w:t xml:space="preserve"> </w:t>
      </w:r>
    </w:p>
    <w:p w14:paraId="12F6F59C" w14:textId="77777777" w:rsidR="008747AF" w:rsidRDefault="000D287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w:t>
      </w:r>
    </w:p>
    <w:p w14:paraId="27391DD7" w14:textId="77777777" w:rsidR="008747AF" w:rsidRDefault="000D2877">
      <w:pPr>
        <w:numPr>
          <w:ilvl w:val="0"/>
          <w:numId w:val="1"/>
        </w:numPr>
        <w:pBdr>
          <w:top w:val="nil"/>
          <w:left w:val="nil"/>
          <w:bottom w:val="nil"/>
          <w:right w:val="nil"/>
          <w:between w:val="nil"/>
        </w:pBdr>
        <w:spacing w:after="0" w:line="48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Method </w:t>
      </w:r>
    </w:p>
    <w:p w14:paraId="553A9579" w14:textId="77777777" w:rsidR="008747AF" w:rsidRDefault="000D2877">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activity is integrated</w:t>
      </w:r>
      <w:r w:rsidR="00B33D9D">
        <w:rPr>
          <w:rFonts w:ascii="Times New Roman" w:eastAsia="Times New Roman" w:hAnsi="Times New Roman" w:cs="Times New Roman"/>
          <w:sz w:val="24"/>
          <w:szCs w:val="24"/>
          <w:lang w:val="id-ID"/>
        </w:rPr>
        <w:t>ly carried out</w:t>
      </w:r>
      <w:r>
        <w:rPr>
          <w:rFonts w:ascii="Times New Roman" w:eastAsia="Times New Roman" w:hAnsi="Times New Roman" w:cs="Times New Roman"/>
          <w:sz w:val="24"/>
          <w:szCs w:val="24"/>
        </w:rPr>
        <w:t xml:space="preserve"> </w:t>
      </w:r>
      <w:r w:rsidR="00B33D9D">
        <w:rPr>
          <w:rFonts w:ascii="Times New Roman" w:eastAsia="Times New Roman" w:hAnsi="Times New Roman" w:cs="Times New Roman"/>
          <w:sz w:val="24"/>
          <w:szCs w:val="24"/>
          <w:lang w:val="id-ID"/>
        </w:rPr>
        <w:t xml:space="preserve">during </w:t>
      </w:r>
      <w:r w:rsidR="00B33D9D">
        <w:rPr>
          <w:rFonts w:ascii="Times New Roman" w:eastAsia="Times New Roman" w:hAnsi="Times New Roman" w:cs="Times New Roman"/>
          <w:sz w:val="24"/>
          <w:szCs w:val="24"/>
        </w:rPr>
        <w:t xml:space="preserve">interprofessional education and collaborative practice </w:t>
      </w:r>
      <w:r w:rsidR="00B33D9D">
        <w:rPr>
          <w:rFonts w:ascii="Times New Roman" w:eastAsia="Times New Roman" w:hAnsi="Times New Roman" w:cs="Times New Roman"/>
          <w:sz w:val="24"/>
          <w:szCs w:val="24"/>
          <w:lang w:val="id-ID"/>
        </w:rPr>
        <w:t xml:space="preserve">of </w:t>
      </w:r>
      <w:r>
        <w:rPr>
          <w:rFonts w:ascii="Times New Roman" w:eastAsia="Times New Roman" w:hAnsi="Times New Roman" w:cs="Times New Roman"/>
          <w:sz w:val="24"/>
          <w:szCs w:val="24"/>
        </w:rPr>
        <w:t xml:space="preserve">the </w:t>
      </w:r>
      <w:r w:rsidR="00B33D9D">
        <w:rPr>
          <w:rFonts w:ascii="Times New Roman" w:eastAsia="Times New Roman" w:hAnsi="Times New Roman" w:cs="Times New Roman"/>
          <w:sz w:val="24"/>
          <w:szCs w:val="24"/>
          <w:lang w:val="id-ID"/>
        </w:rPr>
        <w:t>field practice service</w:t>
      </w:r>
      <w:r>
        <w:rPr>
          <w:rFonts w:ascii="Times New Roman" w:eastAsia="Times New Roman" w:hAnsi="Times New Roman" w:cs="Times New Roman"/>
          <w:sz w:val="24"/>
          <w:szCs w:val="24"/>
        </w:rPr>
        <w:t xml:space="preserve"> program </w:t>
      </w:r>
      <w:r w:rsidR="00B33D9D">
        <w:rPr>
          <w:rFonts w:ascii="Times New Roman" w:eastAsia="Times New Roman" w:hAnsi="Times New Roman" w:cs="Times New Roman"/>
          <w:sz w:val="24"/>
          <w:szCs w:val="24"/>
          <w:lang w:val="id-ID"/>
        </w:rPr>
        <w:t>(KKN) held by</w:t>
      </w:r>
      <w:r>
        <w:rPr>
          <w:rFonts w:ascii="Times New Roman" w:eastAsia="Times New Roman" w:hAnsi="Times New Roman" w:cs="Times New Roman"/>
          <w:sz w:val="24"/>
          <w:szCs w:val="24"/>
        </w:rPr>
        <w:t xml:space="preserve"> the Poltekkes of the Ministry of Health in Semarang during the COVID-19 pandemic. This activity was attended by 11 </w:t>
      </w:r>
      <w:r w:rsidR="00B33D9D" w:rsidRPr="00B33D9D">
        <w:rPr>
          <w:rFonts w:ascii="Times New Roman" w:eastAsia="Times New Roman" w:hAnsi="Times New Roman" w:cs="Times New Roman"/>
          <w:sz w:val="24"/>
          <w:szCs w:val="24"/>
          <w:highlight w:val="yellow"/>
          <w:lang w:val="id-ID"/>
        </w:rPr>
        <w:t>final year</w:t>
      </w:r>
      <w:r w:rsidRPr="00B33D9D">
        <w:rPr>
          <w:rFonts w:ascii="Times New Roman" w:eastAsia="Times New Roman" w:hAnsi="Times New Roman" w:cs="Times New Roman"/>
          <w:sz w:val="24"/>
          <w:szCs w:val="24"/>
          <w:highlight w:val="yellow"/>
        </w:rPr>
        <w:t xml:space="preserve"> applied</w:t>
      </w:r>
      <w:r w:rsidR="00B33D9D" w:rsidRPr="00B33D9D">
        <w:rPr>
          <w:rFonts w:ascii="Times New Roman" w:eastAsia="Times New Roman" w:hAnsi="Times New Roman" w:cs="Times New Roman"/>
          <w:sz w:val="24"/>
          <w:szCs w:val="24"/>
          <w:highlight w:val="yellow"/>
          <w:lang w:val="id-ID"/>
        </w:rPr>
        <w:t xml:space="preserve"> health science</w:t>
      </w:r>
      <w:r w:rsidRPr="00B33D9D">
        <w:rPr>
          <w:rFonts w:ascii="Times New Roman" w:eastAsia="Times New Roman" w:hAnsi="Times New Roman" w:cs="Times New Roman"/>
          <w:sz w:val="24"/>
          <w:szCs w:val="24"/>
          <w:highlight w:val="yellow"/>
        </w:rPr>
        <w:t xml:space="preserve"> undergraduate students</w:t>
      </w:r>
      <w:r>
        <w:rPr>
          <w:rFonts w:ascii="Times New Roman" w:eastAsia="Times New Roman" w:hAnsi="Times New Roman" w:cs="Times New Roman"/>
          <w:sz w:val="24"/>
          <w:szCs w:val="24"/>
        </w:rPr>
        <w:t xml:space="preserve"> from nursing, dental nursing, environmental health, midwifery, radiology, and nutrition majors. Students </w:t>
      </w:r>
      <w:r w:rsidR="00F12A9A">
        <w:rPr>
          <w:rFonts w:ascii="Times New Roman" w:eastAsia="Times New Roman" w:hAnsi="Times New Roman" w:cs="Times New Roman"/>
          <w:sz w:val="24"/>
          <w:szCs w:val="24"/>
          <w:lang w:val="id-ID"/>
        </w:rPr>
        <w:t>we</w:t>
      </w:r>
      <w:r>
        <w:rPr>
          <w:rFonts w:ascii="Times New Roman" w:eastAsia="Times New Roman" w:hAnsi="Times New Roman" w:cs="Times New Roman"/>
          <w:sz w:val="24"/>
          <w:szCs w:val="24"/>
        </w:rPr>
        <w:t>re assigned as volunteers for the COVID-19 village in their respective residences. This activity was carried out in May-June 2020 in Larangan, Tonjong, Bumiayu, Brebes, Paguyangan, Bantarkawung, Brebes Districts. Village volunteers coordinate</w:t>
      </w:r>
      <w:r w:rsidR="00F12A9A">
        <w:rPr>
          <w:rFonts w:ascii="Times New Roman" w:eastAsia="Times New Roman" w:hAnsi="Times New Roman" w:cs="Times New Roman"/>
          <w:sz w:val="24"/>
          <w:szCs w:val="24"/>
          <w:lang w:val="id-ID"/>
        </w:rPr>
        <w:t>d</w:t>
      </w:r>
      <w:r>
        <w:rPr>
          <w:rFonts w:ascii="Times New Roman" w:eastAsia="Times New Roman" w:hAnsi="Times New Roman" w:cs="Times New Roman"/>
          <w:sz w:val="24"/>
          <w:szCs w:val="24"/>
        </w:rPr>
        <w:t xml:space="preserve"> with stakeholders</w:t>
      </w:r>
      <w:r w:rsidR="00F12A9A">
        <w:rPr>
          <w:rFonts w:ascii="Times New Roman" w:eastAsia="Times New Roman" w:hAnsi="Times New Roman" w:cs="Times New Roman"/>
          <w:sz w:val="24"/>
          <w:szCs w:val="24"/>
          <w:lang w:val="id-ID"/>
        </w:rPr>
        <w:t>;</w:t>
      </w:r>
      <w:r>
        <w:rPr>
          <w:rFonts w:ascii="Times New Roman" w:eastAsia="Times New Roman" w:hAnsi="Times New Roman" w:cs="Times New Roman"/>
          <w:sz w:val="24"/>
          <w:szCs w:val="24"/>
        </w:rPr>
        <w:t xml:space="preserve"> conduct</w:t>
      </w:r>
      <w:r w:rsidR="00F12A9A">
        <w:rPr>
          <w:rFonts w:ascii="Times New Roman" w:eastAsia="Times New Roman" w:hAnsi="Times New Roman" w:cs="Times New Roman"/>
          <w:sz w:val="24"/>
          <w:szCs w:val="24"/>
          <w:lang w:val="id-ID"/>
        </w:rPr>
        <w:t>ed</w:t>
      </w:r>
      <w:r>
        <w:rPr>
          <w:rFonts w:ascii="Times New Roman" w:eastAsia="Times New Roman" w:hAnsi="Times New Roman" w:cs="Times New Roman"/>
          <w:sz w:val="24"/>
          <w:szCs w:val="24"/>
        </w:rPr>
        <w:t xml:space="preserve"> studies, group discussions, </w:t>
      </w:r>
      <w:r w:rsidR="00F12A9A">
        <w:rPr>
          <w:rFonts w:ascii="Times New Roman" w:eastAsia="Times New Roman" w:hAnsi="Times New Roman" w:cs="Times New Roman"/>
          <w:sz w:val="24"/>
          <w:szCs w:val="24"/>
          <w:lang w:val="id-ID"/>
        </w:rPr>
        <w:t xml:space="preserve">and </w:t>
      </w:r>
      <w:r>
        <w:rPr>
          <w:rFonts w:ascii="Times New Roman" w:eastAsia="Times New Roman" w:hAnsi="Times New Roman" w:cs="Times New Roman"/>
          <w:sz w:val="24"/>
          <w:szCs w:val="24"/>
        </w:rPr>
        <w:t>community meetings</w:t>
      </w:r>
      <w:r w:rsidR="00F12A9A">
        <w:rPr>
          <w:rFonts w:ascii="Times New Roman" w:eastAsia="Times New Roman" w:hAnsi="Times New Roman" w:cs="Times New Roman"/>
          <w:sz w:val="24"/>
          <w:szCs w:val="24"/>
          <w:lang w:val="id-ID"/>
        </w:rPr>
        <w:t>;</w:t>
      </w:r>
      <w:r>
        <w:rPr>
          <w:rFonts w:ascii="Times New Roman" w:eastAsia="Times New Roman" w:hAnsi="Times New Roman" w:cs="Times New Roman"/>
          <w:sz w:val="24"/>
          <w:szCs w:val="24"/>
        </w:rPr>
        <w:t xml:space="preserve"> implement</w:t>
      </w:r>
      <w:r w:rsidR="00F12A9A">
        <w:rPr>
          <w:rFonts w:ascii="Times New Roman" w:eastAsia="Times New Roman" w:hAnsi="Times New Roman" w:cs="Times New Roman"/>
          <w:sz w:val="24"/>
          <w:szCs w:val="24"/>
          <w:lang w:val="id-ID"/>
        </w:rPr>
        <w:t>ed</w:t>
      </w:r>
      <w:r>
        <w:rPr>
          <w:rFonts w:ascii="Times New Roman" w:eastAsia="Times New Roman" w:hAnsi="Times New Roman" w:cs="Times New Roman"/>
          <w:sz w:val="24"/>
          <w:szCs w:val="24"/>
        </w:rPr>
        <w:t xml:space="preserve"> programs, evaluate</w:t>
      </w:r>
      <w:r w:rsidR="00F12A9A">
        <w:rPr>
          <w:rFonts w:ascii="Times New Roman" w:eastAsia="Times New Roman" w:hAnsi="Times New Roman" w:cs="Times New Roman"/>
          <w:sz w:val="24"/>
          <w:szCs w:val="24"/>
          <w:lang w:val="id-ID"/>
        </w:rPr>
        <w:t>d</w:t>
      </w:r>
      <w:r>
        <w:rPr>
          <w:rFonts w:ascii="Times New Roman" w:eastAsia="Times New Roman" w:hAnsi="Times New Roman" w:cs="Times New Roman"/>
          <w:sz w:val="24"/>
          <w:szCs w:val="24"/>
        </w:rPr>
        <w:t>, and publish</w:t>
      </w:r>
      <w:r w:rsidR="00F12A9A">
        <w:rPr>
          <w:rFonts w:ascii="Times New Roman" w:eastAsia="Times New Roman" w:hAnsi="Times New Roman" w:cs="Times New Roman"/>
          <w:sz w:val="24"/>
          <w:szCs w:val="24"/>
          <w:lang w:val="id-ID"/>
        </w:rPr>
        <w:t>ed the</w:t>
      </w:r>
      <w:r>
        <w:rPr>
          <w:rFonts w:ascii="Times New Roman" w:eastAsia="Times New Roman" w:hAnsi="Times New Roman" w:cs="Times New Roman"/>
          <w:sz w:val="24"/>
          <w:szCs w:val="24"/>
        </w:rPr>
        <w:t xml:space="preserve"> activities. This activity is funded by the 2020 Ministry of Health's DIPA Poltekkes Semarang funds and non-binding community organizations. </w:t>
      </w:r>
    </w:p>
    <w:p w14:paraId="43853107" w14:textId="7496E449" w:rsidR="008747AF" w:rsidRDefault="000D2877">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village volunteers </w:t>
      </w:r>
      <w:r w:rsidR="008034FE">
        <w:rPr>
          <w:rFonts w:ascii="Times New Roman" w:eastAsia="Times New Roman" w:hAnsi="Times New Roman" w:cs="Times New Roman"/>
          <w:sz w:val="24"/>
          <w:szCs w:val="24"/>
          <w:lang w:val="id-ID"/>
        </w:rPr>
        <w:t xml:space="preserve">have been trained </w:t>
      </w:r>
      <w:r>
        <w:rPr>
          <w:rFonts w:ascii="Times New Roman" w:eastAsia="Times New Roman" w:hAnsi="Times New Roman" w:cs="Times New Roman"/>
          <w:sz w:val="24"/>
          <w:szCs w:val="24"/>
        </w:rPr>
        <w:t xml:space="preserve">in the form of </w:t>
      </w:r>
      <w:r w:rsidR="008034FE">
        <w:rPr>
          <w:rFonts w:ascii="Times New Roman" w:eastAsia="Times New Roman" w:hAnsi="Times New Roman" w:cs="Times New Roman"/>
          <w:sz w:val="24"/>
          <w:szCs w:val="24"/>
          <w:lang w:val="id-ID"/>
        </w:rPr>
        <w:t xml:space="preserve">one-day </w:t>
      </w:r>
      <w:r w:rsidR="008034FE">
        <w:rPr>
          <w:rFonts w:ascii="Times New Roman" w:eastAsia="Times New Roman" w:hAnsi="Times New Roman" w:cs="Times New Roman"/>
          <w:sz w:val="24"/>
          <w:szCs w:val="24"/>
        </w:rPr>
        <w:t>online seminar with the topics of</w:t>
      </w:r>
      <w:r>
        <w:rPr>
          <w:rFonts w:ascii="Times New Roman" w:eastAsia="Times New Roman" w:hAnsi="Times New Roman" w:cs="Times New Roman"/>
          <w:sz w:val="24"/>
          <w:szCs w:val="24"/>
        </w:rPr>
        <w:t xml:space="preserve"> interprofessional health collaboration in dealing with health problems from the Indonesian Ministry of Health</w:t>
      </w:r>
      <w:r w:rsidR="008034FE">
        <w:rPr>
          <w:rFonts w:ascii="Times New Roman" w:eastAsia="Times New Roman" w:hAnsi="Times New Roman" w:cs="Times New Roman"/>
          <w:sz w:val="24"/>
          <w:szCs w:val="24"/>
          <w:lang w:val="id-ID"/>
        </w:rPr>
        <w:t xml:space="preserve"> also the </w:t>
      </w:r>
      <w:r>
        <w:rPr>
          <w:rFonts w:ascii="Times New Roman" w:eastAsia="Times New Roman" w:hAnsi="Times New Roman" w:cs="Times New Roman"/>
          <w:sz w:val="24"/>
          <w:szCs w:val="24"/>
        </w:rPr>
        <w:t xml:space="preserve">transmission of COVID-19 infection from the Poltekkes Ministry of Health Semarang, and </w:t>
      </w:r>
      <w:r w:rsidR="008034FE">
        <w:rPr>
          <w:rFonts w:ascii="Times New Roman" w:eastAsia="Times New Roman" w:hAnsi="Times New Roman" w:cs="Times New Roman"/>
          <w:sz w:val="24"/>
          <w:szCs w:val="24"/>
          <w:lang w:val="id-ID"/>
        </w:rPr>
        <w:t xml:space="preserve">lastly </w:t>
      </w:r>
      <w:r>
        <w:rPr>
          <w:rFonts w:ascii="Times New Roman" w:eastAsia="Times New Roman" w:hAnsi="Times New Roman" w:cs="Times New Roman"/>
          <w:sz w:val="24"/>
          <w:szCs w:val="24"/>
        </w:rPr>
        <w:t xml:space="preserve">promotional and preventive efforts of COVID-19 from the COVID-19 Central Java Provincial Health </w:t>
      </w:r>
      <w:r w:rsidR="008034FE">
        <w:rPr>
          <w:rFonts w:ascii="Times New Roman" w:eastAsia="Times New Roman" w:hAnsi="Times New Roman" w:cs="Times New Roman"/>
          <w:sz w:val="24"/>
          <w:szCs w:val="24"/>
          <w:lang w:val="id-ID"/>
        </w:rPr>
        <w:t>Task Unit</w:t>
      </w:r>
      <w:r>
        <w:rPr>
          <w:rFonts w:ascii="Times New Roman" w:eastAsia="Times New Roman" w:hAnsi="Times New Roman" w:cs="Times New Roman"/>
          <w:sz w:val="24"/>
          <w:szCs w:val="24"/>
        </w:rPr>
        <w:t xml:space="preserve">. </w:t>
      </w:r>
      <w:r w:rsidR="008034FE">
        <w:rPr>
          <w:rFonts w:ascii="Times New Roman" w:eastAsia="Times New Roman" w:hAnsi="Times New Roman" w:cs="Times New Roman"/>
          <w:sz w:val="24"/>
          <w:szCs w:val="24"/>
          <w:lang w:val="id-ID"/>
        </w:rPr>
        <w:t>From d</w:t>
      </w:r>
      <w:r>
        <w:rPr>
          <w:rFonts w:ascii="Times New Roman" w:eastAsia="Times New Roman" w:hAnsi="Times New Roman" w:cs="Times New Roman"/>
          <w:sz w:val="24"/>
          <w:szCs w:val="24"/>
        </w:rPr>
        <w:t xml:space="preserve">ay 2 to 5, village volunteers conduct assessments on families by </w:t>
      </w:r>
      <w:r w:rsidR="008034FE">
        <w:rPr>
          <w:rFonts w:ascii="Times New Roman" w:eastAsia="Times New Roman" w:hAnsi="Times New Roman" w:cs="Times New Roman"/>
          <w:sz w:val="24"/>
          <w:szCs w:val="24"/>
          <w:lang w:val="id-ID"/>
        </w:rPr>
        <w:t>practicing strict</w:t>
      </w:r>
      <w:r>
        <w:rPr>
          <w:rFonts w:ascii="Times New Roman" w:eastAsia="Times New Roman" w:hAnsi="Times New Roman" w:cs="Times New Roman"/>
          <w:sz w:val="24"/>
          <w:szCs w:val="24"/>
        </w:rPr>
        <w:t xml:space="preserve"> health protocols. The assessment </w:t>
      </w:r>
      <w:r w:rsidR="006C13D3">
        <w:rPr>
          <w:rFonts w:ascii="Times New Roman" w:eastAsia="Times New Roman" w:hAnsi="Times New Roman" w:cs="Times New Roman"/>
          <w:sz w:val="24"/>
          <w:szCs w:val="24"/>
        </w:rPr>
        <w:t xml:space="preserve">process </w:t>
      </w:r>
      <w:r>
        <w:rPr>
          <w:rFonts w:ascii="Times New Roman" w:eastAsia="Times New Roman" w:hAnsi="Times New Roman" w:cs="Times New Roman"/>
          <w:sz w:val="24"/>
          <w:szCs w:val="24"/>
        </w:rPr>
        <w:t xml:space="preserve">used a COVID-19 </w:t>
      </w:r>
      <w:r w:rsidR="006C13D3">
        <w:rPr>
          <w:rFonts w:ascii="Times New Roman" w:eastAsia="Times New Roman" w:hAnsi="Times New Roman" w:cs="Times New Roman"/>
          <w:sz w:val="24"/>
          <w:szCs w:val="24"/>
        </w:rPr>
        <w:t xml:space="preserve">risk of </w:t>
      </w:r>
      <w:r w:rsidR="008034FE">
        <w:rPr>
          <w:rFonts w:ascii="Times New Roman" w:eastAsia="Times New Roman" w:hAnsi="Times New Roman" w:cs="Times New Roman"/>
          <w:sz w:val="24"/>
          <w:szCs w:val="24"/>
        </w:rPr>
        <w:t xml:space="preserve">transmission  </w:t>
      </w:r>
      <w:r w:rsidR="006C13D3">
        <w:rPr>
          <w:rFonts w:ascii="Times New Roman" w:eastAsia="Times New Roman" w:hAnsi="Times New Roman" w:cs="Times New Roman"/>
          <w:sz w:val="24"/>
          <w:szCs w:val="24"/>
        </w:rPr>
        <w:t>questionnaire encompassing</w:t>
      </w:r>
      <w:r>
        <w:rPr>
          <w:rFonts w:ascii="Times New Roman" w:eastAsia="Times New Roman" w:hAnsi="Times New Roman" w:cs="Times New Roman"/>
          <w:sz w:val="24"/>
          <w:szCs w:val="24"/>
        </w:rPr>
        <w:t xml:space="preserve"> 29 indicators </w:t>
      </w:r>
      <w:r w:rsidR="006C13D3">
        <w:rPr>
          <w:rFonts w:ascii="Times New Roman" w:eastAsia="Times New Roman" w:hAnsi="Times New Roman" w:cs="Times New Roman"/>
          <w:sz w:val="24"/>
          <w:szCs w:val="24"/>
        </w:rPr>
        <w:t xml:space="preserve">that was </w:t>
      </w:r>
      <w:r>
        <w:rPr>
          <w:rFonts w:ascii="Times New Roman" w:eastAsia="Times New Roman" w:hAnsi="Times New Roman" w:cs="Times New Roman"/>
          <w:sz w:val="24"/>
          <w:szCs w:val="24"/>
        </w:rPr>
        <w:t xml:space="preserve">developed base on references from </w:t>
      </w:r>
      <w:r>
        <w:rPr>
          <w:rFonts w:ascii="Times New Roman" w:eastAsia="Times New Roman" w:hAnsi="Times New Roman" w:cs="Times New Roman"/>
          <w:sz w:val="24"/>
          <w:szCs w:val="24"/>
        </w:rPr>
        <w:lastRenderedPageBreak/>
        <w:t xml:space="preserve">the </w:t>
      </w:r>
      <w:r w:rsidR="006C13D3">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inistry of </w:t>
      </w:r>
      <w:r w:rsidR="006C13D3">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ealth using the Guttman scale. </w:t>
      </w:r>
      <w:r w:rsidR="006C13D3">
        <w:rPr>
          <w:rFonts w:ascii="Times New Roman" w:eastAsia="Times New Roman" w:hAnsi="Times New Roman" w:cs="Times New Roman"/>
          <w:sz w:val="24"/>
          <w:szCs w:val="24"/>
        </w:rPr>
        <w:t xml:space="preserve">Moreover, the following </w:t>
      </w:r>
      <w:r>
        <w:rPr>
          <w:rFonts w:ascii="Times New Roman" w:eastAsia="Times New Roman" w:hAnsi="Times New Roman" w:cs="Times New Roman"/>
          <w:sz w:val="24"/>
          <w:szCs w:val="24"/>
        </w:rPr>
        <w:t xml:space="preserve"> </w:t>
      </w:r>
      <w:r w:rsidR="006C13D3">
        <w:rPr>
          <w:rFonts w:ascii="Times New Roman" w:eastAsia="Times New Roman" w:hAnsi="Times New Roman" w:cs="Times New Roman"/>
          <w:sz w:val="24"/>
          <w:szCs w:val="24"/>
        </w:rPr>
        <w:t xml:space="preserve">day </w:t>
      </w:r>
      <w:r>
        <w:rPr>
          <w:rFonts w:ascii="Times New Roman" w:eastAsia="Times New Roman" w:hAnsi="Times New Roman" w:cs="Times New Roman"/>
          <w:sz w:val="24"/>
          <w:szCs w:val="24"/>
        </w:rPr>
        <w:t>7</w:t>
      </w:r>
      <w:r w:rsidR="006C13D3">
        <w:rPr>
          <w:rFonts w:ascii="Times New Roman" w:eastAsia="Times New Roman" w:hAnsi="Times New Roman" w:cs="Times New Roman"/>
          <w:sz w:val="24"/>
          <w:szCs w:val="24"/>
        </w:rPr>
        <w:t xml:space="preserve"> to </w:t>
      </w:r>
      <w:r>
        <w:rPr>
          <w:rFonts w:ascii="Times New Roman" w:eastAsia="Times New Roman" w:hAnsi="Times New Roman" w:cs="Times New Roman"/>
          <w:sz w:val="24"/>
          <w:szCs w:val="24"/>
        </w:rPr>
        <w:t>19</w:t>
      </w:r>
      <w:r w:rsidR="006C13D3">
        <w:rPr>
          <w:rFonts w:ascii="Times New Roman" w:eastAsia="Times New Roman" w:hAnsi="Times New Roman" w:cs="Times New Roman"/>
          <w:sz w:val="24"/>
          <w:szCs w:val="24"/>
        </w:rPr>
        <w:t xml:space="preserve"> was spent to </w:t>
      </w:r>
      <w:r>
        <w:rPr>
          <w:rFonts w:ascii="Times New Roman" w:eastAsia="Times New Roman" w:hAnsi="Times New Roman" w:cs="Times New Roman"/>
          <w:sz w:val="24"/>
          <w:szCs w:val="24"/>
        </w:rPr>
        <w:t xml:space="preserve">conduct group discussions, community meetings, </w:t>
      </w:r>
      <w:r w:rsidR="006C13D3">
        <w:rPr>
          <w:rFonts w:ascii="Times New Roman" w:eastAsia="Times New Roman" w:hAnsi="Times New Roman" w:cs="Times New Roman"/>
          <w:sz w:val="24"/>
          <w:szCs w:val="24"/>
        </w:rPr>
        <w:t xml:space="preserve">and the </w:t>
      </w:r>
      <w:r>
        <w:rPr>
          <w:rFonts w:ascii="Times New Roman" w:eastAsia="Times New Roman" w:hAnsi="Times New Roman" w:cs="Times New Roman"/>
          <w:sz w:val="24"/>
          <w:szCs w:val="24"/>
        </w:rPr>
        <w:t xml:space="preserve">program implementation. </w:t>
      </w:r>
    </w:p>
    <w:p w14:paraId="67B6ACDC" w14:textId="09F9953A" w:rsidR="008747AF" w:rsidRDefault="000D2877">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programs that have been carried out are health education on the prevention and transmission</w:t>
      </w:r>
      <w:r w:rsidR="006C13D3">
        <w:rPr>
          <w:rFonts w:ascii="Times New Roman" w:eastAsia="Times New Roman" w:hAnsi="Times New Roman" w:cs="Times New Roman"/>
          <w:sz w:val="24"/>
          <w:szCs w:val="24"/>
        </w:rPr>
        <w:t xml:space="preserve"> process</w:t>
      </w:r>
      <w:r>
        <w:rPr>
          <w:rFonts w:ascii="Times New Roman" w:eastAsia="Times New Roman" w:hAnsi="Times New Roman" w:cs="Times New Roman"/>
          <w:sz w:val="24"/>
          <w:szCs w:val="24"/>
        </w:rPr>
        <w:t xml:space="preserve"> of COVID-19, simulating 6-step hand washing using soap, providing hand washing facilities in front of the house, distributing cloth masks, socializing the us</w:t>
      </w:r>
      <w:r w:rsidR="006C13D3">
        <w:rPr>
          <w:rFonts w:ascii="Times New Roman" w:eastAsia="Times New Roman" w:hAnsi="Times New Roman" w:cs="Times New Roman"/>
          <w:sz w:val="24"/>
          <w:szCs w:val="24"/>
        </w:rPr>
        <w:t>age</w:t>
      </w:r>
      <w:r>
        <w:rPr>
          <w:rFonts w:ascii="Times New Roman" w:eastAsia="Times New Roman" w:hAnsi="Times New Roman" w:cs="Times New Roman"/>
          <w:sz w:val="24"/>
          <w:szCs w:val="24"/>
        </w:rPr>
        <w:t xml:space="preserve"> and care of cloth masks, and socializing pregnancy checks during the COVID-19 pandemic</w:t>
      </w:r>
      <w:r w:rsidR="006C13D3">
        <w:rPr>
          <w:rFonts w:ascii="Times New Roman" w:eastAsia="Times New Roman" w:hAnsi="Times New Roman" w:cs="Times New Roman"/>
          <w:sz w:val="24"/>
          <w:szCs w:val="24"/>
        </w:rPr>
        <w:t xml:space="preserve"> as they are</w:t>
      </w:r>
      <w:r>
        <w:rPr>
          <w:rFonts w:ascii="Times New Roman" w:eastAsia="Times New Roman" w:hAnsi="Times New Roman" w:cs="Times New Roman"/>
          <w:sz w:val="24"/>
          <w:szCs w:val="24"/>
        </w:rPr>
        <w:t xml:space="preserve"> one of the vulnerable groups. </w:t>
      </w:r>
      <w:r w:rsidR="00A7353B">
        <w:rPr>
          <w:rFonts w:ascii="Times New Roman" w:eastAsia="Times New Roman" w:hAnsi="Times New Roman" w:cs="Times New Roman"/>
          <w:sz w:val="24"/>
          <w:szCs w:val="24"/>
        </w:rPr>
        <w:t>In addition, s</w:t>
      </w:r>
      <w:r>
        <w:rPr>
          <w:rFonts w:ascii="Times New Roman" w:eastAsia="Times New Roman" w:hAnsi="Times New Roman" w:cs="Times New Roman"/>
          <w:sz w:val="24"/>
          <w:szCs w:val="24"/>
        </w:rPr>
        <w:t xml:space="preserve">ome of these activities </w:t>
      </w:r>
      <w:r w:rsidR="00A7353B">
        <w:rPr>
          <w:rFonts w:ascii="Times New Roman" w:eastAsia="Times New Roman" w:hAnsi="Times New Roman" w:cs="Times New Roman"/>
          <w:sz w:val="24"/>
          <w:szCs w:val="24"/>
        </w:rPr>
        <w:t>were</w:t>
      </w:r>
      <w:r>
        <w:rPr>
          <w:rFonts w:ascii="Times New Roman" w:eastAsia="Times New Roman" w:hAnsi="Times New Roman" w:cs="Times New Roman"/>
          <w:sz w:val="24"/>
          <w:szCs w:val="24"/>
        </w:rPr>
        <w:t xml:space="preserve"> carried out online and offline</w:t>
      </w:r>
      <w:r w:rsidR="00A7353B">
        <w:rPr>
          <w:rFonts w:ascii="Times New Roman" w:eastAsia="Times New Roman" w:hAnsi="Times New Roman" w:cs="Times New Roman"/>
          <w:sz w:val="24"/>
          <w:szCs w:val="24"/>
        </w:rPr>
        <w:t xml:space="preserve"> with the use of </w:t>
      </w:r>
      <w:r>
        <w:rPr>
          <w:rFonts w:ascii="Times New Roman" w:eastAsia="Times New Roman" w:hAnsi="Times New Roman" w:cs="Times New Roman"/>
          <w:sz w:val="24"/>
          <w:szCs w:val="24"/>
        </w:rPr>
        <w:t xml:space="preserve">supporting media </w:t>
      </w:r>
      <w:r w:rsidR="00A7353B">
        <w:rPr>
          <w:rFonts w:ascii="Times New Roman" w:eastAsia="Times New Roman" w:hAnsi="Times New Roman" w:cs="Times New Roman"/>
          <w:sz w:val="24"/>
          <w:szCs w:val="24"/>
        </w:rPr>
        <w:t xml:space="preserve">such as </w:t>
      </w:r>
      <w:r>
        <w:rPr>
          <w:rFonts w:ascii="Times New Roman" w:eastAsia="Times New Roman" w:hAnsi="Times New Roman" w:cs="Times New Roman"/>
          <w:sz w:val="24"/>
          <w:szCs w:val="24"/>
        </w:rPr>
        <w:t xml:space="preserve">videos, posters, leaflets, </w:t>
      </w:r>
      <w:r w:rsidR="00A7353B">
        <w:rPr>
          <w:rFonts w:ascii="Times New Roman" w:eastAsia="Times New Roman" w:hAnsi="Times New Roman" w:cs="Times New Roman"/>
          <w:sz w:val="24"/>
          <w:szCs w:val="24"/>
        </w:rPr>
        <w:t>W</w:t>
      </w:r>
      <w:r>
        <w:rPr>
          <w:rFonts w:ascii="Times New Roman" w:eastAsia="Times New Roman" w:hAnsi="Times New Roman" w:cs="Times New Roman"/>
          <w:sz w:val="24"/>
          <w:szCs w:val="24"/>
        </w:rPr>
        <w:t>hats</w:t>
      </w:r>
      <w:r w:rsidR="00A7353B">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pp, and </w:t>
      </w:r>
      <w:r w:rsidR="00A7353B">
        <w:rPr>
          <w:rFonts w:ascii="Times New Roman" w:eastAsia="Times New Roman" w:hAnsi="Times New Roman" w:cs="Times New Roman"/>
          <w:sz w:val="24"/>
          <w:szCs w:val="24"/>
        </w:rPr>
        <w:t>Z</w:t>
      </w:r>
      <w:r>
        <w:rPr>
          <w:rFonts w:ascii="Times New Roman" w:eastAsia="Times New Roman" w:hAnsi="Times New Roman" w:cs="Times New Roman"/>
          <w:sz w:val="24"/>
          <w:szCs w:val="24"/>
        </w:rPr>
        <w:t xml:space="preserve">oom </w:t>
      </w:r>
      <w:r w:rsidR="00A7353B">
        <w:rPr>
          <w:rFonts w:ascii="Times New Roman" w:eastAsia="Times New Roman" w:hAnsi="Times New Roman" w:cs="Times New Roman"/>
          <w:sz w:val="24"/>
          <w:szCs w:val="24"/>
        </w:rPr>
        <w:t>Cloud M</w:t>
      </w:r>
      <w:r>
        <w:rPr>
          <w:rFonts w:ascii="Times New Roman" w:eastAsia="Times New Roman" w:hAnsi="Times New Roman" w:cs="Times New Roman"/>
          <w:sz w:val="24"/>
          <w:szCs w:val="24"/>
        </w:rPr>
        <w:t xml:space="preserve">eetings. </w:t>
      </w:r>
      <w:r w:rsidR="00A7353B">
        <w:rPr>
          <w:rFonts w:ascii="Times New Roman" w:eastAsia="Times New Roman" w:hAnsi="Times New Roman" w:cs="Times New Roman"/>
          <w:sz w:val="24"/>
          <w:szCs w:val="24"/>
        </w:rPr>
        <w:t>Lastly, during d</w:t>
      </w:r>
      <w:r>
        <w:rPr>
          <w:rFonts w:ascii="Times New Roman" w:eastAsia="Times New Roman" w:hAnsi="Times New Roman" w:cs="Times New Roman"/>
          <w:sz w:val="24"/>
          <w:szCs w:val="24"/>
        </w:rPr>
        <w:t>ay 20</w:t>
      </w:r>
      <w:r w:rsidR="00A7353B">
        <w:rPr>
          <w:rFonts w:ascii="Times New Roman" w:eastAsia="Times New Roman" w:hAnsi="Times New Roman" w:cs="Times New Roman"/>
          <w:sz w:val="24"/>
          <w:szCs w:val="24"/>
        </w:rPr>
        <w:t xml:space="preserve"> to </w:t>
      </w:r>
      <w:r>
        <w:rPr>
          <w:rFonts w:ascii="Times New Roman" w:eastAsia="Times New Roman" w:hAnsi="Times New Roman" w:cs="Times New Roman"/>
          <w:sz w:val="24"/>
          <w:szCs w:val="24"/>
        </w:rPr>
        <w:t>2</w:t>
      </w:r>
      <w:r w:rsidR="00A7353B">
        <w:rPr>
          <w:rFonts w:ascii="Times New Roman" w:eastAsia="Times New Roman" w:hAnsi="Times New Roman" w:cs="Times New Roman"/>
          <w:sz w:val="24"/>
          <w:szCs w:val="24"/>
        </w:rPr>
        <w:t>2</w:t>
      </w:r>
      <w:r>
        <w:rPr>
          <w:rFonts w:ascii="Times New Roman" w:eastAsia="Times New Roman" w:hAnsi="Times New Roman" w:cs="Times New Roman"/>
          <w:sz w:val="24"/>
          <w:szCs w:val="24"/>
        </w:rPr>
        <w:t>, village volunteers conduct</w:t>
      </w:r>
      <w:r w:rsidR="00A7353B">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activity evaluations, </w:t>
      </w:r>
      <w:r w:rsidR="00A7353B">
        <w:rPr>
          <w:rFonts w:ascii="Times New Roman" w:eastAsia="Times New Roman" w:hAnsi="Times New Roman" w:cs="Times New Roman"/>
          <w:sz w:val="24"/>
          <w:szCs w:val="24"/>
        </w:rPr>
        <w:t>draw up</w:t>
      </w:r>
      <w:r>
        <w:rPr>
          <w:rFonts w:ascii="Times New Roman" w:eastAsia="Times New Roman" w:hAnsi="Times New Roman" w:cs="Times New Roman"/>
          <w:sz w:val="24"/>
          <w:szCs w:val="24"/>
        </w:rPr>
        <w:t xml:space="preserve"> follow-up plans, and </w:t>
      </w:r>
      <w:r w:rsidR="00A7353B">
        <w:rPr>
          <w:rFonts w:ascii="Times New Roman" w:eastAsia="Times New Roman" w:hAnsi="Times New Roman" w:cs="Times New Roman"/>
          <w:sz w:val="24"/>
          <w:szCs w:val="24"/>
        </w:rPr>
        <w:t xml:space="preserve">reporting the whole completed </w:t>
      </w:r>
      <w:r>
        <w:rPr>
          <w:rFonts w:ascii="Times New Roman" w:eastAsia="Times New Roman" w:hAnsi="Times New Roman" w:cs="Times New Roman"/>
          <w:sz w:val="24"/>
          <w:szCs w:val="24"/>
        </w:rPr>
        <w:t>activit</w:t>
      </w:r>
      <w:r w:rsidR="00A7353B">
        <w:rPr>
          <w:rFonts w:ascii="Times New Roman" w:eastAsia="Times New Roman" w:hAnsi="Times New Roman" w:cs="Times New Roman"/>
          <w:sz w:val="24"/>
          <w:szCs w:val="24"/>
        </w:rPr>
        <w:t>ies before finally held an online wrapped up session of the program at t</w:t>
      </w:r>
      <w:r>
        <w:rPr>
          <w:rFonts w:ascii="Times New Roman" w:eastAsia="Times New Roman" w:hAnsi="Times New Roman" w:cs="Times New Roman"/>
          <w:sz w:val="24"/>
          <w:szCs w:val="24"/>
        </w:rPr>
        <w:t xml:space="preserve">he 23rd day. </w:t>
      </w:r>
    </w:p>
    <w:p w14:paraId="66127386" w14:textId="77777777" w:rsidR="008747AF" w:rsidRDefault="008747AF">
      <w:pPr>
        <w:spacing w:after="0" w:line="240" w:lineRule="auto"/>
        <w:jc w:val="both"/>
        <w:rPr>
          <w:rFonts w:ascii="Times New Roman" w:eastAsia="Times New Roman" w:hAnsi="Times New Roman" w:cs="Times New Roman"/>
          <w:sz w:val="24"/>
          <w:szCs w:val="24"/>
        </w:rPr>
      </w:pPr>
    </w:p>
    <w:p w14:paraId="6CE6C254" w14:textId="77777777" w:rsidR="008747AF" w:rsidRDefault="008747AF">
      <w:pPr>
        <w:spacing w:after="0" w:line="240" w:lineRule="auto"/>
        <w:jc w:val="both"/>
        <w:rPr>
          <w:rFonts w:ascii="Times New Roman" w:eastAsia="Times New Roman" w:hAnsi="Times New Roman" w:cs="Times New Roman"/>
          <w:sz w:val="24"/>
          <w:szCs w:val="24"/>
        </w:rPr>
      </w:pPr>
    </w:p>
    <w:p w14:paraId="717454CC" w14:textId="77777777" w:rsidR="00C47099" w:rsidRDefault="000D2877" w:rsidP="00C47099">
      <w:pPr>
        <w:numPr>
          <w:ilvl w:val="0"/>
          <w:numId w:val="1"/>
        </w:numPr>
        <w:pBdr>
          <w:top w:val="nil"/>
          <w:left w:val="nil"/>
          <w:bottom w:val="nil"/>
          <w:right w:val="nil"/>
          <w:between w:val="nil"/>
        </w:pBdr>
        <w:spacing w:after="0" w:line="48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Results </w:t>
      </w:r>
    </w:p>
    <w:p w14:paraId="5B3FFEAD" w14:textId="112C743F" w:rsidR="008747AF" w:rsidRPr="00C47099" w:rsidRDefault="00A7353B" w:rsidP="00C47099">
      <w:p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sidRPr="00C47099">
        <w:rPr>
          <w:rFonts w:ascii="Times New Roman" w:eastAsia="Times New Roman" w:hAnsi="Times New Roman" w:cs="Times New Roman"/>
          <w:b/>
          <w:sz w:val="24"/>
          <w:szCs w:val="24"/>
        </w:rPr>
        <w:t>R</w:t>
      </w:r>
      <w:r w:rsidR="000D2877" w:rsidRPr="00C47099">
        <w:rPr>
          <w:rFonts w:ascii="Times New Roman" w:eastAsia="Times New Roman" w:hAnsi="Times New Roman" w:cs="Times New Roman"/>
          <w:b/>
          <w:sz w:val="24"/>
          <w:szCs w:val="24"/>
        </w:rPr>
        <w:t>isk factors of COVID-19</w:t>
      </w:r>
      <w:r w:rsidRPr="00C47099">
        <w:rPr>
          <w:rFonts w:ascii="Times New Roman" w:eastAsia="Times New Roman" w:hAnsi="Times New Roman" w:cs="Times New Roman"/>
          <w:b/>
          <w:sz w:val="24"/>
          <w:szCs w:val="24"/>
        </w:rPr>
        <w:t xml:space="preserve"> transmission</w:t>
      </w:r>
      <w:r w:rsidR="000D2877" w:rsidRPr="00C47099">
        <w:rPr>
          <w:rFonts w:ascii="Times New Roman" w:eastAsia="Times New Roman" w:hAnsi="Times New Roman" w:cs="Times New Roman"/>
          <w:b/>
          <w:sz w:val="24"/>
          <w:szCs w:val="24"/>
        </w:rPr>
        <w:t xml:space="preserve"> </w:t>
      </w:r>
      <w:r w:rsidRPr="00C47099">
        <w:rPr>
          <w:rFonts w:ascii="Times New Roman" w:eastAsia="Times New Roman" w:hAnsi="Times New Roman" w:cs="Times New Roman"/>
          <w:b/>
          <w:sz w:val="24"/>
          <w:szCs w:val="24"/>
        </w:rPr>
        <w:t>in</w:t>
      </w:r>
      <w:r w:rsidR="000D2877" w:rsidRPr="00C47099">
        <w:rPr>
          <w:rFonts w:ascii="Times New Roman" w:eastAsia="Times New Roman" w:hAnsi="Times New Roman" w:cs="Times New Roman"/>
          <w:b/>
          <w:sz w:val="24"/>
          <w:szCs w:val="24"/>
        </w:rPr>
        <w:t xml:space="preserve"> the community</w:t>
      </w:r>
    </w:p>
    <w:p w14:paraId="22902924" w14:textId="63EE7A7A" w:rsidR="008747AF" w:rsidRDefault="000D2877" w:rsidP="00A7353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Table 1. </w:t>
      </w:r>
      <w:r w:rsidR="00A7353B">
        <w:rPr>
          <w:rFonts w:ascii="Times New Roman" w:eastAsia="Times New Roman" w:hAnsi="Times New Roman" w:cs="Times New Roman"/>
          <w:sz w:val="24"/>
          <w:szCs w:val="24"/>
        </w:rPr>
        <w:t>R</w:t>
      </w:r>
      <w:r>
        <w:rPr>
          <w:rFonts w:ascii="Times New Roman" w:eastAsia="Times New Roman" w:hAnsi="Times New Roman" w:cs="Times New Roman"/>
          <w:sz w:val="24"/>
          <w:szCs w:val="24"/>
        </w:rPr>
        <w:t>isk factors of COVID-1</w:t>
      </w:r>
      <w:r w:rsidR="00A7353B">
        <w:rPr>
          <w:rFonts w:ascii="Times New Roman" w:eastAsia="Times New Roman" w:hAnsi="Times New Roman" w:cs="Times New Roman"/>
          <w:sz w:val="24"/>
          <w:szCs w:val="24"/>
        </w:rPr>
        <w:t>9 transmission in</w:t>
      </w:r>
      <w:r>
        <w:rPr>
          <w:rFonts w:ascii="Times New Roman" w:eastAsia="Times New Roman" w:hAnsi="Times New Roman" w:cs="Times New Roman"/>
          <w:sz w:val="24"/>
          <w:szCs w:val="24"/>
        </w:rPr>
        <w:t xml:space="preserve"> the community (n = 280)</w:t>
      </w:r>
    </w:p>
    <w:tbl>
      <w:tblPr>
        <w:tblStyle w:val="a"/>
        <w:tblW w:w="8180" w:type="dxa"/>
        <w:jc w:val="center"/>
        <w:tblBorders>
          <w:top w:val="nil"/>
          <w:left w:val="nil"/>
          <w:bottom w:val="nil"/>
          <w:right w:val="nil"/>
          <w:insideH w:val="nil"/>
          <w:insideV w:val="nil"/>
        </w:tblBorders>
        <w:tblLayout w:type="fixed"/>
        <w:tblLook w:val="0400" w:firstRow="0" w:lastRow="0" w:firstColumn="0" w:lastColumn="0" w:noHBand="0" w:noVBand="1"/>
      </w:tblPr>
      <w:tblGrid>
        <w:gridCol w:w="4148"/>
        <w:gridCol w:w="1332"/>
        <w:gridCol w:w="2700"/>
      </w:tblGrid>
      <w:tr w:rsidR="008747AF" w14:paraId="5410A78F" w14:textId="77777777">
        <w:trPr>
          <w:jc w:val="center"/>
        </w:trPr>
        <w:tc>
          <w:tcPr>
            <w:tcW w:w="4148" w:type="dxa"/>
            <w:tcBorders>
              <w:top w:val="single" w:sz="4" w:space="0" w:color="000000"/>
              <w:bottom w:val="single" w:sz="4" w:space="0" w:color="000000"/>
            </w:tcBorders>
          </w:tcPr>
          <w:p w14:paraId="0F87183B" w14:textId="77777777" w:rsidR="008747AF" w:rsidRDefault="000D2877">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Risk factors </w:t>
            </w:r>
          </w:p>
        </w:tc>
        <w:tc>
          <w:tcPr>
            <w:tcW w:w="1332" w:type="dxa"/>
            <w:tcBorders>
              <w:top w:val="single" w:sz="4" w:space="0" w:color="000000"/>
              <w:bottom w:val="single" w:sz="4" w:space="0" w:color="000000"/>
            </w:tcBorders>
          </w:tcPr>
          <w:p w14:paraId="4CB95438" w14:textId="77777777" w:rsidR="008747AF" w:rsidRDefault="000D2877">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w:t>
            </w:r>
          </w:p>
        </w:tc>
        <w:tc>
          <w:tcPr>
            <w:tcW w:w="2700" w:type="dxa"/>
            <w:tcBorders>
              <w:top w:val="single" w:sz="4" w:space="0" w:color="000000"/>
              <w:bottom w:val="single" w:sz="4" w:space="0" w:color="000000"/>
            </w:tcBorders>
          </w:tcPr>
          <w:p w14:paraId="7CE0B870" w14:textId="77777777" w:rsidR="008747AF" w:rsidRDefault="000D2877">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8747AF" w14:paraId="72A5DEEE" w14:textId="77777777">
        <w:trPr>
          <w:jc w:val="center"/>
        </w:trPr>
        <w:tc>
          <w:tcPr>
            <w:tcW w:w="4148" w:type="dxa"/>
            <w:tcBorders>
              <w:top w:val="single" w:sz="4" w:space="0" w:color="000000"/>
            </w:tcBorders>
          </w:tcPr>
          <w:p w14:paraId="1DF8F0FE" w14:textId="59D2D2CB" w:rsidR="008747AF" w:rsidRDefault="00C47099">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Domestic/international travel history </w:t>
            </w:r>
          </w:p>
          <w:p w14:paraId="72420428"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Yes </w:t>
            </w:r>
          </w:p>
          <w:p w14:paraId="69A66219"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 </w:t>
            </w:r>
          </w:p>
        </w:tc>
        <w:tc>
          <w:tcPr>
            <w:tcW w:w="1332" w:type="dxa"/>
            <w:tcBorders>
              <w:top w:val="single" w:sz="4" w:space="0" w:color="000000"/>
            </w:tcBorders>
          </w:tcPr>
          <w:p w14:paraId="2F0E44C1" w14:textId="77777777" w:rsidR="008747AF" w:rsidRDefault="008747AF">
            <w:pPr>
              <w:jc w:val="center"/>
              <w:rPr>
                <w:rFonts w:ascii="Times New Roman" w:eastAsia="Times New Roman" w:hAnsi="Times New Roman" w:cs="Times New Roman"/>
                <w:sz w:val="20"/>
                <w:szCs w:val="20"/>
              </w:rPr>
            </w:pPr>
          </w:p>
          <w:p w14:paraId="51707AA0" w14:textId="77777777" w:rsidR="008747AF" w:rsidRDefault="008747AF">
            <w:pPr>
              <w:jc w:val="center"/>
              <w:rPr>
                <w:rFonts w:ascii="Times New Roman" w:eastAsia="Times New Roman" w:hAnsi="Times New Roman" w:cs="Times New Roman"/>
                <w:sz w:val="20"/>
                <w:szCs w:val="20"/>
              </w:rPr>
            </w:pPr>
          </w:p>
          <w:p w14:paraId="631D3626"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p w14:paraId="72B32A77"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280</w:t>
            </w:r>
          </w:p>
        </w:tc>
        <w:tc>
          <w:tcPr>
            <w:tcW w:w="2700" w:type="dxa"/>
            <w:tcBorders>
              <w:top w:val="single" w:sz="4" w:space="0" w:color="000000"/>
            </w:tcBorders>
          </w:tcPr>
          <w:p w14:paraId="5E710F30" w14:textId="77777777" w:rsidR="008747AF" w:rsidRDefault="008747AF">
            <w:pPr>
              <w:jc w:val="center"/>
              <w:rPr>
                <w:rFonts w:ascii="Times New Roman" w:eastAsia="Times New Roman" w:hAnsi="Times New Roman" w:cs="Times New Roman"/>
                <w:sz w:val="20"/>
                <w:szCs w:val="20"/>
              </w:rPr>
            </w:pPr>
          </w:p>
          <w:p w14:paraId="32609D4C" w14:textId="77777777" w:rsidR="008747AF" w:rsidRDefault="008747AF">
            <w:pPr>
              <w:jc w:val="center"/>
              <w:rPr>
                <w:rFonts w:ascii="Times New Roman" w:eastAsia="Times New Roman" w:hAnsi="Times New Roman" w:cs="Times New Roman"/>
                <w:sz w:val="20"/>
                <w:szCs w:val="20"/>
              </w:rPr>
            </w:pPr>
          </w:p>
          <w:p w14:paraId="3F7F45ED"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p w14:paraId="10AA5C5C"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r w:rsidR="008747AF" w14:paraId="4F4E1B5B" w14:textId="77777777">
        <w:trPr>
          <w:jc w:val="center"/>
        </w:trPr>
        <w:tc>
          <w:tcPr>
            <w:tcW w:w="4148" w:type="dxa"/>
            <w:tcBorders>
              <w:top w:val="single" w:sz="4" w:space="0" w:color="000000"/>
            </w:tcBorders>
          </w:tcPr>
          <w:p w14:paraId="6066426D" w14:textId="77777777" w:rsidR="008747AF" w:rsidRDefault="000D2877">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Meeting foreign tourists </w:t>
            </w:r>
          </w:p>
          <w:p w14:paraId="4E0F3413"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Yes </w:t>
            </w:r>
          </w:p>
          <w:p w14:paraId="384DACFF"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 </w:t>
            </w:r>
          </w:p>
        </w:tc>
        <w:tc>
          <w:tcPr>
            <w:tcW w:w="1332" w:type="dxa"/>
            <w:tcBorders>
              <w:top w:val="single" w:sz="4" w:space="0" w:color="000000"/>
            </w:tcBorders>
          </w:tcPr>
          <w:p w14:paraId="16F2824A" w14:textId="77777777" w:rsidR="008747AF" w:rsidRDefault="008747AF">
            <w:pPr>
              <w:jc w:val="center"/>
              <w:rPr>
                <w:rFonts w:ascii="Times New Roman" w:eastAsia="Times New Roman" w:hAnsi="Times New Roman" w:cs="Times New Roman"/>
                <w:sz w:val="20"/>
                <w:szCs w:val="20"/>
              </w:rPr>
            </w:pPr>
          </w:p>
          <w:p w14:paraId="707D0794"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p w14:paraId="0798A989"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280</w:t>
            </w:r>
          </w:p>
        </w:tc>
        <w:tc>
          <w:tcPr>
            <w:tcW w:w="2700" w:type="dxa"/>
            <w:tcBorders>
              <w:top w:val="single" w:sz="4" w:space="0" w:color="000000"/>
            </w:tcBorders>
          </w:tcPr>
          <w:p w14:paraId="06ACAE7C" w14:textId="77777777" w:rsidR="008747AF" w:rsidRDefault="008747AF">
            <w:pPr>
              <w:jc w:val="center"/>
              <w:rPr>
                <w:rFonts w:ascii="Times New Roman" w:eastAsia="Times New Roman" w:hAnsi="Times New Roman" w:cs="Times New Roman"/>
                <w:sz w:val="20"/>
                <w:szCs w:val="20"/>
              </w:rPr>
            </w:pPr>
          </w:p>
          <w:p w14:paraId="29AE89FD"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p w14:paraId="27F07891"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r w:rsidR="008747AF" w14:paraId="6B48A9FD" w14:textId="77777777">
        <w:trPr>
          <w:jc w:val="center"/>
        </w:trPr>
        <w:tc>
          <w:tcPr>
            <w:tcW w:w="4148" w:type="dxa"/>
            <w:tcBorders>
              <w:top w:val="single" w:sz="4" w:space="0" w:color="000000"/>
            </w:tcBorders>
          </w:tcPr>
          <w:p w14:paraId="027C533F" w14:textId="54D5939F" w:rsidR="008747AF" w:rsidRDefault="00C47099">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C</w:t>
            </w:r>
            <w:r w:rsidR="000D2877">
              <w:rPr>
                <w:rFonts w:ascii="Times New Roman" w:eastAsia="Times New Roman" w:hAnsi="Times New Roman" w:cs="Times New Roman"/>
                <w:b/>
                <w:sz w:val="20"/>
                <w:szCs w:val="20"/>
              </w:rPr>
              <w:t>ontact with COVID-19</w:t>
            </w:r>
            <w:r>
              <w:rPr>
                <w:rFonts w:ascii="Times New Roman" w:eastAsia="Times New Roman" w:hAnsi="Times New Roman" w:cs="Times New Roman"/>
                <w:b/>
                <w:sz w:val="20"/>
                <w:szCs w:val="20"/>
              </w:rPr>
              <w:t xml:space="preserve"> patient history</w:t>
            </w:r>
          </w:p>
          <w:p w14:paraId="76923B8D"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Yes </w:t>
            </w:r>
          </w:p>
          <w:p w14:paraId="63037BBF"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 </w:t>
            </w:r>
          </w:p>
        </w:tc>
        <w:tc>
          <w:tcPr>
            <w:tcW w:w="1332" w:type="dxa"/>
            <w:tcBorders>
              <w:top w:val="single" w:sz="4" w:space="0" w:color="000000"/>
            </w:tcBorders>
          </w:tcPr>
          <w:p w14:paraId="17AF31F8" w14:textId="77777777" w:rsidR="008747AF" w:rsidRDefault="008747AF">
            <w:pPr>
              <w:jc w:val="center"/>
              <w:rPr>
                <w:rFonts w:ascii="Times New Roman" w:eastAsia="Times New Roman" w:hAnsi="Times New Roman" w:cs="Times New Roman"/>
                <w:sz w:val="20"/>
                <w:szCs w:val="20"/>
              </w:rPr>
            </w:pPr>
          </w:p>
          <w:p w14:paraId="371CB9EE"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p w14:paraId="6415BA32"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279</w:t>
            </w:r>
          </w:p>
        </w:tc>
        <w:tc>
          <w:tcPr>
            <w:tcW w:w="2700" w:type="dxa"/>
            <w:tcBorders>
              <w:top w:val="single" w:sz="4" w:space="0" w:color="000000"/>
            </w:tcBorders>
          </w:tcPr>
          <w:p w14:paraId="30950F18" w14:textId="77777777" w:rsidR="008747AF" w:rsidRDefault="008747AF">
            <w:pPr>
              <w:jc w:val="center"/>
              <w:rPr>
                <w:rFonts w:ascii="Times New Roman" w:eastAsia="Times New Roman" w:hAnsi="Times New Roman" w:cs="Times New Roman"/>
                <w:sz w:val="20"/>
                <w:szCs w:val="20"/>
              </w:rPr>
            </w:pPr>
          </w:p>
          <w:p w14:paraId="6170DA04"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w:t>
            </w:r>
          </w:p>
          <w:p w14:paraId="4168C48A"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99.6</w:t>
            </w:r>
          </w:p>
        </w:tc>
      </w:tr>
      <w:tr w:rsidR="008747AF" w14:paraId="4F10B864" w14:textId="77777777">
        <w:trPr>
          <w:jc w:val="center"/>
        </w:trPr>
        <w:tc>
          <w:tcPr>
            <w:tcW w:w="4148" w:type="dxa"/>
            <w:tcBorders>
              <w:top w:val="single" w:sz="4" w:space="0" w:color="000000"/>
            </w:tcBorders>
          </w:tcPr>
          <w:p w14:paraId="5DAE302A" w14:textId="3D5BD9C5" w:rsidR="008747AF" w:rsidRDefault="00C47099">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Health Issues</w:t>
            </w:r>
          </w:p>
          <w:p w14:paraId="7E7AB2C4" w14:textId="77777777" w:rsidR="008747AF" w:rsidRDefault="000D2877">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Fever </w:t>
            </w:r>
          </w:p>
          <w:p w14:paraId="4428FE8A"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p w14:paraId="73B9DF5A"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 </w:t>
            </w:r>
          </w:p>
          <w:p w14:paraId="3CBA7D20" w14:textId="77777777" w:rsidR="008747AF" w:rsidRDefault="000D2877">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Cough </w:t>
            </w:r>
          </w:p>
          <w:p w14:paraId="595F1129"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Yes </w:t>
            </w:r>
          </w:p>
          <w:p w14:paraId="2F22383F"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 </w:t>
            </w:r>
          </w:p>
          <w:p w14:paraId="4ED4A75F" w14:textId="77777777" w:rsidR="008747AF" w:rsidRDefault="000D2877">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Sore throat </w:t>
            </w:r>
          </w:p>
          <w:p w14:paraId="4F25C339"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Yes </w:t>
            </w:r>
          </w:p>
          <w:p w14:paraId="76BF4822"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 </w:t>
            </w:r>
          </w:p>
          <w:p w14:paraId="233F25CE" w14:textId="77777777" w:rsidR="008747AF" w:rsidRDefault="000D2877">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Shortness of breath </w:t>
            </w:r>
          </w:p>
          <w:p w14:paraId="489A2794"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Yes </w:t>
            </w:r>
          </w:p>
          <w:p w14:paraId="5CED2724"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No </w:t>
            </w:r>
          </w:p>
          <w:p w14:paraId="110369C5" w14:textId="77777777" w:rsidR="008747AF" w:rsidRDefault="000D2877">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Cough or runny nose </w:t>
            </w:r>
          </w:p>
          <w:p w14:paraId="4AFD6E4D"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Yes </w:t>
            </w:r>
          </w:p>
          <w:p w14:paraId="777D619A"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 </w:t>
            </w:r>
          </w:p>
        </w:tc>
        <w:tc>
          <w:tcPr>
            <w:tcW w:w="1332" w:type="dxa"/>
            <w:tcBorders>
              <w:top w:val="single" w:sz="4" w:space="0" w:color="000000"/>
            </w:tcBorders>
          </w:tcPr>
          <w:p w14:paraId="201644C9" w14:textId="77777777" w:rsidR="008747AF" w:rsidRDefault="008747AF">
            <w:pPr>
              <w:jc w:val="center"/>
              <w:rPr>
                <w:rFonts w:ascii="Times New Roman" w:eastAsia="Times New Roman" w:hAnsi="Times New Roman" w:cs="Times New Roman"/>
                <w:sz w:val="20"/>
                <w:szCs w:val="20"/>
              </w:rPr>
            </w:pPr>
          </w:p>
          <w:p w14:paraId="1159A5F8" w14:textId="77777777" w:rsidR="008747AF" w:rsidRDefault="008747AF">
            <w:pPr>
              <w:jc w:val="center"/>
              <w:rPr>
                <w:rFonts w:ascii="Times New Roman" w:eastAsia="Times New Roman" w:hAnsi="Times New Roman" w:cs="Times New Roman"/>
                <w:sz w:val="20"/>
                <w:szCs w:val="20"/>
              </w:rPr>
            </w:pPr>
          </w:p>
          <w:p w14:paraId="3740D17E"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p w14:paraId="4CB1A3AB"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276</w:t>
            </w:r>
          </w:p>
          <w:p w14:paraId="55E0A93E" w14:textId="77777777" w:rsidR="008747AF" w:rsidRDefault="008747AF">
            <w:pPr>
              <w:jc w:val="center"/>
              <w:rPr>
                <w:rFonts w:ascii="Times New Roman" w:eastAsia="Times New Roman" w:hAnsi="Times New Roman" w:cs="Times New Roman"/>
                <w:sz w:val="20"/>
                <w:szCs w:val="20"/>
              </w:rPr>
            </w:pPr>
          </w:p>
          <w:p w14:paraId="26C98C5D"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p w14:paraId="1D1A8149"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276</w:t>
            </w:r>
          </w:p>
          <w:p w14:paraId="1CDE9B86" w14:textId="77777777" w:rsidR="008747AF" w:rsidRDefault="008747AF">
            <w:pPr>
              <w:jc w:val="center"/>
              <w:rPr>
                <w:rFonts w:ascii="Times New Roman" w:eastAsia="Times New Roman" w:hAnsi="Times New Roman" w:cs="Times New Roman"/>
                <w:sz w:val="20"/>
                <w:szCs w:val="20"/>
              </w:rPr>
            </w:pPr>
          </w:p>
          <w:p w14:paraId="23011A87"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p w14:paraId="7C638561"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279</w:t>
            </w:r>
          </w:p>
          <w:p w14:paraId="1100E05D" w14:textId="77777777" w:rsidR="008747AF" w:rsidRDefault="008747AF">
            <w:pPr>
              <w:jc w:val="center"/>
              <w:rPr>
                <w:rFonts w:ascii="Times New Roman" w:eastAsia="Times New Roman" w:hAnsi="Times New Roman" w:cs="Times New Roman"/>
                <w:sz w:val="20"/>
                <w:szCs w:val="20"/>
              </w:rPr>
            </w:pPr>
          </w:p>
          <w:p w14:paraId="69AC08A7"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p w14:paraId="07D4E9B4"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277</w:t>
            </w:r>
          </w:p>
          <w:p w14:paraId="0E165B9C" w14:textId="77777777" w:rsidR="008747AF" w:rsidRDefault="008747AF">
            <w:pPr>
              <w:jc w:val="center"/>
              <w:rPr>
                <w:rFonts w:ascii="Times New Roman" w:eastAsia="Times New Roman" w:hAnsi="Times New Roman" w:cs="Times New Roman"/>
                <w:sz w:val="20"/>
                <w:szCs w:val="20"/>
              </w:rPr>
            </w:pPr>
          </w:p>
          <w:p w14:paraId="0AC53283"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p w14:paraId="4A2F7FF7"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276</w:t>
            </w:r>
          </w:p>
        </w:tc>
        <w:tc>
          <w:tcPr>
            <w:tcW w:w="2700" w:type="dxa"/>
            <w:tcBorders>
              <w:top w:val="single" w:sz="4" w:space="0" w:color="000000"/>
            </w:tcBorders>
          </w:tcPr>
          <w:p w14:paraId="1B4CFF4C" w14:textId="77777777" w:rsidR="008747AF" w:rsidRDefault="008747AF">
            <w:pPr>
              <w:jc w:val="center"/>
              <w:rPr>
                <w:rFonts w:ascii="Times New Roman" w:eastAsia="Times New Roman" w:hAnsi="Times New Roman" w:cs="Times New Roman"/>
                <w:sz w:val="20"/>
                <w:szCs w:val="20"/>
              </w:rPr>
            </w:pPr>
          </w:p>
          <w:p w14:paraId="73EAD4E8" w14:textId="77777777" w:rsidR="008747AF" w:rsidRDefault="008747AF">
            <w:pPr>
              <w:jc w:val="center"/>
              <w:rPr>
                <w:rFonts w:ascii="Times New Roman" w:eastAsia="Times New Roman" w:hAnsi="Times New Roman" w:cs="Times New Roman"/>
                <w:sz w:val="20"/>
                <w:szCs w:val="20"/>
              </w:rPr>
            </w:pPr>
          </w:p>
          <w:p w14:paraId="12F6C15E"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p w14:paraId="1F64FB02"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98.6</w:t>
            </w:r>
          </w:p>
          <w:p w14:paraId="7FFE369E" w14:textId="77777777" w:rsidR="008747AF" w:rsidRDefault="008747AF">
            <w:pPr>
              <w:jc w:val="center"/>
              <w:rPr>
                <w:rFonts w:ascii="Times New Roman" w:eastAsia="Times New Roman" w:hAnsi="Times New Roman" w:cs="Times New Roman"/>
                <w:sz w:val="20"/>
                <w:szCs w:val="20"/>
              </w:rPr>
            </w:pPr>
          </w:p>
          <w:p w14:paraId="568242C2"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p w14:paraId="5E47F3F3"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98.6</w:t>
            </w:r>
          </w:p>
          <w:p w14:paraId="0966AB90" w14:textId="77777777" w:rsidR="008747AF" w:rsidRDefault="008747AF">
            <w:pPr>
              <w:jc w:val="center"/>
              <w:rPr>
                <w:rFonts w:ascii="Times New Roman" w:eastAsia="Times New Roman" w:hAnsi="Times New Roman" w:cs="Times New Roman"/>
                <w:sz w:val="20"/>
                <w:szCs w:val="20"/>
              </w:rPr>
            </w:pPr>
          </w:p>
          <w:p w14:paraId="42D07793"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w:t>
            </w:r>
          </w:p>
          <w:p w14:paraId="52880816"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99.6</w:t>
            </w:r>
          </w:p>
          <w:p w14:paraId="47AB0AFC" w14:textId="77777777" w:rsidR="008747AF" w:rsidRDefault="008747AF">
            <w:pPr>
              <w:jc w:val="center"/>
              <w:rPr>
                <w:rFonts w:ascii="Times New Roman" w:eastAsia="Times New Roman" w:hAnsi="Times New Roman" w:cs="Times New Roman"/>
                <w:sz w:val="20"/>
                <w:szCs w:val="20"/>
              </w:rPr>
            </w:pPr>
          </w:p>
          <w:p w14:paraId="07D13AF8"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p w14:paraId="00CFF245"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98.93</w:t>
            </w:r>
          </w:p>
          <w:p w14:paraId="448E010E" w14:textId="77777777" w:rsidR="008747AF" w:rsidRDefault="008747AF">
            <w:pPr>
              <w:jc w:val="center"/>
              <w:rPr>
                <w:rFonts w:ascii="Times New Roman" w:eastAsia="Times New Roman" w:hAnsi="Times New Roman" w:cs="Times New Roman"/>
                <w:sz w:val="20"/>
                <w:szCs w:val="20"/>
              </w:rPr>
            </w:pPr>
          </w:p>
          <w:p w14:paraId="16CB5493"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p w14:paraId="11784C38"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98.6</w:t>
            </w:r>
          </w:p>
        </w:tc>
      </w:tr>
      <w:tr w:rsidR="008747AF" w14:paraId="53845CD4" w14:textId="77777777">
        <w:trPr>
          <w:jc w:val="center"/>
        </w:trPr>
        <w:tc>
          <w:tcPr>
            <w:tcW w:w="4148" w:type="dxa"/>
            <w:tcBorders>
              <w:top w:val="single" w:sz="4" w:space="0" w:color="000000"/>
            </w:tcBorders>
          </w:tcPr>
          <w:p w14:paraId="4F7EA912" w14:textId="584AB04C" w:rsidR="008747AF" w:rsidRDefault="00C47099">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Medical History</w:t>
            </w:r>
            <w:r w:rsidR="000D2877">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C</w:t>
            </w:r>
            <w:r w:rsidR="000D2877">
              <w:rPr>
                <w:rFonts w:ascii="Times New Roman" w:eastAsia="Times New Roman" w:hAnsi="Times New Roman" w:cs="Times New Roman"/>
                <w:b/>
                <w:sz w:val="20"/>
                <w:szCs w:val="20"/>
              </w:rPr>
              <w:t>omorbid)</w:t>
            </w:r>
          </w:p>
          <w:p w14:paraId="49290216" w14:textId="77777777" w:rsidR="008747AF" w:rsidRDefault="000D2877">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Diabetes mellitus </w:t>
            </w:r>
          </w:p>
          <w:p w14:paraId="4541EB12"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Yes </w:t>
            </w:r>
          </w:p>
          <w:p w14:paraId="0CE3ECA8"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 </w:t>
            </w:r>
          </w:p>
          <w:p w14:paraId="1EFA97B7" w14:textId="77777777" w:rsidR="008747AF" w:rsidRDefault="000D2877">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Hypertension </w:t>
            </w:r>
          </w:p>
          <w:p w14:paraId="0E9B012E"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Yes </w:t>
            </w:r>
          </w:p>
          <w:p w14:paraId="6B88EFF0"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 </w:t>
            </w:r>
          </w:p>
          <w:p w14:paraId="7F69CD29" w14:textId="77777777" w:rsidR="008747AF" w:rsidRDefault="000D2877">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Heart Disease </w:t>
            </w:r>
          </w:p>
          <w:p w14:paraId="18F08B38"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Yes </w:t>
            </w:r>
          </w:p>
          <w:p w14:paraId="5F19976B"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 </w:t>
            </w:r>
          </w:p>
          <w:p w14:paraId="73D2C6EC" w14:textId="77777777" w:rsidR="008747AF" w:rsidRDefault="000D2877">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Kidney Disease </w:t>
            </w:r>
          </w:p>
          <w:p w14:paraId="782650E1"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Yes </w:t>
            </w:r>
          </w:p>
          <w:p w14:paraId="70F9BF65" w14:textId="77777777" w:rsidR="008747AF" w:rsidRDefault="000D2877">
            <w:pPr>
              <w:rPr>
                <w:rFonts w:ascii="Times New Roman" w:eastAsia="Times New Roman" w:hAnsi="Times New Roman" w:cs="Times New Roman"/>
                <w:b/>
                <w:sz w:val="20"/>
                <w:szCs w:val="20"/>
              </w:rPr>
            </w:pPr>
            <w:r>
              <w:rPr>
                <w:rFonts w:ascii="Times New Roman" w:eastAsia="Times New Roman" w:hAnsi="Times New Roman" w:cs="Times New Roman"/>
                <w:sz w:val="20"/>
                <w:szCs w:val="20"/>
              </w:rPr>
              <w:t>No</w:t>
            </w:r>
            <w:r>
              <w:rPr>
                <w:rFonts w:ascii="Times New Roman" w:eastAsia="Times New Roman" w:hAnsi="Times New Roman" w:cs="Times New Roman"/>
                <w:b/>
                <w:sz w:val="20"/>
                <w:szCs w:val="20"/>
              </w:rPr>
              <w:t xml:space="preserve"> </w:t>
            </w:r>
          </w:p>
          <w:p w14:paraId="3830890B" w14:textId="77777777" w:rsidR="008747AF" w:rsidRDefault="000D2877">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Bronchitis / asthma / pneumonia </w:t>
            </w:r>
          </w:p>
          <w:p w14:paraId="39062E82"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Yes </w:t>
            </w:r>
          </w:p>
          <w:p w14:paraId="3D32FDF4"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 </w:t>
            </w:r>
          </w:p>
        </w:tc>
        <w:tc>
          <w:tcPr>
            <w:tcW w:w="1332" w:type="dxa"/>
            <w:tcBorders>
              <w:top w:val="single" w:sz="4" w:space="0" w:color="000000"/>
            </w:tcBorders>
          </w:tcPr>
          <w:p w14:paraId="6845537A" w14:textId="77777777" w:rsidR="008747AF" w:rsidRDefault="008747AF">
            <w:pPr>
              <w:jc w:val="center"/>
              <w:rPr>
                <w:rFonts w:ascii="Times New Roman" w:eastAsia="Times New Roman" w:hAnsi="Times New Roman" w:cs="Times New Roman"/>
                <w:sz w:val="20"/>
                <w:szCs w:val="20"/>
              </w:rPr>
            </w:pPr>
          </w:p>
          <w:p w14:paraId="46A0675B" w14:textId="77777777" w:rsidR="008747AF" w:rsidRDefault="008747AF">
            <w:pPr>
              <w:jc w:val="center"/>
              <w:rPr>
                <w:rFonts w:ascii="Times New Roman" w:eastAsia="Times New Roman" w:hAnsi="Times New Roman" w:cs="Times New Roman"/>
                <w:sz w:val="20"/>
                <w:szCs w:val="20"/>
              </w:rPr>
            </w:pPr>
          </w:p>
          <w:p w14:paraId="12A9E773"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p w14:paraId="1B20F501"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276</w:t>
            </w:r>
          </w:p>
          <w:p w14:paraId="5A63F31D" w14:textId="77777777" w:rsidR="008747AF" w:rsidRDefault="008747AF">
            <w:pPr>
              <w:jc w:val="center"/>
              <w:rPr>
                <w:rFonts w:ascii="Times New Roman" w:eastAsia="Times New Roman" w:hAnsi="Times New Roman" w:cs="Times New Roman"/>
                <w:sz w:val="20"/>
                <w:szCs w:val="20"/>
              </w:rPr>
            </w:pPr>
          </w:p>
          <w:p w14:paraId="477291E0"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p w14:paraId="11531F43"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251</w:t>
            </w:r>
          </w:p>
          <w:p w14:paraId="3CE2FB7F" w14:textId="77777777" w:rsidR="008747AF" w:rsidRDefault="008747AF">
            <w:pPr>
              <w:jc w:val="center"/>
              <w:rPr>
                <w:rFonts w:ascii="Times New Roman" w:eastAsia="Times New Roman" w:hAnsi="Times New Roman" w:cs="Times New Roman"/>
                <w:sz w:val="20"/>
                <w:szCs w:val="20"/>
              </w:rPr>
            </w:pPr>
          </w:p>
          <w:p w14:paraId="6AD70CC7"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p w14:paraId="57121FBC"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277</w:t>
            </w:r>
          </w:p>
          <w:p w14:paraId="6D58496F" w14:textId="77777777" w:rsidR="008747AF" w:rsidRDefault="008747AF">
            <w:pPr>
              <w:jc w:val="center"/>
              <w:rPr>
                <w:rFonts w:ascii="Times New Roman" w:eastAsia="Times New Roman" w:hAnsi="Times New Roman" w:cs="Times New Roman"/>
                <w:sz w:val="20"/>
                <w:szCs w:val="20"/>
              </w:rPr>
            </w:pPr>
          </w:p>
          <w:p w14:paraId="6F0614DE"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p w14:paraId="575B7811"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278</w:t>
            </w:r>
          </w:p>
          <w:p w14:paraId="6B1A01E9" w14:textId="77777777" w:rsidR="008747AF" w:rsidRDefault="008747AF">
            <w:pPr>
              <w:jc w:val="center"/>
              <w:rPr>
                <w:rFonts w:ascii="Times New Roman" w:eastAsia="Times New Roman" w:hAnsi="Times New Roman" w:cs="Times New Roman"/>
                <w:sz w:val="20"/>
                <w:szCs w:val="20"/>
              </w:rPr>
            </w:pPr>
          </w:p>
          <w:p w14:paraId="5FC82A66"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p w14:paraId="1D0F747B"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279</w:t>
            </w:r>
          </w:p>
        </w:tc>
        <w:tc>
          <w:tcPr>
            <w:tcW w:w="2700" w:type="dxa"/>
            <w:tcBorders>
              <w:top w:val="single" w:sz="4" w:space="0" w:color="000000"/>
            </w:tcBorders>
          </w:tcPr>
          <w:p w14:paraId="74F45BF6" w14:textId="77777777" w:rsidR="008747AF" w:rsidRDefault="008747AF">
            <w:pPr>
              <w:jc w:val="center"/>
              <w:rPr>
                <w:rFonts w:ascii="Times New Roman" w:eastAsia="Times New Roman" w:hAnsi="Times New Roman" w:cs="Times New Roman"/>
                <w:sz w:val="20"/>
                <w:szCs w:val="20"/>
              </w:rPr>
            </w:pPr>
          </w:p>
          <w:p w14:paraId="5D78DEEE" w14:textId="77777777" w:rsidR="008747AF" w:rsidRDefault="008747AF">
            <w:pPr>
              <w:jc w:val="center"/>
              <w:rPr>
                <w:rFonts w:ascii="Times New Roman" w:eastAsia="Times New Roman" w:hAnsi="Times New Roman" w:cs="Times New Roman"/>
                <w:sz w:val="20"/>
                <w:szCs w:val="20"/>
              </w:rPr>
            </w:pPr>
          </w:p>
          <w:p w14:paraId="010D4654"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p w14:paraId="754FAD46"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98.6</w:t>
            </w:r>
          </w:p>
          <w:p w14:paraId="0CB74F72" w14:textId="77777777" w:rsidR="008747AF" w:rsidRDefault="008747AF">
            <w:pPr>
              <w:jc w:val="center"/>
              <w:rPr>
                <w:rFonts w:ascii="Times New Roman" w:eastAsia="Times New Roman" w:hAnsi="Times New Roman" w:cs="Times New Roman"/>
                <w:sz w:val="20"/>
                <w:szCs w:val="20"/>
              </w:rPr>
            </w:pPr>
          </w:p>
          <w:p w14:paraId="6F6F6E8D"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10.3</w:t>
            </w:r>
          </w:p>
          <w:p w14:paraId="20F10286"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89.7</w:t>
            </w:r>
          </w:p>
          <w:p w14:paraId="58FA865A" w14:textId="77777777" w:rsidR="008747AF" w:rsidRDefault="008747AF">
            <w:pPr>
              <w:jc w:val="center"/>
              <w:rPr>
                <w:rFonts w:ascii="Times New Roman" w:eastAsia="Times New Roman" w:hAnsi="Times New Roman" w:cs="Times New Roman"/>
                <w:sz w:val="20"/>
                <w:szCs w:val="20"/>
              </w:rPr>
            </w:pPr>
          </w:p>
          <w:p w14:paraId="1E0102F7"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p w14:paraId="27DB7029"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98.93</w:t>
            </w:r>
          </w:p>
          <w:p w14:paraId="286A91BD" w14:textId="77777777" w:rsidR="008747AF" w:rsidRDefault="008747AF">
            <w:pPr>
              <w:jc w:val="center"/>
              <w:rPr>
                <w:rFonts w:ascii="Times New Roman" w:eastAsia="Times New Roman" w:hAnsi="Times New Roman" w:cs="Times New Roman"/>
                <w:sz w:val="20"/>
                <w:szCs w:val="20"/>
              </w:rPr>
            </w:pPr>
          </w:p>
          <w:p w14:paraId="1B65C605"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w:t>
            </w:r>
          </w:p>
          <w:p w14:paraId="2A6A76CC"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99.3</w:t>
            </w:r>
          </w:p>
          <w:p w14:paraId="515C46CD" w14:textId="77777777" w:rsidR="008747AF" w:rsidRDefault="008747AF">
            <w:pPr>
              <w:jc w:val="center"/>
              <w:rPr>
                <w:rFonts w:ascii="Times New Roman" w:eastAsia="Times New Roman" w:hAnsi="Times New Roman" w:cs="Times New Roman"/>
                <w:sz w:val="20"/>
                <w:szCs w:val="20"/>
              </w:rPr>
            </w:pPr>
          </w:p>
          <w:p w14:paraId="5C150661"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w:t>
            </w:r>
          </w:p>
          <w:p w14:paraId="2DA2A443"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99.6</w:t>
            </w:r>
          </w:p>
        </w:tc>
      </w:tr>
      <w:tr w:rsidR="008747AF" w14:paraId="716A9C61" w14:textId="77777777">
        <w:trPr>
          <w:jc w:val="center"/>
        </w:trPr>
        <w:tc>
          <w:tcPr>
            <w:tcW w:w="4148" w:type="dxa"/>
            <w:tcBorders>
              <w:top w:val="single" w:sz="4" w:space="0" w:color="000000"/>
            </w:tcBorders>
          </w:tcPr>
          <w:p w14:paraId="17EA1D97" w14:textId="77777777" w:rsidR="008747AF" w:rsidRDefault="000D2877">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Vulnerable groups </w:t>
            </w:r>
          </w:p>
          <w:p w14:paraId="0B7DE4E7" w14:textId="77777777" w:rsidR="008747AF" w:rsidRDefault="000D2877">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Pregnant women </w:t>
            </w:r>
          </w:p>
          <w:p w14:paraId="77C32A7C"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Yes </w:t>
            </w:r>
          </w:p>
          <w:p w14:paraId="1541DC92" w14:textId="77777777" w:rsidR="008747AF" w:rsidRDefault="000D2877">
            <w:pPr>
              <w:rPr>
                <w:rFonts w:ascii="Times New Roman" w:eastAsia="Times New Roman" w:hAnsi="Times New Roman" w:cs="Times New Roman"/>
                <w:b/>
                <w:sz w:val="20"/>
                <w:szCs w:val="20"/>
              </w:rPr>
            </w:pPr>
            <w:r>
              <w:rPr>
                <w:rFonts w:ascii="Times New Roman" w:eastAsia="Times New Roman" w:hAnsi="Times New Roman" w:cs="Times New Roman"/>
                <w:sz w:val="20"/>
                <w:szCs w:val="20"/>
              </w:rPr>
              <w:t>No</w:t>
            </w:r>
            <w:r>
              <w:rPr>
                <w:rFonts w:ascii="Times New Roman" w:eastAsia="Times New Roman" w:hAnsi="Times New Roman" w:cs="Times New Roman"/>
                <w:b/>
                <w:sz w:val="20"/>
                <w:szCs w:val="20"/>
              </w:rPr>
              <w:t xml:space="preserve"> </w:t>
            </w:r>
          </w:p>
          <w:p w14:paraId="1AB79AE4" w14:textId="77777777" w:rsidR="008747AF" w:rsidRDefault="000D2877">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Breastfeeding Mother </w:t>
            </w:r>
          </w:p>
          <w:p w14:paraId="10BDEC1B"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Yes </w:t>
            </w:r>
          </w:p>
          <w:p w14:paraId="61178207" w14:textId="77777777" w:rsidR="008747AF" w:rsidRDefault="000D2877">
            <w:pPr>
              <w:rPr>
                <w:rFonts w:ascii="Times New Roman" w:eastAsia="Times New Roman" w:hAnsi="Times New Roman" w:cs="Times New Roman"/>
                <w:b/>
                <w:sz w:val="20"/>
                <w:szCs w:val="20"/>
              </w:rPr>
            </w:pPr>
            <w:r>
              <w:rPr>
                <w:rFonts w:ascii="Times New Roman" w:eastAsia="Times New Roman" w:hAnsi="Times New Roman" w:cs="Times New Roman"/>
                <w:sz w:val="20"/>
                <w:szCs w:val="20"/>
              </w:rPr>
              <w:t>No</w:t>
            </w:r>
            <w:r>
              <w:rPr>
                <w:rFonts w:ascii="Times New Roman" w:eastAsia="Times New Roman" w:hAnsi="Times New Roman" w:cs="Times New Roman"/>
                <w:b/>
                <w:sz w:val="20"/>
                <w:szCs w:val="20"/>
              </w:rPr>
              <w:t xml:space="preserve"> </w:t>
            </w:r>
          </w:p>
          <w:p w14:paraId="5DE4258D" w14:textId="77777777" w:rsidR="008747AF" w:rsidRDefault="000D2877">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Know how to breastfeed</w:t>
            </w:r>
          </w:p>
          <w:p w14:paraId="1481785A"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Yes </w:t>
            </w:r>
          </w:p>
          <w:p w14:paraId="45F2DE46" w14:textId="77777777" w:rsidR="008747AF" w:rsidRDefault="000D2877">
            <w:pPr>
              <w:rPr>
                <w:rFonts w:ascii="Times New Roman" w:eastAsia="Times New Roman" w:hAnsi="Times New Roman" w:cs="Times New Roman"/>
                <w:b/>
                <w:sz w:val="20"/>
                <w:szCs w:val="20"/>
              </w:rPr>
            </w:pPr>
            <w:r>
              <w:rPr>
                <w:rFonts w:ascii="Times New Roman" w:eastAsia="Times New Roman" w:hAnsi="Times New Roman" w:cs="Times New Roman"/>
                <w:sz w:val="20"/>
                <w:szCs w:val="20"/>
              </w:rPr>
              <w:t>No</w:t>
            </w:r>
            <w:r>
              <w:rPr>
                <w:rFonts w:ascii="Times New Roman" w:eastAsia="Times New Roman" w:hAnsi="Times New Roman" w:cs="Times New Roman"/>
                <w:b/>
                <w:sz w:val="20"/>
                <w:szCs w:val="20"/>
              </w:rPr>
              <w:t xml:space="preserve"> </w:t>
            </w:r>
          </w:p>
          <w:p w14:paraId="11460B82" w14:textId="77777777" w:rsidR="008747AF" w:rsidRDefault="000D2877">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Do online pregnancy checks</w:t>
            </w:r>
          </w:p>
          <w:p w14:paraId="4734392B"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Yes </w:t>
            </w:r>
          </w:p>
          <w:p w14:paraId="3981F047" w14:textId="77777777" w:rsidR="008747AF" w:rsidRDefault="000D2877">
            <w:pPr>
              <w:rPr>
                <w:rFonts w:ascii="Times New Roman" w:eastAsia="Times New Roman" w:hAnsi="Times New Roman" w:cs="Times New Roman"/>
                <w:b/>
                <w:sz w:val="20"/>
                <w:szCs w:val="20"/>
              </w:rPr>
            </w:pPr>
            <w:r>
              <w:rPr>
                <w:rFonts w:ascii="Times New Roman" w:eastAsia="Times New Roman" w:hAnsi="Times New Roman" w:cs="Times New Roman"/>
                <w:sz w:val="20"/>
                <w:szCs w:val="20"/>
              </w:rPr>
              <w:t>No</w:t>
            </w:r>
            <w:r>
              <w:rPr>
                <w:rFonts w:ascii="Times New Roman" w:eastAsia="Times New Roman" w:hAnsi="Times New Roman" w:cs="Times New Roman"/>
                <w:b/>
                <w:sz w:val="20"/>
                <w:szCs w:val="20"/>
              </w:rPr>
              <w:t xml:space="preserve"> </w:t>
            </w:r>
          </w:p>
        </w:tc>
        <w:tc>
          <w:tcPr>
            <w:tcW w:w="1332" w:type="dxa"/>
            <w:tcBorders>
              <w:top w:val="single" w:sz="4" w:space="0" w:color="000000"/>
            </w:tcBorders>
          </w:tcPr>
          <w:p w14:paraId="48EB9C79" w14:textId="77777777" w:rsidR="008747AF" w:rsidRDefault="008747AF">
            <w:pPr>
              <w:jc w:val="center"/>
              <w:rPr>
                <w:rFonts w:ascii="Times New Roman" w:eastAsia="Times New Roman" w:hAnsi="Times New Roman" w:cs="Times New Roman"/>
                <w:sz w:val="20"/>
                <w:szCs w:val="20"/>
              </w:rPr>
            </w:pPr>
          </w:p>
          <w:p w14:paraId="11DEAF24" w14:textId="77777777" w:rsidR="008747AF" w:rsidRDefault="008747AF">
            <w:pPr>
              <w:jc w:val="center"/>
              <w:rPr>
                <w:rFonts w:ascii="Times New Roman" w:eastAsia="Times New Roman" w:hAnsi="Times New Roman" w:cs="Times New Roman"/>
                <w:sz w:val="20"/>
                <w:szCs w:val="20"/>
              </w:rPr>
            </w:pPr>
          </w:p>
          <w:p w14:paraId="26F1C21C"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p w14:paraId="23B07155"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276</w:t>
            </w:r>
          </w:p>
          <w:p w14:paraId="42F89675" w14:textId="77777777" w:rsidR="008747AF" w:rsidRDefault="008747AF">
            <w:pPr>
              <w:jc w:val="center"/>
              <w:rPr>
                <w:rFonts w:ascii="Times New Roman" w:eastAsia="Times New Roman" w:hAnsi="Times New Roman" w:cs="Times New Roman"/>
                <w:sz w:val="20"/>
                <w:szCs w:val="20"/>
              </w:rPr>
            </w:pPr>
          </w:p>
          <w:p w14:paraId="55B0D268"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p w14:paraId="7B84B9B1"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263</w:t>
            </w:r>
          </w:p>
          <w:p w14:paraId="2DD4BA4E" w14:textId="77777777" w:rsidR="008747AF" w:rsidRDefault="008747AF">
            <w:pPr>
              <w:jc w:val="center"/>
              <w:rPr>
                <w:rFonts w:ascii="Times New Roman" w:eastAsia="Times New Roman" w:hAnsi="Times New Roman" w:cs="Times New Roman"/>
                <w:sz w:val="20"/>
                <w:szCs w:val="20"/>
              </w:rPr>
            </w:pPr>
          </w:p>
          <w:p w14:paraId="54FC17AE"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p w14:paraId="662543C7"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277</w:t>
            </w:r>
          </w:p>
          <w:p w14:paraId="3EA613C4" w14:textId="77777777" w:rsidR="008747AF" w:rsidRDefault="008747AF">
            <w:pPr>
              <w:jc w:val="center"/>
              <w:rPr>
                <w:rFonts w:ascii="Times New Roman" w:eastAsia="Times New Roman" w:hAnsi="Times New Roman" w:cs="Times New Roman"/>
                <w:sz w:val="20"/>
                <w:szCs w:val="20"/>
              </w:rPr>
            </w:pPr>
          </w:p>
          <w:p w14:paraId="04512451"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p w14:paraId="37EAF04C"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279</w:t>
            </w:r>
          </w:p>
        </w:tc>
        <w:tc>
          <w:tcPr>
            <w:tcW w:w="2700" w:type="dxa"/>
            <w:tcBorders>
              <w:top w:val="single" w:sz="4" w:space="0" w:color="000000"/>
            </w:tcBorders>
          </w:tcPr>
          <w:p w14:paraId="4B116847" w14:textId="77777777" w:rsidR="008747AF" w:rsidRDefault="008747AF">
            <w:pPr>
              <w:jc w:val="center"/>
              <w:rPr>
                <w:rFonts w:ascii="Times New Roman" w:eastAsia="Times New Roman" w:hAnsi="Times New Roman" w:cs="Times New Roman"/>
                <w:sz w:val="20"/>
                <w:szCs w:val="20"/>
              </w:rPr>
            </w:pPr>
          </w:p>
          <w:p w14:paraId="75DA4F5F" w14:textId="77777777" w:rsidR="008747AF" w:rsidRDefault="008747AF">
            <w:pPr>
              <w:jc w:val="center"/>
              <w:rPr>
                <w:rFonts w:ascii="Times New Roman" w:eastAsia="Times New Roman" w:hAnsi="Times New Roman" w:cs="Times New Roman"/>
                <w:sz w:val="20"/>
                <w:szCs w:val="20"/>
              </w:rPr>
            </w:pPr>
          </w:p>
          <w:p w14:paraId="5323D8B6"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p w14:paraId="213D98DC"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98.6</w:t>
            </w:r>
          </w:p>
          <w:p w14:paraId="531DE21F" w14:textId="77777777" w:rsidR="008747AF" w:rsidRDefault="008747AF">
            <w:pPr>
              <w:jc w:val="center"/>
              <w:rPr>
                <w:rFonts w:ascii="Times New Roman" w:eastAsia="Times New Roman" w:hAnsi="Times New Roman" w:cs="Times New Roman"/>
                <w:sz w:val="20"/>
                <w:szCs w:val="20"/>
              </w:rPr>
            </w:pPr>
          </w:p>
          <w:p w14:paraId="3C78B3ED"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6.07</w:t>
            </w:r>
          </w:p>
          <w:p w14:paraId="7D9B5DD1"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93.93</w:t>
            </w:r>
          </w:p>
          <w:p w14:paraId="4C6B0925" w14:textId="77777777" w:rsidR="008747AF" w:rsidRDefault="008747AF">
            <w:pPr>
              <w:jc w:val="center"/>
              <w:rPr>
                <w:rFonts w:ascii="Times New Roman" w:eastAsia="Times New Roman" w:hAnsi="Times New Roman" w:cs="Times New Roman"/>
                <w:sz w:val="20"/>
                <w:szCs w:val="20"/>
              </w:rPr>
            </w:pPr>
          </w:p>
          <w:p w14:paraId="414AB1C6"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p w14:paraId="6992D0E5"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98.93</w:t>
            </w:r>
          </w:p>
          <w:p w14:paraId="4064C479" w14:textId="77777777" w:rsidR="008747AF" w:rsidRDefault="008747AF">
            <w:pPr>
              <w:jc w:val="center"/>
              <w:rPr>
                <w:rFonts w:ascii="Times New Roman" w:eastAsia="Times New Roman" w:hAnsi="Times New Roman" w:cs="Times New Roman"/>
                <w:sz w:val="20"/>
                <w:szCs w:val="20"/>
              </w:rPr>
            </w:pPr>
          </w:p>
          <w:p w14:paraId="74D22348"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w:t>
            </w:r>
          </w:p>
          <w:p w14:paraId="3CA06C61"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99.6</w:t>
            </w:r>
          </w:p>
        </w:tc>
      </w:tr>
      <w:tr w:rsidR="008747AF" w14:paraId="26370779" w14:textId="77777777">
        <w:trPr>
          <w:jc w:val="center"/>
        </w:trPr>
        <w:tc>
          <w:tcPr>
            <w:tcW w:w="4148" w:type="dxa"/>
            <w:tcBorders>
              <w:top w:val="single" w:sz="4" w:space="0" w:color="000000"/>
            </w:tcBorders>
          </w:tcPr>
          <w:p w14:paraId="21FE1898" w14:textId="0390D4E5" w:rsidR="008747AF" w:rsidRDefault="000D2877">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Risk</w:t>
            </w:r>
            <w:r w:rsidR="00C47099">
              <w:rPr>
                <w:rFonts w:ascii="Times New Roman" w:eastAsia="Times New Roman" w:hAnsi="Times New Roman" w:cs="Times New Roman"/>
                <w:b/>
                <w:sz w:val="20"/>
                <w:szCs w:val="20"/>
              </w:rPr>
              <w:t>-prone</w:t>
            </w:r>
            <w:r>
              <w:rPr>
                <w:rFonts w:ascii="Times New Roman" w:eastAsia="Times New Roman" w:hAnsi="Times New Roman" w:cs="Times New Roman"/>
                <w:b/>
                <w:sz w:val="20"/>
                <w:szCs w:val="20"/>
              </w:rPr>
              <w:t xml:space="preserve"> behavior</w:t>
            </w:r>
            <w:r w:rsidR="00C47099">
              <w:rPr>
                <w:rFonts w:ascii="Times New Roman" w:eastAsia="Times New Roman" w:hAnsi="Times New Roman" w:cs="Times New Roman"/>
                <w:b/>
                <w:sz w:val="20"/>
                <w:szCs w:val="20"/>
              </w:rPr>
              <w:t>s</w:t>
            </w:r>
          </w:p>
          <w:p w14:paraId="2C0253AA" w14:textId="40CD63CD" w:rsidR="008747AF" w:rsidRDefault="000D2877">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Travel history to the </w:t>
            </w:r>
            <w:r w:rsidR="00C47099">
              <w:rPr>
                <w:rFonts w:ascii="Times New Roman" w:eastAsia="Times New Roman" w:hAnsi="Times New Roman" w:cs="Times New Roman"/>
                <w:b/>
                <w:sz w:val="20"/>
                <w:szCs w:val="20"/>
              </w:rPr>
              <w:t xml:space="preserve">COVID-19 </w:t>
            </w:r>
            <w:r>
              <w:rPr>
                <w:rFonts w:ascii="Times New Roman" w:eastAsia="Times New Roman" w:hAnsi="Times New Roman" w:cs="Times New Roman"/>
                <w:b/>
                <w:sz w:val="20"/>
                <w:szCs w:val="20"/>
              </w:rPr>
              <w:t xml:space="preserve">red zone </w:t>
            </w:r>
          </w:p>
          <w:p w14:paraId="70506F6E"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Yes </w:t>
            </w:r>
          </w:p>
          <w:p w14:paraId="58CFC486" w14:textId="77777777" w:rsidR="008747AF" w:rsidRDefault="000D2877">
            <w:pPr>
              <w:rPr>
                <w:rFonts w:ascii="Times New Roman" w:eastAsia="Times New Roman" w:hAnsi="Times New Roman" w:cs="Times New Roman"/>
                <w:b/>
                <w:sz w:val="20"/>
                <w:szCs w:val="20"/>
              </w:rPr>
            </w:pPr>
            <w:r>
              <w:rPr>
                <w:rFonts w:ascii="Times New Roman" w:eastAsia="Times New Roman" w:hAnsi="Times New Roman" w:cs="Times New Roman"/>
                <w:sz w:val="20"/>
                <w:szCs w:val="20"/>
              </w:rPr>
              <w:t>No</w:t>
            </w:r>
            <w:r>
              <w:rPr>
                <w:rFonts w:ascii="Times New Roman" w:eastAsia="Times New Roman" w:hAnsi="Times New Roman" w:cs="Times New Roman"/>
                <w:b/>
                <w:sz w:val="20"/>
                <w:szCs w:val="20"/>
              </w:rPr>
              <w:t xml:space="preserve"> </w:t>
            </w:r>
          </w:p>
          <w:p w14:paraId="35B3225F" w14:textId="7A052369" w:rsidR="008747AF" w:rsidRDefault="000D2877">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Residing in the </w:t>
            </w:r>
            <w:r w:rsidR="00C47099">
              <w:rPr>
                <w:rFonts w:ascii="Times New Roman" w:eastAsia="Times New Roman" w:hAnsi="Times New Roman" w:cs="Times New Roman"/>
                <w:b/>
                <w:sz w:val="20"/>
                <w:szCs w:val="20"/>
              </w:rPr>
              <w:t xml:space="preserve">COVID-19 </w:t>
            </w:r>
            <w:r>
              <w:rPr>
                <w:rFonts w:ascii="Times New Roman" w:eastAsia="Times New Roman" w:hAnsi="Times New Roman" w:cs="Times New Roman"/>
                <w:b/>
                <w:sz w:val="20"/>
                <w:szCs w:val="20"/>
              </w:rPr>
              <w:t>red zone</w:t>
            </w:r>
          </w:p>
          <w:p w14:paraId="343A5A3F"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Yes </w:t>
            </w:r>
          </w:p>
          <w:p w14:paraId="3DA50485" w14:textId="77777777" w:rsidR="008747AF" w:rsidRDefault="000D2877">
            <w:pPr>
              <w:rPr>
                <w:rFonts w:ascii="Times New Roman" w:eastAsia="Times New Roman" w:hAnsi="Times New Roman" w:cs="Times New Roman"/>
                <w:b/>
                <w:sz w:val="20"/>
                <w:szCs w:val="20"/>
              </w:rPr>
            </w:pPr>
            <w:r>
              <w:rPr>
                <w:rFonts w:ascii="Times New Roman" w:eastAsia="Times New Roman" w:hAnsi="Times New Roman" w:cs="Times New Roman"/>
                <w:sz w:val="20"/>
                <w:szCs w:val="20"/>
              </w:rPr>
              <w:t>No</w:t>
            </w:r>
            <w:r>
              <w:rPr>
                <w:rFonts w:ascii="Times New Roman" w:eastAsia="Times New Roman" w:hAnsi="Times New Roman" w:cs="Times New Roman"/>
                <w:b/>
                <w:sz w:val="20"/>
                <w:szCs w:val="20"/>
              </w:rPr>
              <w:t xml:space="preserve">  </w:t>
            </w:r>
          </w:p>
          <w:p w14:paraId="7EAB2FCA" w14:textId="24E8B741" w:rsidR="008747AF" w:rsidRDefault="000D2877">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Receiving guests from the </w:t>
            </w:r>
            <w:r w:rsidR="00C47099">
              <w:rPr>
                <w:rFonts w:ascii="Times New Roman" w:eastAsia="Times New Roman" w:hAnsi="Times New Roman" w:cs="Times New Roman"/>
                <w:b/>
                <w:sz w:val="20"/>
                <w:szCs w:val="20"/>
              </w:rPr>
              <w:t xml:space="preserve">COVID-19 </w:t>
            </w:r>
            <w:r>
              <w:rPr>
                <w:rFonts w:ascii="Times New Roman" w:eastAsia="Times New Roman" w:hAnsi="Times New Roman" w:cs="Times New Roman"/>
                <w:b/>
                <w:sz w:val="20"/>
                <w:szCs w:val="20"/>
              </w:rPr>
              <w:t xml:space="preserve">red zone </w:t>
            </w:r>
          </w:p>
          <w:p w14:paraId="0855518C"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p w14:paraId="4C261065"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 </w:t>
            </w:r>
          </w:p>
          <w:p w14:paraId="6B4FD6CB" w14:textId="77777777" w:rsidR="008747AF" w:rsidRDefault="000D2877">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Visiting sick people </w:t>
            </w:r>
          </w:p>
          <w:p w14:paraId="70F01D5C"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Yes </w:t>
            </w:r>
          </w:p>
          <w:p w14:paraId="46A336C0"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 </w:t>
            </w:r>
          </w:p>
          <w:p w14:paraId="7E7845FA" w14:textId="5B9EDD7D" w:rsidR="008747AF" w:rsidRDefault="00C47099">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Undergo</w:t>
            </w:r>
            <w:r w:rsidR="000D2877">
              <w:rPr>
                <w:rFonts w:ascii="Times New Roman" w:eastAsia="Times New Roman" w:hAnsi="Times New Roman" w:cs="Times New Roman"/>
                <w:b/>
                <w:sz w:val="20"/>
                <w:szCs w:val="20"/>
              </w:rPr>
              <w:t xml:space="preserve"> dental checks </w:t>
            </w:r>
          </w:p>
          <w:p w14:paraId="67218D0A"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Yes </w:t>
            </w:r>
          </w:p>
          <w:p w14:paraId="0D2CB757"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 </w:t>
            </w:r>
          </w:p>
          <w:p w14:paraId="07823E01" w14:textId="44F627DE" w:rsidR="008747AF" w:rsidRDefault="000D2877">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Meeting with</w:t>
            </w:r>
            <w:r w:rsidR="00C47099">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&gt;10 people</w:t>
            </w:r>
          </w:p>
          <w:p w14:paraId="2A916516"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Yes </w:t>
            </w:r>
          </w:p>
          <w:p w14:paraId="26DFC3BA"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 </w:t>
            </w:r>
          </w:p>
        </w:tc>
        <w:tc>
          <w:tcPr>
            <w:tcW w:w="1332" w:type="dxa"/>
            <w:tcBorders>
              <w:top w:val="single" w:sz="4" w:space="0" w:color="000000"/>
            </w:tcBorders>
          </w:tcPr>
          <w:p w14:paraId="71647C07" w14:textId="77777777" w:rsidR="008747AF" w:rsidRDefault="008747AF">
            <w:pPr>
              <w:jc w:val="center"/>
              <w:rPr>
                <w:rFonts w:ascii="Times New Roman" w:eastAsia="Times New Roman" w:hAnsi="Times New Roman" w:cs="Times New Roman"/>
                <w:sz w:val="20"/>
                <w:szCs w:val="20"/>
              </w:rPr>
            </w:pPr>
          </w:p>
          <w:p w14:paraId="36F700FE" w14:textId="77777777" w:rsidR="008747AF" w:rsidRDefault="008747AF">
            <w:pPr>
              <w:jc w:val="center"/>
              <w:rPr>
                <w:rFonts w:ascii="Times New Roman" w:eastAsia="Times New Roman" w:hAnsi="Times New Roman" w:cs="Times New Roman"/>
                <w:sz w:val="20"/>
                <w:szCs w:val="20"/>
              </w:rPr>
            </w:pPr>
          </w:p>
          <w:p w14:paraId="3CEDF235"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p w14:paraId="0F719E3E"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267</w:t>
            </w:r>
          </w:p>
          <w:p w14:paraId="14D072D7" w14:textId="77777777" w:rsidR="008747AF" w:rsidRDefault="008747AF">
            <w:pPr>
              <w:jc w:val="center"/>
              <w:rPr>
                <w:rFonts w:ascii="Times New Roman" w:eastAsia="Times New Roman" w:hAnsi="Times New Roman" w:cs="Times New Roman"/>
                <w:sz w:val="20"/>
                <w:szCs w:val="20"/>
              </w:rPr>
            </w:pPr>
          </w:p>
          <w:p w14:paraId="1BD24C11"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142</w:t>
            </w:r>
          </w:p>
          <w:p w14:paraId="6DBCF739"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138</w:t>
            </w:r>
          </w:p>
          <w:p w14:paraId="056537C0" w14:textId="77777777" w:rsidR="008747AF" w:rsidRDefault="008747AF">
            <w:pPr>
              <w:jc w:val="center"/>
              <w:rPr>
                <w:rFonts w:ascii="Times New Roman" w:eastAsia="Times New Roman" w:hAnsi="Times New Roman" w:cs="Times New Roman"/>
                <w:sz w:val="20"/>
                <w:szCs w:val="20"/>
              </w:rPr>
            </w:pPr>
          </w:p>
          <w:p w14:paraId="588C8F50" w14:textId="77777777" w:rsidR="00C47099" w:rsidRDefault="00C47099">
            <w:pPr>
              <w:jc w:val="center"/>
              <w:rPr>
                <w:rFonts w:ascii="Times New Roman" w:eastAsia="Times New Roman" w:hAnsi="Times New Roman" w:cs="Times New Roman"/>
                <w:sz w:val="20"/>
                <w:szCs w:val="20"/>
              </w:rPr>
            </w:pPr>
          </w:p>
          <w:p w14:paraId="171885E9" w14:textId="416EF3D2"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p w14:paraId="22D60839"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270</w:t>
            </w:r>
          </w:p>
          <w:p w14:paraId="08063E9D" w14:textId="77777777" w:rsidR="008747AF" w:rsidRDefault="008747AF">
            <w:pPr>
              <w:jc w:val="center"/>
              <w:rPr>
                <w:rFonts w:ascii="Times New Roman" w:eastAsia="Times New Roman" w:hAnsi="Times New Roman" w:cs="Times New Roman"/>
                <w:sz w:val="20"/>
                <w:szCs w:val="20"/>
              </w:rPr>
            </w:pPr>
          </w:p>
          <w:p w14:paraId="729CC095"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p w14:paraId="02951323"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267</w:t>
            </w:r>
          </w:p>
          <w:p w14:paraId="2C0BD4B2" w14:textId="77777777" w:rsidR="008747AF" w:rsidRDefault="008747AF">
            <w:pPr>
              <w:jc w:val="center"/>
              <w:rPr>
                <w:rFonts w:ascii="Times New Roman" w:eastAsia="Times New Roman" w:hAnsi="Times New Roman" w:cs="Times New Roman"/>
                <w:sz w:val="20"/>
                <w:szCs w:val="20"/>
              </w:rPr>
            </w:pPr>
          </w:p>
          <w:p w14:paraId="5CEB863C"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p w14:paraId="528986E9"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163</w:t>
            </w:r>
          </w:p>
          <w:p w14:paraId="01096DB1" w14:textId="77777777" w:rsidR="008747AF" w:rsidRDefault="008747AF">
            <w:pPr>
              <w:jc w:val="center"/>
              <w:rPr>
                <w:rFonts w:ascii="Times New Roman" w:eastAsia="Times New Roman" w:hAnsi="Times New Roman" w:cs="Times New Roman"/>
                <w:sz w:val="20"/>
                <w:szCs w:val="20"/>
              </w:rPr>
            </w:pPr>
          </w:p>
          <w:p w14:paraId="61C1D8FE"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p w14:paraId="64AE833B"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185</w:t>
            </w:r>
          </w:p>
        </w:tc>
        <w:tc>
          <w:tcPr>
            <w:tcW w:w="2700" w:type="dxa"/>
            <w:tcBorders>
              <w:top w:val="single" w:sz="4" w:space="0" w:color="000000"/>
            </w:tcBorders>
          </w:tcPr>
          <w:p w14:paraId="15ED5683" w14:textId="77777777" w:rsidR="008747AF" w:rsidRDefault="008747AF">
            <w:pPr>
              <w:jc w:val="center"/>
              <w:rPr>
                <w:rFonts w:ascii="Times New Roman" w:eastAsia="Times New Roman" w:hAnsi="Times New Roman" w:cs="Times New Roman"/>
                <w:sz w:val="20"/>
                <w:szCs w:val="20"/>
              </w:rPr>
            </w:pPr>
          </w:p>
          <w:p w14:paraId="4D1C9E87" w14:textId="77777777" w:rsidR="008747AF" w:rsidRDefault="008747AF">
            <w:pPr>
              <w:jc w:val="center"/>
              <w:rPr>
                <w:rFonts w:ascii="Times New Roman" w:eastAsia="Times New Roman" w:hAnsi="Times New Roman" w:cs="Times New Roman"/>
                <w:sz w:val="20"/>
                <w:szCs w:val="20"/>
              </w:rPr>
            </w:pPr>
          </w:p>
          <w:p w14:paraId="5DFA910F"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4.64</w:t>
            </w:r>
          </w:p>
          <w:p w14:paraId="709BDB7E"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95.36</w:t>
            </w:r>
          </w:p>
          <w:p w14:paraId="264051F5" w14:textId="77777777" w:rsidR="008747AF" w:rsidRDefault="008747AF">
            <w:pPr>
              <w:jc w:val="center"/>
              <w:rPr>
                <w:rFonts w:ascii="Times New Roman" w:eastAsia="Times New Roman" w:hAnsi="Times New Roman" w:cs="Times New Roman"/>
                <w:sz w:val="20"/>
                <w:szCs w:val="20"/>
              </w:rPr>
            </w:pPr>
          </w:p>
          <w:p w14:paraId="0C94EE1D"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50.7</w:t>
            </w:r>
          </w:p>
          <w:p w14:paraId="487F744D"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49.3</w:t>
            </w:r>
          </w:p>
          <w:p w14:paraId="5C9D766D" w14:textId="77777777" w:rsidR="008747AF" w:rsidRDefault="008747AF">
            <w:pPr>
              <w:jc w:val="center"/>
              <w:rPr>
                <w:rFonts w:ascii="Times New Roman" w:eastAsia="Times New Roman" w:hAnsi="Times New Roman" w:cs="Times New Roman"/>
                <w:sz w:val="20"/>
                <w:szCs w:val="20"/>
              </w:rPr>
            </w:pPr>
          </w:p>
          <w:p w14:paraId="1FDCF51C" w14:textId="77777777" w:rsidR="00C47099" w:rsidRDefault="00C47099">
            <w:pPr>
              <w:jc w:val="center"/>
              <w:rPr>
                <w:rFonts w:ascii="Times New Roman" w:eastAsia="Times New Roman" w:hAnsi="Times New Roman" w:cs="Times New Roman"/>
                <w:sz w:val="20"/>
                <w:szCs w:val="20"/>
              </w:rPr>
            </w:pPr>
          </w:p>
          <w:p w14:paraId="1FD5263D" w14:textId="2362C99B"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p w14:paraId="4F28C88D"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96.4</w:t>
            </w:r>
          </w:p>
          <w:p w14:paraId="6AA2B39E" w14:textId="77777777" w:rsidR="008747AF" w:rsidRDefault="008747AF">
            <w:pPr>
              <w:jc w:val="center"/>
              <w:rPr>
                <w:rFonts w:ascii="Times New Roman" w:eastAsia="Times New Roman" w:hAnsi="Times New Roman" w:cs="Times New Roman"/>
                <w:sz w:val="20"/>
                <w:szCs w:val="20"/>
              </w:rPr>
            </w:pPr>
          </w:p>
          <w:p w14:paraId="7ED1B1E6"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4.64</w:t>
            </w:r>
          </w:p>
          <w:p w14:paraId="4DA2CE46"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95.36</w:t>
            </w:r>
          </w:p>
          <w:p w14:paraId="79D027DF" w14:textId="77777777" w:rsidR="008747AF" w:rsidRDefault="008747AF">
            <w:pPr>
              <w:jc w:val="center"/>
              <w:rPr>
                <w:rFonts w:ascii="Times New Roman" w:eastAsia="Times New Roman" w:hAnsi="Times New Roman" w:cs="Times New Roman"/>
                <w:sz w:val="20"/>
                <w:szCs w:val="20"/>
              </w:rPr>
            </w:pPr>
          </w:p>
          <w:p w14:paraId="41968B0D"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41.8</w:t>
            </w:r>
          </w:p>
          <w:p w14:paraId="47614112"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58.2</w:t>
            </w:r>
          </w:p>
          <w:p w14:paraId="790A3716" w14:textId="77777777" w:rsidR="008747AF" w:rsidRDefault="008747AF">
            <w:pPr>
              <w:jc w:val="center"/>
              <w:rPr>
                <w:rFonts w:ascii="Times New Roman" w:eastAsia="Times New Roman" w:hAnsi="Times New Roman" w:cs="Times New Roman"/>
                <w:sz w:val="20"/>
                <w:szCs w:val="20"/>
              </w:rPr>
            </w:pPr>
          </w:p>
          <w:p w14:paraId="17F0483F"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33.9</w:t>
            </w:r>
          </w:p>
          <w:p w14:paraId="78105919"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66.1</w:t>
            </w:r>
          </w:p>
        </w:tc>
      </w:tr>
      <w:tr w:rsidR="008747AF" w14:paraId="4BE65E82" w14:textId="77777777">
        <w:trPr>
          <w:jc w:val="center"/>
        </w:trPr>
        <w:tc>
          <w:tcPr>
            <w:tcW w:w="4148" w:type="dxa"/>
            <w:tcBorders>
              <w:top w:val="single" w:sz="4" w:space="0" w:color="000000"/>
            </w:tcBorders>
          </w:tcPr>
          <w:p w14:paraId="28267C4F" w14:textId="30366CAF" w:rsidR="008747AF" w:rsidRDefault="00C47099">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COVID-19 related </w:t>
            </w:r>
            <w:r w:rsidR="000D2877">
              <w:rPr>
                <w:rFonts w:ascii="Times New Roman" w:eastAsia="Times New Roman" w:hAnsi="Times New Roman" w:cs="Times New Roman"/>
                <w:b/>
                <w:sz w:val="20"/>
                <w:szCs w:val="20"/>
              </w:rPr>
              <w:t xml:space="preserve">Knowledge </w:t>
            </w:r>
          </w:p>
          <w:p w14:paraId="677BA3E2" w14:textId="5E10CFC9" w:rsidR="008747AF" w:rsidRDefault="000D2877">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Definition of </w:t>
            </w:r>
            <w:r w:rsidR="00C47099">
              <w:rPr>
                <w:rFonts w:ascii="Times New Roman" w:eastAsia="Times New Roman" w:hAnsi="Times New Roman" w:cs="Times New Roman"/>
                <w:b/>
                <w:sz w:val="20"/>
                <w:szCs w:val="20"/>
              </w:rPr>
              <w:t xml:space="preserve">COVID-19 </w:t>
            </w:r>
            <w:r>
              <w:rPr>
                <w:rFonts w:ascii="Times New Roman" w:eastAsia="Times New Roman" w:hAnsi="Times New Roman" w:cs="Times New Roman"/>
                <w:b/>
                <w:sz w:val="20"/>
                <w:szCs w:val="20"/>
              </w:rPr>
              <w:t xml:space="preserve"> </w:t>
            </w:r>
          </w:p>
          <w:p w14:paraId="0D4B165B"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Yes </w:t>
            </w:r>
          </w:p>
          <w:p w14:paraId="14A56133"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 </w:t>
            </w:r>
          </w:p>
          <w:p w14:paraId="278EA796" w14:textId="77777777" w:rsidR="008747AF" w:rsidRDefault="000D2877">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Causes of COVID-19 </w:t>
            </w:r>
          </w:p>
          <w:p w14:paraId="26BFF8F7"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Yes </w:t>
            </w:r>
          </w:p>
          <w:p w14:paraId="2DBEDC8B"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No </w:t>
            </w:r>
          </w:p>
          <w:p w14:paraId="0E1F9EE9" w14:textId="77777777" w:rsidR="008747AF" w:rsidRDefault="000D2877">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Transmission of COVID-19</w:t>
            </w:r>
          </w:p>
          <w:p w14:paraId="6E1FFF06"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Yes </w:t>
            </w:r>
          </w:p>
          <w:p w14:paraId="5C8773BA"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 </w:t>
            </w:r>
          </w:p>
          <w:p w14:paraId="536F8BCC" w14:textId="77777777" w:rsidR="008747AF" w:rsidRDefault="000D2877">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Prevention of COVID-19</w:t>
            </w:r>
          </w:p>
          <w:p w14:paraId="7952FA28"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Yes </w:t>
            </w:r>
          </w:p>
          <w:p w14:paraId="7F53C3B1" w14:textId="77777777" w:rsidR="008747AF" w:rsidRDefault="000D2877">
            <w:pPr>
              <w:rPr>
                <w:rFonts w:ascii="Times New Roman" w:eastAsia="Times New Roman" w:hAnsi="Times New Roman" w:cs="Times New Roman"/>
                <w:b/>
                <w:sz w:val="20"/>
                <w:szCs w:val="20"/>
              </w:rPr>
            </w:pPr>
            <w:r>
              <w:rPr>
                <w:rFonts w:ascii="Times New Roman" w:eastAsia="Times New Roman" w:hAnsi="Times New Roman" w:cs="Times New Roman"/>
                <w:sz w:val="20"/>
                <w:szCs w:val="20"/>
              </w:rPr>
              <w:t>No</w:t>
            </w:r>
            <w:r>
              <w:rPr>
                <w:rFonts w:ascii="Times New Roman" w:eastAsia="Times New Roman" w:hAnsi="Times New Roman" w:cs="Times New Roman"/>
                <w:b/>
                <w:sz w:val="20"/>
                <w:szCs w:val="20"/>
              </w:rPr>
              <w:t xml:space="preserve"> </w:t>
            </w:r>
          </w:p>
        </w:tc>
        <w:tc>
          <w:tcPr>
            <w:tcW w:w="1332" w:type="dxa"/>
            <w:tcBorders>
              <w:top w:val="single" w:sz="4" w:space="0" w:color="000000"/>
            </w:tcBorders>
          </w:tcPr>
          <w:p w14:paraId="4B87648C" w14:textId="77777777" w:rsidR="008747AF" w:rsidRDefault="008747AF">
            <w:pPr>
              <w:jc w:val="center"/>
              <w:rPr>
                <w:rFonts w:ascii="Times New Roman" w:eastAsia="Times New Roman" w:hAnsi="Times New Roman" w:cs="Times New Roman"/>
                <w:sz w:val="20"/>
                <w:szCs w:val="20"/>
              </w:rPr>
            </w:pPr>
          </w:p>
          <w:p w14:paraId="24292375" w14:textId="77777777" w:rsidR="008747AF" w:rsidRDefault="008747AF">
            <w:pPr>
              <w:jc w:val="center"/>
              <w:rPr>
                <w:rFonts w:ascii="Times New Roman" w:eastAsia="Times New Roman" w:hAnsi="Times New Roman" w:cs="Times New Roman"/>
                <w:sz w:val="20"/>
                <w:szCs w:val="20"/>
              </w:rPr>
            </w:pPr>
          </w:p>
          <w:p w14:paraId="5941F5C0"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179</w:t>
            </w:r>
          </w:p>
          <w:p w14:paraId="527DB412"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102</w:t>
            </w:r>
          </w:p>
          <w:p w14:paraId="3B71F0E7" w14:textId="77777777" w:rsidR="008747AF" w:rsidRDefault="008747AF">
            <w:pPr>
              <w:jc w:val="center"/>
              <w:rPr>
                <w:rFonts w:ascii="Times New Roman" w:eastAsia="Times New Roman" w:hAnsi="Times New Roman" w:cs="Times New Roman"/>
                <w:sz w:val="20"/>
                <w:szCs w:val="20"/>
              </w:rPr>
            </w:pPr>
          </w:p>
          <w:p w14:paraId="1D33AA02"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176</w:t>
            </w:r>
          </w:p>
          <w:p w14:paraId="620DCB44"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104</w:t>
            </w:r>
          </w:p>
          <w:p w14:paraId="463BE6EA" w14:textId="77777777" w:rsidR="008747AF" w:rsidRDefault="008747AF">
            <w:pPr>
              <w:jc w:val="center"/>
              <w:rPr>
                <w:rFonts w:ascii="Times New Roman" w:eastAsia="Times New Roman" w:hAnsi="Times New Roman" w:cs="Times New Roman"/>
                <w:sz w:val="20"/>
                <w:szCs w:val="20"/>
              </w:rPr>
            </w:pPr>
          </w:p>
          <w:p w14:paraId="0316787A"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p w14:paraId="10188F27"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w:t>
            </w:r>
          </w:p>
          <w:p w14:paraId="193892CE" w14:textId="77777777" w:rsidR="008747AF" w:rsidRDefault="008747AF">
            <w:pPr>
              <w:jc w:val="center"/>
              <w:rPr>
                <w:rFonts w:ascii="Times New Roman" w:eastAsia="Times New Roman" w:hAnsi="Times New Roman" w:cs="Times New Roman"/>
                <w:sz w:val="20"/>
                <w:szCs w:val="20"/>
              </w:rPr>
            </w:pPr>
          </w:p>
          <w:p w14:paraId="2A64A5D4"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197</w:t>
            </w:r>
          </w:p>
          <w:p w14:paraId="723A8A4F"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c>
          <w:tcPr>
            <w:tcW w:w="2700" w:type="dxa"/>
            <w:tcBorders>
              <w:top w:val="single" w:sz="4" w:space="0" w:color="000000"/>
            </w:tcBorders>
          </w:tcPr>
          <w:p w14:paraId="4AD8DFCD" w14:textId="77777777" w:rsidR="008747AF" w:rsidRDefault="008747AF">
            <w:pPr>
              <w:jc w:val="center"/>
              <w:rPr>
                <w:rFonts w:ascii="Times New Roman" w:eastAsia="Times New Roman" w:hAnsi="Times New Roman" w:cs="Times New Roman"/>
                <w:sz w:val="20"/>
                <w:szCs w:val="20"/>
              </w:rPr>
            </w:pPr>
          </w:p>
          <w:p w14:paraId="7D0E92E9" w14:textId="77777777" w:rsidR="008747AF" w:rsidRDefault="008747AF">
            <w:pPr>
              <w:jc w:val="center"/>
              <w:rPr>
                <w:rFonts w:ascii="Times New Roman" w:eastAsia="Times New Roman" w:hAnsi="Times New Roman" w:cs="Times New Roman"/>
                <w:sz w:val="20"/>
                <w:szCs w:val="20"/>
              </w:rPr>
            </w:pPr>
          </w:p>
          <w:p w14:paraId="3326F3E0"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63.6</w:t>
            </w:r>
          </w:p>
          <w:p w14:paraId="78669C55"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36.4</w:t>
            </w:r>
          </w:p>
          <w:p w14:paraId="13885F6B" w14:textId="77777777" w:rsidR="008747AF" w:rsidRDefault="008747AF">
            <w:pPr>
              <w:jc w:val="center"/>
              <w:rPr>
                <w:rFonts w:ascii="Times New Roman" w:eastAsia="Times New Roman" w:hAnsi="Times New Roman" w:cs="Times New Roman"/>
                <w:sz w:val="20"/>
                <w:szCs w:val="20"/>
              </w:rPr>
            </w:pPr>
          </w:p>
          <w:p w14:paraId="71C14D22"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62.9</w:t>
            </w:r>
          </w:p>
          <w:p w14:paraId="1FB8F336"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37.1</w:t>
            </w:r>
          </w:p>
          <w:p w14:paraId="15571ACA" w14:textId="77777777" w:rsidR="008747AF" w:rsidRDefault="008747AF">
            <w:pPr>
              <w:jc w:val="center"/>
              <w:rPr>
                <w:rFonts w:ascii="Times New Roman" w:eastAsia="Times New Roman" w:hAnsi="Times New Roman" w:cs="Times New Roman"/>
                <w:sz w:val="20"/>
                <w:szCs w:val="20"/>
              </w:rPr>
            </w:pPr>
          </w:p>
          <w:p w14:paraId="49AB6563"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71.4</w:t>
            </w:r>
          </w:p>
          <w:p w14:paraId="4F5D7509"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28.6</w:t>
            </w:r>
          </w:p>
          <w:p w14:paraId="4F5FAD97" w14:textId="77777777" w:rsidR="008747AF" w:rsidRDefault="008747AF">
            <w:pPr>
              <w:jc w:val="center"/>
              <w:rPr>
                <w:rFonts w:ascii="Times New Roman" w:eastAsia="Times New Roman" w:hAnsi="Times New Roman" w:cs="Times New Roman"/>
                <w:sz w:val="20"/>
                <w:szCs w:val="20"/>
              </w:rPr>
            </w:pPr>
          </w:p>
          <w:p w14:paraId="24935319"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70.4</w:t>
            </w:r>
          </w:p>
          <w:p w14:paraId="42E7A65F"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29.6</w:t>
            </w:r>
          </w:p>
        </w:tc>
      </w:tr>
      <w:tr w:rsidR="008747AF" w14:paraId="6E97126C" w14:textId="77777777">
        <w:trPr>
          <w:jc w:val="center"/>
        </w:trPr>
        <w:tc>
          <w:tcPr>
            <w:tcW w:w="4148" w:type="dxa"/>
            <w:tcBorders>
              <w:top w:val="single" w:sz="4" w:space="0" w:color="000000"/>
            </w:tcBorders>
          </w:tcPr>
          <w:p w14:paraId="5FC46C74" w14:textId="77777777" w:rsidR="008747AF" w:rsidRDefault="000D2877">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COVID-19 prevention behavior </w:t>
            </w:r>
          </w:p>
          <w:p w14:paraId="0D818612" w14:textId="44D1C736" w:rsidR="008747AF" w:rsidRDefault="000006E9">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Availability </w:t>
            </w:r>
            <w:r w:rsidR="000D2877">
              <w:rPr>
                <w:rFonts w:ascii="Times New Roman" w:eastAsia="Times New Roman" w:hAnsi="Times New Roman" w:cs="Times New Roman"/>
                <w:b/>
                <w:sz w:val="20"/>
                <w:szCs w:val="20"/>
              </w:rPr>
              <w:t xml:space="preserve">of hand washing facilities </w:t>
            </w:r>
          </w:p>
          <w:p w14:paraId="3D01118B"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Yes </w:t>
            </w:r>
          </w:p>
          <w:p w14:paraId="6D0AD364" w14:textId="77777777" w:rsidR="008747AF" w:rsidRDefault="000D2877">
            <w:pPr>
              <w:rPr>
                <w:rFonts w:ascii="Times New Roman" w:eastAsia="Times New Roman" w:hAnsi="Times New Roman" w:cs="Times New Roman"/>
                <w:b/>
                <w:sz w:val="20"/>
                <w:szCs w:val="20"/>
              </w:rPr>
            </w:pPr>
            <w:r>
              <w:rPr>
                <w:rFonts w:ascii="Times New Roman" w:eastAsia="Times New Roman" w:hAnsi="Times New Roman" w:cs="Times New Roman"/>
                <w:sz w:val="20"/>
                <w:szCs w:val="20"/>
              </w:rPr>
              <w:t>No</w:t>
            </w:r>
            <w:r>
              <w:rPr>
                <w:rFonts w:ascii="Times New Roman" w:eastAsia="Times New Roman" w:hAnsi="Times New Roman" w:cs="Times New Roman"/>
                <w:b/>
                <w:sz w:val="20"/>
                <w:szCs w:val="20"/>
              </w:rPr>
              <w:t xml:space="preserve"> </w:t>
            </w:r>
          </w:p>
          <w:p w14:paraId="535C919F" w14:textId="1BAF0039" w:rsidR="008747AF" w:rsidRDefault="000006E9">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6 step h</w:t>
            </w:r>
            <w:r w:rsidR="000D2877">
              <w:rPr>
                <w:rFonts w:ascii="Times New Roman" w:eastAsia="Times New Roman" w:hAnsi="Times New Roman" w:cs="Times New Roman"/>
                <w:b/>
                <w:sz w:val="20"/>
                <w:szCs w:val="20"/>
              </w:rPr>
              <w:t xml:space="preserve">and washing knowledge </w:t>
            </w:r>
          </w:p>
          <w:p w14:paraId="214B68FD"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Yes </w:t>
            </w:r>
          </w:p>
          <w:p w14:paraId="65077EC9" w14:textId="77777777" w:rsidR="008747AF" w:rsidRDefault="000D2877">
            <w:pPr>
              <w:rPr>
                <w:rFonts w:ascii="Times New Roman" w:eastAsia="Times New Roman" w:hAnsi="Times New Roman" w:cs="Times New Roman"/>
                <w:b/>
                <w:sz w:val="20"/>
                <w:szCs w:val="20"/>
              </w:rPr>
            </w:pPr>
            <w:r>
              <w:rPr>
                <w:rFonts w:ascii="Times New Roman" w:eastAsia="Times New Roman" w:hAnsi="Times New Roman" w:cs="Times New Roman"/>
                <w:sz w:val="20"/>
                <w:szCs w:val="20"/>
              </w:rPr>
              <w:t>No</w:t>
            </w:r>
            <w:r>
              <w:rPr>
                <w:rFonts w:ascii="Times New Roman" w:eastAsia="Times New Roman" w:hAnsi="Times New Roman" w:cs="Times New Roman"/>
                <w:b/>
                <w:sz w:val="20"/>
                <w:szCs w:val="20"/>
              </w:rPr>
              <w:t xml:space="preserve"> </w:t>
            </w:r>
          </w:p>
          <w:p w14:paraId="6B97CCCB" w14:textId="0B6D9C5B" w:rsidR="008747AF" w:rsidRDefault="000006E9">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Availability of </w:t>
            </w:r>
            <w:r w:rsidR="000D2877">
              <w:rPr>
                <w:rFonts w:ascii="Times New Roman" w:eastAsia="Times New Roman" w:hAnsi="Times New Roman" w:cs="Times New Roman"/>
                <w:b/>
                <w:sz w:val="20"/>
                <w:szCs w:val="20"/>
              </w:rPr>
              <w:t xml:space="preserve">masks </w:t>
            </w:r>
          </w:p>
          <w:p w14:paraId="3998778A"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Yes </w:t>
            </w:r>
          </w:p>
          <w:p w14:paraId="292EC346"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 </w:t>
            </w:r>
          </w:p>
          <w:p w14:paraId="02061B9E" w14:textId="77777777" w:rsidR="008747AF" w:rsidRDefault="000D2877">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Wearing masks when outdoors </w:t>
            </w:r>
          </w:p>
          <w:p w14:paraId="18D5D348" w14:textId="37482D00"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p w14:paraId="2238939F" w14:textId="36E982B5" w:rsidR="000006E9" w:rsidRDefault="000006E9">
            <w:pP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p w14:paraId="5E171F76" w14:textId="5DF1E524" w:rsidR="008747AF" w:rsidRDefault="000006E9">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N</w:t>
            </w:r>
            <w:r w:rsidR="000D2877">
              <w:rPr>
                <w:rFonts w:ascii="Times New Roman" w:eastAsia="Times New Roman" w:hAnsi="Times New Roman" w:cs="Times New Roman"/>
                <w:b/>
                <w:sz w:val="20"/>
                <w:szCs w:val="20"/>
              </w:rPr>
              <w:t>utritious food</w:t>
            </w:r>
            <w:r>
              <w:rPr>
                <w:rFonts w:ascii="Times New Roman" w:eastAsia="Times New Roman" w:hAnsi="Times New Roman" w:cs="Times New Roman"/>
                <w:b/>
                <w:sz w:val="20"/>
                <w:szCs w:val="20"/>
              </w:rPr>
              <w:t xml:space="preserve"> consumption</w:t>
            </w:r>
            <w:r w:rsidR="000D2877">
              <w:rPr>
                <w:rFonts w:ascii="Times New Roman" w:eastAsia="Times New Roman" w:hAnsi="Times New Roman" w:cs="Times New Roman"/>
                <w:b/>
                <w:sz w:val="20"/>
                <w:szCs w:val="20"/>
              </w:rPr>
              <w:t xml:space="preserve"> </w:t>
            </w:r>
          </w:p>
          <w:p w14:paraId="11EF5F9E" w14:textId="5D5535C3"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Yes </w:t>
            </w:r>
          </w:p>
          <w:p w14:paraId="743CBF35" w14:textId="281B81F2" w:rsidR="000006E9" w:rsidRPr="000006E9" w:rsidRDefault="000006E9">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No</w:t>
            </w:r>
          </w:p>
          <w:p w14:paraId="2733E4C6" w14:textId="28FC5B06" w:rsidR="008747AF" w:rsidRDefault="000D2877">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Sunbathing in the morning </w:t>
            </w:r>
          </w:p>
          <w:p w14:paraId="0CDC5880" w14:textId="77777777" w:rsidR="008747AF" w:rsidRDefault="000D28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Yes </w:t>
            </w:r>
          </w:p>
          <w:p w14:paraId="7C3BCE6F" w14:textId="77777777" w:rsidR="008747AF" w:rsidRDefault="000D2877">
            <w:pPr>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No </w:t>
            </w:r>
          </w:p>
        </w:tc>
        <w:tc>
          <w:tcPr>
            <w:tcW w:w="1332" w:type="dxa"/>
            <w:tcBorders>
              <w:top w:val="single" w:sz="4" w:space="0" w:color="000000"/>
            </w:tcBorders>
          </w:tcPr>
          <w:p w14:paraId="1D6B7169" w14:textId="77777777" w:rsidR="008747AF" w:rsidRDefault="008747AF">
            <w:pPr>
              <w:jc w:val="center"/>
              <w:rPr>
                <w:rFonts w:ascii="Times New Roman" w:eastAsia="Times New Roman" w:hAnsi="Times New Roman" w:cs="Times New Roman"/>
                <w:sz w:val="20"/>
                <w:szCs w:val="20"/>
              </w:rPr>
            </w:pPr>
          </w:p>
          <w:p w14:paraId="3DEA9100" w14:textId="77777777" w:rsidR="008747AF" w:rsidRDefault="008747AF">
            <w:pPr>
              <w:jc w:val="center"/>
              <w:rPr>
                <w:rFonts w:ascii="Times New Roman" w:eastAsia="Times New Roman" w:hAnsi="Times New Roman" w:cs="Times New Roman"/>
                <w:sz w:val="20"/>
                <w:szCs w:val="20"/>
              </w:rPr>
            </w:pPr>
          </w:p>
          <w:p w14:paraId="6AC98E41"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p w14:paraId="51634AF9"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194</w:t>
            </w:r>
          </w:p>
          <w:p w14:paraId="694019EE" w14:textId="77777777" w:rsidR="008747AF" w:rsidRDefault="008747AF">
            <w:pPr>
              <w:jc w:val="center"/>
              <w:rPr>
                <w:rFonts w:ascii="Times New Roman" w:eastAsia="Times New Roman" w:hAnsi="Times New Roman" w:cs="Times New Roman"/>
                <w:sz w:val="20"/>
                <w:szCs w:val="20"/>
              </w:rPr>
            </w:pPr>
          </w:p>
          <w:p w14:paraId="5B2FB9BE"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129</w:t>
            </w:r>
          </w:p>
          <w:p w14:paraId="50F598A5"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151</w:t>
            </w:r>
          </w:p>
          <w:p w14:paraId="78EDDDFC" w14:textId="77777777" w:rsidR="008747AF" w:rsidRDefault="008747AF">
            <w:pPr>
              <w:jc w:val="center"/>
              <w:rPr>
                <w:rFonts w:ascii="Times New Roman" w:eastAsia="Times New Roman" w:hAnsi="Times New Roman" w:cs="Times New Roman"/>
                <w:sz w:val="20"/>
                <w:szCs w:val="20"/>
              </w:rPr>
            </w:pPr>
          </w:p>
          <w:p w14:paraId="586A09E7" w14:textId="036F6DFE"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260</w:t>
            </w:r>
          </w:p>
          <w:p w14:paraId="1A98698F" w14:textId="77777777" w:rsidR="00933B97" w:rsidRDefault="00933B97" w:rsidP="00933B9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20 </w:t>
            </w:r>
          </w:p>
          <w:p w14:paraId="47C07C70" w14:textId="77777777" w:rsidR="00933B97" w:rsidRDefault="00933B97" w:rsidP="00933B97">
            <w:pPr>
              <w:jc w:val="center"/>
              <w:rPr>
                <w:rFonts w:ascii="Times New Roman" w:eastAsia="Times New Roman" w:hAnsi="Times New Roman" w:cs="Times New Roman"/>
                <w:sz w:val="20"/>
                <w:szCs w:val="20"/>
              </w:rPr>
            </w:pPr>
          </w:p>
          <w:p w14:paraId="52B4EAA9" w14:textId="77777777" w:rsidR="00933B97" w:rsidRDefault="00933B97" w:rsidP="00933B9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208 </w:t>
            </w:r>
          </w:p>
          <w:p w14:paraId="397B61F4" w14:textId="77777777" w:rsidR="00933B97" w:rsidRDefault="00933B97" w:rsidP="00933B9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72 </w:t>
            </w:r>
          </w:p>
          <w:p w14:paraId="66C1540C" w14:textId="77777777" w:rsidR="00933B97" w:rsidRDefault="00933B97" w:rsidP="00933B97">
            <w:pPr>
              <w:jc w:val="center"/>
              <w:rPr>
                <w:rFonts w:ascii="Times New Roman" w:eastAsia="Times New Roman" w:hAnsi="Times New Roman" w:cs="Times New Roman"/>
                <w:sz w:val="20"/>
                <w:szCs w:val="20"/>
              </w:rPr>
            </w:pPr>
          </w:p>
          <w:p w14:paraId="312D1473" w14:textId="77777777" w:rsidR="00933B97" w:rsidRDefault="00933B97" w:rsidP="00933B9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187 </w:t>
            </w:r>
          </w:p>
          <w:p w14:paraId="3B9DFC7A" w14:textId="77777777" w:rsidR="00933B97" w:rsidRDefault="00933B97" w:rsidP="00933B9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93 </w:t>
            </w:r>
          </w:p>
          <w:p w14:paraId="0A5A0E83" w14:textId="77777777" w:rsidR="00933B97" w:rsidRDefault="00933B97" w:rsidP="00933B97">
            <w:pPr>
              <w:jc w:val="center"/>
              <w:rPr>
                <w:rFonts w:ascii="Times New Roman" w:eastAsia="Times New Roman" w:hAnsi="Times New Roman" w:cs="Times New Roman"/>
                <w:sz w:val="20"/>
                <w:szCs w:val="20"/>
              </w:rPr>
            </w:pPr>
          </w:p>
          <w:p w14:paraId="4F29F75C" w14:textId="77777777" w:rsidR="00933B97" w:rsidRDefault="00933B97" w:rsidP="00933B9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58 </w:t>
            </w:r>
          </w:p>
          <w:p w14:paraId="76CFCAB8" w14:textId="776E17EE" w:rsidR="008747AF" w:rsidRDefault="00933B97" w:rsidP="00933B9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222 </w:t>
            </w:r>
          </w:p>
        </w:tc>
        <w:tc>
          <w:tcPr>
            <w:tcW w:w="2700" w:type="dxa"/>
            <w:tcBorders>
              <w:top w:val="single" w:sz="4" w:space="0" w:color="000000"/>
            </w:tcBorders>
          </w:tcPr>
          <w:p w14:paraId="1CA0E4CA" w14:textId="77777777" w:rsidR="008747AF" w:rsidRDefault="008747AF">
            <w:pPr>
              <w:jc w:val="center"/>
              <w:rPr>
                <w:rFonts w:ascii="Times New Roman" w:eastAsia="Times New Roman" w:hAnsi="Times New Roman" w:cs="Times New Roman"/>
                <w:sz w:val="20"/>
                <w:szCs w:val="20"/>
              </w:rPr>
            </w:pPr>
          </w:p>
          <w:p w14:paraId="6375DB3E" w14:textId="77777777" w:rsidR="008747AF" w:rsidRDefault="008747AF">
            <w:pPr>
              <w:jc w:val="center"/>
              <w:rPr>
                <w:rFonts w:ascii="Times New Roman" w:eastAsia="Times New Roman" w:hAnsi="Times New Roman" w:cs="Times New Roman"/>
                <w:sz w:val="20"/>
                <w:szCs w:val="20"/>
              </w:rPr>
            </w:pPr>
          </w:p>
          <w:p w14:paraId="3E843C9E" w14:textId="733AD773" w:rsidR="008747AF" w:rsidRDefault="00933B9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30.7</w:t>
            </w:r>
          </w:p>
          <w:p w14:paraId="20D1DED9" w14:textId="77777777" w:rsidR="00933B97" w:rsidRDefault="00933B97" w:rsidP="00933B9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69.3</w:t>
            </w:r>
          </w:p>
          <w:p w14:paraId="2E5EEDE5" w14:textId="77777777" w:rsidR="00933B97" w:rsidRDefault="00933B97" w:rsidP="00933B97">
            <w:pPr>
              <w:jc w:val="center"/>
              <w:rPr>
                <w:rFonts w:ascii="Times New Roman" w:eastAsia="Times New Roman" w:hAnsi="Times New Roman" w:cs="Times New Roman"/>
                <w:sz w:val="20"/>
                <w:szCs w:val="20"/>
              </w:rPr>
            </w:pPr>
          </w:p>
          <w:p w14:paraId="0AD9337A" w14:textId="77777777" w:rsidR="00933B97" w:rsidRDefault="00933B97" w:rsidP="00933B9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46.07</w:t>
            </w:r>
          </w:p>
          <w:p w14:paraId="49987529" w14:textId="77777777" w:rsidR="00933B97" w:rsidRDefault="00933B97" w:rsidP="00933B9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53.93</w:t>
            </w:r>
          </w:p>
          <w:p w14:paraId="78D37551" w14:textId="77777777" w:rsidR="00933B97" w:rsidRDefault="00933B97" w:rsidP="00933B97">
            <w:pPr>
              <w:jc w:val="center"/>
              <w:rPr>
                <w:rFonts w:ascii="Times New Roman" w:eastAsia="Times New Roman" w:hAnsi="Times New Roman" w:cs="Times New Roman"/>
                <w:sz w:val="20"/>
                <w:szCs w:val="20"/>
              </w:rPr>
            </w:pPr>
          </w:p>
          <w:p w14:paraId="634892F1" w14:textId="77777777" w:rsidR="00933B97" w:rsidRDefault="00933B97" w:rsidP="00933B9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92.9</w:t>
            </w:r>
          </w:p>
          <w:p w14:paraId="723A24C1" w14:textId="77777777" w:rsidR="00933B97" w:rsidRDefault="00933B97" w:rsidP="00933B9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w:t>
            </w:r>
          </w:p>
          <w:p w14:paraId="3BA0EDF5" w14:textId="77777777" w:rsidR="00933B97" w:rsidRDefault="00933B97" w:rsidP="00933B97">
            <w:pPr>
              <w:jc w:val="center"/>
              <w:rPr>
                <w:rFonts w:ascii="Times New Roman" w:eastAsia="Times New Roman" w:hAnsi="Times New Roman" w:cs="Times New Roman"/>
                <w:sz w:val="20"/>
                <w:szCs w:val="20"/>
              </w:rPr>
            </w:pPr>
          </w:p>
          <w:p w14:paraId="27D5B4EF" w14:textId="77777777" w:rsidR="00933B97" w:rsidRDefault="00933B97" w:rsidP="00933B9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74.3</w:t>
            </w:r>
          </w:p>
          <w:p w14:paraId="4C8B0200" w14:textId="77777777" w:rsidR="00933B97" w:rsidRDefault="00933B97" w:rsidP="00933B9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25.7</w:t>
            </w:r>
          </w:p>
          <w:p w14:paraId="0BD8974A" w14:textId="77777777" w:rsidR="00933B97" w:rsidRDefault="00933B97" w:rsidP="00933B97">
            <w:pPr>
              <w:jc w:val="center"/>
              <w:rPr>
                <w:rFonts w:ascii="Times New Roman" w:eastAsia="Times New Roman" w:hAnsi="Times New Roman" w:cs="Times New Roman"/>
                <w:sz w:val="20"/>
                <w:szCs w:val="20"/>
              </w:rPr>
            </w:pPr>
          </w:p>
          <w:p w14:paraId="0F30AAD5" w14:textId="77777777" w:rsidR="00933B97" w:rsidRDefault="00933B97" w:rsidP="00933B9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66.8</w:t>
            </w:r>
          </w:p>
          <w:p w14:paraId="591662A7" w14:textId="77777777" w:rsidR="00933B97" w:rsidRDefault="00933B97" w:rsidP="00933B9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33.2</w:t>
            </w:r>
          </w:p>
          <w:p w14:paraId="4AD38020" w14:textId="77777777" w:rsidR="00933B97" w:rsidRDefault="00933B97" w:rsidP="00933B97">
            <w:pPr>
              <w:jc w:val="center"/>
              <w:rPr>
                <w:rFonts w:ascii="Times New Roman" w:eastAsia="Times New Roman" w:hAnsi="Times New Roman" w:cs="Times New Roman"/>
                <w:sz w:val="20"/>
                <w:szCs w:val="20"/>
              </w:rPr>
            </w:pPr>
          </w:p>
          <w:p w14:paraId="2EE73533" w14:textId="77777777" w:rsidR="00933B97" w:rsidRDefault="00933B97" w:rsidP="00933B9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20.7</w:t>
            </w:r>
          </w:p>
          <w:p w14:paraId="53F81053" w14:textId="6D705135" w:rsidR="008747AF" w:rsidRDefault="00933B97" w:rsidP="00933B9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79.3</w:t>
            </w:r>
          </w:p>
        </w:tc>
      </w:tr>
      <w:tr w:rsidR="008747AF" w14:paraId="6AC8F14A" w14:textId="77777777">
        <w:trPr>
          <w:jc w:val="center"/>
        </w:trPr>
        <w:tc>
          <w:tcPr>
            <w:tcW w:w="4148" w:type="dxa"/>
            <w:tcBorders>
              <w:top w:val="single" w:sz="4" w:space="0" w:color="000000"/>
              <w:bottom w:val="single" w:sz="4" w:space="0" w:color="000000"/>
            </w:tcBorders>
          </w:tcPr>
          <w:p w14:paraId="34AAA402" w14:textId="66B28BA4" w:rsidR="008747AF" w:rsidRDefault="000006E9">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COVID-19 related p</w:t>
            </w:r>
            <w:r w:rsidR="000D2877">
              <w:rPr>
                <w:rFonts w:ascii="Times New Roman" w:eastAsia="Times New Roman" w:hAnsi="Times New Roman" w:cs="Times New Roman"/>
                <w:b/>
                <w:sz w:val="20"/>
                <w:szCs w:val="20"/>
              </w:rPr>
              <w:t xml:space="preserve">erception </w:t>
            </w:r>
          </w:p>
          <w:p w14:paraId="1162B46D" w14:textId="4E251E84" w:rsidR="008747AF" w:rsidRDefault="000D2877">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Agree</w:t>
            </w:r>
            <w:r w:rsidR="000006E9">
              <w:rPr>
                <w:rFonts w:ascii="Times New Roman" w:eastAsia="Times New Roman" w:hAnsi="Times New Roman" w:cs="Times New Roman"/>
                <w:b/>
                <w:sz w:val="20"/>
                <w:szCs w:val="20"/>
              </w:rPr>
              <w:t>ing to</w:t>
            </w:r>
            <w:r>
              <w:rPr>
                <w:rFonts w:ascii="Times New Roman" w:eastAsia="Times New Roman" w:hAnsi="Times New Roman" w:cs="Times New Roman"/>
                <w:b/>
                <w:sz w:val="20"/>
                <w:szCs w:val="20"/>
              </w:rPr>
              <w:t xml:space="preserve"> </w:t>
            </w:r>
            <w:r w:rsidR="00767651">
              <w:rPr>
                <w:rFonts w:ascii="Times New Roman" w:eastAsia="Times New Roman" w:hAnsi="Times New Roman" w:cs="Times New Roman"/>
                <w:b/>
                <w:sz w:val="20"/>
                <w:szCs w:val="20"/>
              </w:rPr>
              <w:t>ostracize</w:t>
            </w:r>
            <w:r w:rsidR="000006E9">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COVID-19 patients</w:t>
            </w:r>
          </w:p>
          <w:p w14:paraId="12B068F5" w14:textId="77777777" w:rsidR="008747AF" w:rsidRPr="000006E9" w:rsidRDefault="000D2877">
            <w:pPr>
              <w:rPr>
                <w:rFonts w:ascii="Times New Roman" w:eastAsia="Times New Roman" w:hAnsi="Times New Roman" w:cs="Times New Roman"/>
                <w:bCs/>
                <w:sz w:val="20"/>
                <w:szCs w:val="20"/>
              </w:rPr>
            </w:pPr>
            <w:r w:rsidRPr="000006E9">
              <w:rPr>
                <w:rFonts w:ascii="Times New Roman" w:eastAsia="Times New Roman" w:hAnsi="Times New Roman" w:cs="Times New Roman"/>
                <w:bCs/>
                <w:sz w:val="20"/>
                <w:szCs w:val="20"/>
              </w:rPr>
              <w:t xml:space="preserve">Yes </w:t>
            </w:r>
          </w:p>
          <w:p w14:paraId="14B72AB1" w14:textId="77777777" w:rsidR="008747AF" w:rsidRDefault="000D2877">
            <w:pPr>
              <w:rPr>
                <w:rFonts w:ascii="Times New Roman" w:eastAsia="Times New Roman" w:hAnsi="Times New Roman" w:cs="Times New Roman"/>
                <w:b/>
                <w:sz w:val="20"/>
                <w:szCs w:val="20"/>
              </w:rPr>
            </w:pPr>
            <w:r w:rsidRPr="000006E9">
              <w:rPr>
                <w:rFonts w:ascii="Times New Roman" w:eastAsia="Times New Roman" w:hAnsi="Times New Roman" w:cs="Times New Roman"/>
                <w:bCs/>
                <w:sz w:val="20"/>
                <w:szCs w:val="20"/>
              </w:rPr>
              <w:t>No</w:t>
            </w:r>
            <w:r>
              <w:rPr>
                <w:rFonts w:ascii="Times New Roman" w:eastAsia="Times New Roman" w:hAnsi="Times New Roman" w:cs="Times New Roman"/>
                <w:b/>
                <w:sz w:val="20"/>
                <w:szCs w:val="20"/>
              </w:rPr>
              <w:t xml:space="preserve"> </w:t>
            </w:r>
          </w:p>
        </w:tc>
        <w:tc>
          <w:tcPr>
            <w:tcW w:w="1332" w:type="dxa"/>
            <w:tcBorders>
              <w:top w:val="single" w:sz="4" w:space="0" w:color="000000"/>
              <w:bottom w:val="single" w:sz="4" w:space="0" w:color="000000"/>
            </w:tcBorders>
          </w:tcPr>
          <w:p w14:paraId="51ED77CE" w14:textId="77777777" w:rsidR="008747AF" w:rsidRDefault="008747AF">
            <w:pPr>
              <w:jc w:val="center"/>
              <w:rPr>
                <w:rFonts w:ascii="Times New Roman" w:eastAsia="Times New Roman" w:hAnsi="Times New Roman" w:cs="Times New Roman"/>
                <w:sz w:val="20"/>
                <w:szCs w:val="20"/>
              </w:rPr>
            </w:pPr>
          </w:p>
          <w:p w14:paraId="1E19F9D2" w14:textId="77777777" w:rsidR="008747AF" w:rsidRDefault="008747AF">
            <w:pPr>
              <w:jc w:val="center"/>
              <w:rPr>
                <w:rFonts w:ascii="Times New Roman" w:eastAsia="Times New Roman" w:hAnsi="Times New Roman" w:cs="Times New Roman"/>
                <w:sz w:val="20"/>
                <w:szCs w:val="20"/>
              </w:rPr>
            </w:pPr>
          </w:p>
          <w:p w14:paraId="56E36E9F" w14:textId="77777777" w:rsidR="000006E9" w:rsidRDefault="000006E9">
            <w:pPr>
              <w:jc w:val="center"/>
              <w:rPr>
                <w:rFonts w:ascii="Times New Roman" w:eastAsia="Times New Roman" w:hAnsi="Times New Roman" w:cs="Times New Roman"/>
                <w:sz w:val="20"/>
                <w:szCs w:val="20"/>
              </w:rPr>
            </w:pPr>
          </w:p>
          <w:p w14:paraId="6591BAEA" w14:textId="06892880"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p w14:paraId="22BC83BE"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222</w:t>
            </w:r>
          </w:p>
        </w:tc>
        <w:tc>
          <w:tcPr>
            <w:tcW w:w="2700" w:type="dxa"/>
            <w:tcBorders>
              <w:top w:val="single" w:sz="4" w:space="0" w:color="000000"/>
              <w:bottom w:val="single" w:sz="4" w:space="0" w:color="000000"/>
            </w:tcBorders>
          </w:tcPr>
          <w:p w14:paraId="3516D69B" w14:textId="77777777" w:rsidR="008747AF" w:rsidRDefault="008747AF">
            <w:pPr>
              <w:jc w:val="center"/>
              <w:rPr>
                <w:rFonts w:ascii="Times New Roman" w:eastAsia="Times New Roman" w:hAnsi="Times New Roman" w:cs="Times New Roman"/>
                <w:sz w:val="20"/>
                <w:szCs w:val="20"/>
              </w:rPr>
            </w:pPr>
          </w:p>
          <w:p w14:paraId="4833D632" w14:textId="77777777" w:rsidR="008747AF" w:rsidRDefault="008747AF">
            <w:pPr>
              <w:jc w:val="center"/>
              <w:rPr>
                <w:rFonts w:ascii="Times New Roman" w:eastAsia="Times New Roman" w:hAnsi="Times New Roman" w:cs="Times New Roman"/>
                <w:sz w:val="20"/>
                <w:szCs w:val="20"/>
              </w:rPr>
            </w:pPr>
          </w:p>
          <w:p w14:paraId="1C33F963" w14:textId="77777777" w:rsidR="000006E9" w:rsidRDefault="000006E9">
            <w:pPr>
              <w:jc w:val="center"/>
              <w:rPr>
                <w:rFonts w:ascii="Times New Roman" w:eastAsia="Times New Roman" w:hAnsi="Times New Roman" w:cs="Times New Roman"/>
                <w:sz w:val="20"/>
                <w:szCs w:val="20"/>
              </w:rPr>
            </w:pPr>
          </w:p>
          <w:p w14:paraId="07AD067F" w14:textId="6E17A579"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20.7</w:t>
            </w:r>
          </w:p>
          <w:p w14:paraId="13DEF0CF" w14:textId="77777777" w:rsidR="008747AF" w:rsidRDefault="000D28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79.3</w:t>
            </w:r>
          </w:p>
        </w:tc>
      </w:tr>
      <w:tr w:rsidR="008747AF" w14:paraId="309F0843" w14:textId="77777777">
        <w:trPr>
          <w:jc w:val="center"/>
        </w:trPr>
        <w:tc>
          <w:tcPr>
            <w:tcW w:w="4148" w:type="dxa"/>
            <w:tcBorders>
              <w:top w:val="single" w:sz="4" w:space="0" w:color="000000"/>
              <w:bottom w:val="single" w:sz="4" w:space="0" w:color="000000"/>
            </w:tcBorders>
          </w:tcPr>
          <w:p w14:paraId="39DD97A6" w14:textId="77777777" w:rsidR="008747AF" w:rsidRDefault="000D2877">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Total </w:t>
            </w:r>
          </w:p>
        </w:tc>
        <w:tc>
          <w:tcPr>
            <w:tcW w:w="1332" w:type="dxa"/>
            <w:tcBorders>
              <w:top w:val="single" w:sz="4" w:space="0" w:color="000000"/>
              <w:bottom w:val="single" w:sz="4" w:space="0" w:color="000000"/>
            </w:tcBorders>
          </w:tcPr>
          <w:p w14:paraId="050F8736" w14:textId="77777777" w:rsidR="008747AF" w:rsidRDefault="000D2877">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280</w:t>
            </w:r>
          </w:p>
        </w:tc>
        <w:tc>
          <w:tcPr>
            <w:tcW w:w="2700" w:type="dxa"/>
            <w:tcBorders>
              <w:top w:val="single" w:sz="4" w:space="0" w:color="000000"/>
              <w:bottom w:val="single" w:sz="4" w:space="0" w:color="000000"/>
            </w:tcBorders>
          </w:tcPr>
          <w:p w14:paraId="3FC2D62B" w14:textId="77777777" w:rsidR="008747AF" w:rsidRDefault="000D2877">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w:t>
            </w:r>
          </w:p>
        </w:tc>
      </w:tr>
      <w:tr w:rsidR="008747AF" w14:paraId="5EAC0C21" w14:textId="77777777">
        <w:trPr>
          <w:jc w:val="center"/>
        </w:trPr>
        <w:tc>
          <w:tcPr>
            <w:tcW w:w="4148" w:type="dxa"/>
            <w:tcBorders>
              <w:top w:val="single" w:sz="4" w:space="0" w:color="000000"/>
            </w:tcBorders>
          </w:tcPr>
          <w:p w14:paraId="600CC79B" w14:textId="77777777" w:rsidR="008747AF" w:rsidRDefault="008747AF">
            <w:pPr>
              <w:jc w:val="center"/>
              <w:rPr>
                <w:rFonts w:ascii="Times New Roman" w:eastAsia="Times New Roman" w:hAnsi="Times New Roman" w:cs="Times New Roman"/>
                <w:sz w:val="20"/>
                <w:szCs w:val="20"/>
              </w:rPr>
            </w:pPr>
          </w:p>
        </w:tc>
        <w:tc>
          <w:tcPr>
            <w:tcW w:w="1332" w:type="dxa"/>
            <w:tcBorders>
              <w:top w:val="single" w:sz="4" w:space="0" w:color="000000"/>
            </w:tcBorders>
          </w:tcPr>
          <w:p w14:paraId="65527A45" w14:textId="77777777" w:rsidR="008747AF" w:rsidRDefault="008747AF">
            <w:pPr>
              <w:jc w:val="center"/>
              <w:rPr>
                <w:rFonts w:ascii="Times New Roman" w:eastAsia="Times New Roman" w:hAnsi="Times New Roman" w:cs="Times New Roman"/>
                <w:sz w:val="20"/>
                <w:szCs w:val="20"/>
              </w:rPr>
            </w:pPr>
          </w:p>
        </w:tc>
        <w:tc>
          <w:tcPr>
            <w:tcW w:w="2700" w:type="dxa"/>
            <w:tcBorders>
              <w:top w:val="single" w:sz="4" w:space="0" w:color="000000"/>
            </w:tcBorders>
          </w:tcPr>
          <w:p w14:paraId="282997AA" w14:textId="77777777" w:rsidR="008747AF" w:rsidRDefault="008747AF">
            <w:pPr>
              <w:jc w:val="center"/>
              <w:rPr>
                <w:rFonts w:ascii="Times New Roman" w:eastAsia="Times New Roman" w:hAnsi="Times New Roman" w:cs="Times New Roman"/>
                <w:sz w:val="20"/>
                <w:szCs w:val="20"/>
              </w:rPr>
            </w:pPr>
          </w:p>
        </w:tc>
      </w:tr>
    </w:tbl>
    <w:p w14:paraId="095A30BF" w14:textId="2B6D9C45" w:rsidR="008747AF" w:rsidRDefault="00933B97">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 shows</w:t>
      </w:r>
      <w:r w:rsidR="000D2877">
        <w:rPr>
          <w:rFonts w:ascii="Times New Roman" w:eastAsia="Times New Roman" w:hAnsi="Times New Roman" w:cs="Times New Roman"/>
          <w:sz w:val="24"/>
          <w:szCs w:val="24"/>
        </w:rPr>
        <w:t xml:space="preserve"> that all families (100%) have never traveled domestically or internationally in the last 14 days and have never met foreign tourists. There is 1 person (0.4%) who has a history of contact with a person who is positive for COVID-19. Data on </w:t>
      </w:r>
      <w:r>
        <w:rPr>
          <w:rFonts w:ascii="Times New Roman" w:eastAsia="Times New Roman" w:hAnsi="Times New Roman" w:cs="Times New Roman"/>
          <w:sz w:val="24"/>
          <w:szCs w:val="24"/>
        </w:rPr>
        <w:t>health issues related to</w:t>
      </w:r>
      <w:r w:rsidR="000D2877">
        <w:rPr>
          <w:rFonts w:ascii="Times New Roman" w:eastAsia="Times New Roman" w:hAnsi="Times New Roman" w:cs="Times New Roman"/>
          <w:sz w:val="24"/>
          <w:szCs w:val="24"/>
        </w:rPr>
        <w:t xml:space="preserve"> COVID-19 symptoms were obtained, namely 4 people (1.4%) had fever, 4 people (1.4%) had cough symptoms, 1 person (0.4%) </w:t>
      </w:r>
      <w:r>
        <w:rPr>
          <w:rFonts w:ascii="Times New Roman" w:eastAsia="Times New Roman" w:hAnsi="Times New Roman" w:cs="Times New Roman"/>
          <w:sz w:val="24"/>
          <w:szCs w:val="24"/>
        </w:rPr>
        <w:t>had</w:t>
      </w:r>
      <w:r w:rsidR="000D2877">
        <w:rPr>
          <w:rFonts w:ascii="Times New Roman" w:eastAsia="Times New Roman" w:hAnsi="Times New Roman" w:cs="Times New Roman"/>
          <w:sz w:val="24"/>
          <w:szCs w:val="24"/>
        </w:rPr>
        <w:t xml:space="preserve"> sore throat, 3 people (1.07%) complained of shortness of breath, 4 people (1.4%) complained of coughs and colds. </w:t>
      </w:r>
      <w:r>
        <w:rPr>
          <w:rFonts w:ascii="Times New Roman" w:eastAsia="Times New Roman" w:hAnsi="Times New Roman" w:cs="Times New Roman"/>
          <w:sz w:val="24"/>
          <w:szCs w:val="24"/>
        </w:rPr>
        <w:t xml:space="preserve">Furthermore, we also observed the medical history </w:t>
      </w:r>
      <w:r w:rsidR="000D2877">
        <w:rPr>
          <w:rFonts w:ascii="Times New Roman" w:eastAsia="Times New Roman" w:hAnsi="Times New Roman" w:cs="Times New Roman"/>
          <w:sz w:val="24"/>
          <w:szCs w:val="24"/>
        </w:rPr>
        <w:t>such as diabetes mellitus</w:t>
      </w:r>
      <w:r>
        <w:rPr>
          <w:rFonts w:ascii="Times New Roman" w:eastAsia="Times New Roman" w:hAnsi="Times New Roman" w:cs="Times New Roman"/>
          <w:sz w:val="24"/>
          <w:szCs w:val="24"/>
        </w:rPr>
        <w:t xml:space="preserve"> (1,4%)</w:t>
      </w:r>
      <w:r w:rsidR="000D2877">
        <w:rPr>
          <w:rFonts w:ascii="Times New Roman" w:eastAsia="Times New Roman" w:hAnsi="Times New Roman" w:cs="Times New Roman"/>
          <w:sz w:val="24"/>
          <w:szCs w:val="24"/>
        </w:rPr>
        <w:t>, hypertension</w:t>
      </w:r>
      <w:r>
        <w:rPr>
          <w:rFonts w:ascii="Times New Roman" w:eastAsia="Times New Roman" w:hAnsi="Times New Roman" w:cs="Times New Roman"/>
          <w:sz w:val="24"/>
          <w:szCs w:val="24"/>
        </w:rPr>
        <w:t xml:space="preserve"> (10.3%)</w:t>
      </w:r>
      <w:r w:rsidR="000D2877">
        <w:rPr>
          <w:rFonts w:ascii="Times New Roman" w:eastAsia="Times New Roman" w:hAnsi="Times New Roman" w:cs="Times New Roman"/>
          <w:sz w:val="24"/>
          <w:szCs w:val="24"/>
        </w:rPr>
        <w:t>, heart disease</w:t>
      </w:r>
      <w:r>
        <w:rPr>
          <w:rFonts w:ascii="Times New Roman" w:eastAsia="Times New Roman" w:hAnsi="Times New Roman" w:cs="Times New Roman"/>
          <w:sz w:val="24"/>
          <w:szCs w:val="24"/>
        </w:rPr>
        <w:t xml:space="preserve"> (1.07%)</w:t>
      </w:r>
      <w:r w:rsidR="000D2877">
        <w:rPr>
          <w:rFonts w:ascii="Times New Roman" w:eastAsia="Times New Roman" w:hAnsi="Times New Roman" w:cs="Times New Roman"/>
          <w:sz w:val="24"/>
          <w:szCs w:val="24"/>
        </w:rPr>
        <w:t>, kidney disease</w:t>
      </w:r>
      <w:r>
        <w:rPr>
          <w:rFonts w:ascii="Times New Roman" w:eastAsia="Times New Roman" w:hAnsi="Times New Roman" w:cs="Times New Roman"/>
          <w:sz w:val="24"/>
          <w:szCs w:val="24"/>
        </w:rPr>
        <w:t xml:space="preserve"> (0.7%)</w:t>
      </w:r>
      <w:r w:rsidR="000D287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lastly </w:t>
      </w:r>
      <w:r w:rsidR="000D2877">
        <w:rPr>
          <w:rFonts w:ascii="Times New Roman" w:eastAsia="Times New Roman" w:hAnsi="Times New Roman" w:cs="Times New Roman"/>
          <w:sz w:val="24"/>
          <w:szCs w:val="24"/>
        </w:rPr>
        <w:t>bronchitis</w:t>
      </w:r>
      <w:r>
        <w:rPr>
          <w:rFonts w:ascii="Times New Roman" w:eastAsia="Times New Roman" w:hAnsi="Times New Roman" w:cs="Times New Roman"/>
          <w:sz w:val="24"/>
          <w:szCs w:val="24"/>
        </w:rPr>
        <w:t xml:space="preserve"> (0.4%)</w:t>
      </w:r>
      <w:r w:rsidR="000D287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addition, t</w:t>
      </w:r>
      <w:r w:rsidR="000D2877">
        <w:rPr>
          <w:rFonts w:ascii="Times New Roman" w:eastAsia="Times New Roman" w:hAnsi="Times New Roman" w:cs="Times New Roman"/>
          <w:sz w:val="24"/>
          <w:szCs w:val="24"/>
        </w:rPr>
        <w:t xml:space="preserve">here were 4 people (1.4%) who were pregnant, only 1 person (0.4%) had an online pregnancy check up. As many as 17 people (6.07%) were breastfeeding, 98.93% of them did not know how to breastfeed their babies during the pandemic. </w:t>
      </w:r>
    </w:p>
    <w:p w14:paraId="640CD24C" w14:textId="569230DD" w:rsidR="008747AF" w:rsidRDefault="00933B97">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Furthermore, </w:t>
      </w:r>
      <w:r w:rsidR="000D2877">
        <w:rPr>
          <w:rFonts w:ascii="Times New Roman" w:eastAsia="Times New Roman" w:hAnsi="Times New Roman" w:cs="Times New Roman"/>
          <w:sz w:val="24"/>
          <w:szCs w:val="24"/>
        </w:rPr>
        <w:t xml:space="preserve">Table 1 </w:t>
      </w:r>
      <w:r>
        <w:rPr>
          <w:rFonts w:ascii="Times New Roman" w:eastAsia="Times New Roman" w:hAnsi="Times New Roman" w:cs="Times New Roman"/>
          <w:sz w:val="24"/>
          <w:szCs w:val="24"/>
        </w:rPr>
        <w:t xml:space="preserve">also </w:t>
      </w:r>
      <w:r w:rsidR="000D2877">
        <w:rPr>
          <w:rFonts w:ascii="Times New Roman" w:eastAsia="Times New Roman" w:hAnsi="Times New Roman" w:cs="Times New Roman"/>
          <w:sz w:val="24"/>
          <w:szCs w:val="24"/>
        </w:rPr>
        <w:t xml:space="preserve">explains that as many as 13 people (4.64%) have a history of travel to the </w:t>
      </w:r>
      <w:r>
        <w:rPr>
          <w:rFonts w:ascii="Times New Roman" w:eastAsia="Times New Roman" w:hAnsi="Times New Roman" w:cs="Times New Roman"/>
          <w:sz w:val="24"/>
          <w:szCs w:val="24"/>
        </w:rPr>
        <w:t xml:space="preserve">COVID-19 </w:t>
      </w:r>
      <w:r w:rsidR="000D2877">
        <w:rPr>
          <w:rFonts w:ascii="Times New Roman" w:eastAsia="Times New Roman" w:hAnsi="Times New Roman" w:cs="Times New Roman"/>
          <w:sz w:val="24"/>
          <w:szCs w:val="24"/>
        </w:rPr>
        <w:t xml:space="preserve">red zone, 142 people (50.7%) live in the </w:t>
      </w:r>
      <w:r>
        <w:rPr>
          <w:rFonts w:ascii="Times New Roman" w:eastAsia="Times New Roman" w:hAnsi="Times New Roman" w:cs="Times New Roman"/>
          <w:sz w:val="24"/>
          <w:szCs w:val="24"/>
        </w:rPr>
        <w:t xml:space="preserve">COVID-19 </w:t>
      </w:r>
      <w:r w:rsidR="000D2877">
        <w:rPr>
          <w:rFonts w:ascii="Times New Roman" w:eastAsia="Times New Roman" w:hAnsi="Times New Roman" w:cs="Times New Roman"/>
          <w:sz w:val="24"/>
          <w:szCs w:val="24"/>
        </w:rPr>
        <w:t xml:space="preserve">red zone, 10 people (3.6%) have received guests from the </w:t>
      </w:r>
      <w:r>
        <w:rPr>
          <w:rFonts w:ascii="Times New Roman" w:eastAsia="Times New Roman" w:hAnsi="Times New Roman" w:cs="Times New Roman"/>
          <w:sz w:val="24"/>
          <w:szCs w:val="24"/>
        </w:rPr>
        <w:t xml:space="preserve">COVID-19 </w:t>
      </w:r>
      <w:r w:rsidR="000D2877">
        <w:rPr>
          <w:rFonts w:ascii="Times New Roman" w:eastAsia="Times New Roman" w:hAnsi="Times New Roman" w:cs="Times New Roman"/>
          <w:sz w:val="24"/>
          <w:szCs w:val="24"/>
        </w:rPr>
        <w:t xml:space="preserve">red zone. </w:t>
      </w:r>
      <w:r>
        <w:rPr>
          <w:rFonts w:ascii="Times New Roman" w:eastAsia="Times New Roman" w:hAnsi="Times New Roman" w:cs="Times New Roman"/>
          <w:sz w:val="24"/>
          <w:szCs w:val="24"/>
        </w:rPr>
        <w:t xml:space="preserve">Further assessment of the COVID-19 related knowledge also found </w:t>
      </w:r>
      <w:r w:rsidR="000D2877">
        <w:rPr>
          <w:rFonts w:ascii="Times New Roman" w:eastAsia="Times New Roman" w:hAnsi="Times New Roman" w:cs="Times New Roman"/>
          <w:sz w:val="24"/>
          <w:szCs w:val="24"/>
        </w:rPr>
        <w:t>29.6%</w:t>
      </w:r>
      <w:r>
        <w:rPr>
          <w:rFonts w:ascii="Times New Roman" w:eastAsia="Times New Roman" w:hAnsi="Times New Roman" w:cs="Times New Roman"/>
          <w:sz w:val="24"/>
          <w:szCs w:val="24"/>
        </w:rPr>
        <w:t xml:space="preserve"> of the villager</w:t>
      </w:r>
      <w:r w:rsidR="000D2877">
        <w:rPr>
          <w:rFonts w:ascii="Times New Roman" w:eastAsia="Times New Roman" w:hAnsi="Times New Roman" w:cs="Times New Roman"/>
          <w:sz w:val="24"/>
          <w:szCs w:val="24"/>
        </w:rPr>
        <w:t xml:space="preserve"> did not know </w:t>
      </w:r>
      <w:r>
        <w:rPr>
          <w:rFonts w:ascii="Times New Roman" w:eastAsia="Times New Roman" w:hAnsi="Times New Roman" w:cs="Times New Roman"/>
          <w:sz w:val="24"/>
          <w:szCs w:val="24"/>
        </w:rPr>
        <w:t>about the</w:t>
      </w:r>
      <w:r w:rsidR="000D287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COVID-19 </w:t>
      </w:r>
      <w:r w:rsidR="000D2877">
        <w:rPr>
          <w:rFonts w:ascii="Times New Roman" w:eastAsia="Times New Roman" w:hAnsi="Times New Roman" w:cs="Times New Roman"/>
          <w:sz w:val="24"/>
          <w:szCs w:val="24"/>
        </w:rPr>
        <w:t>prevent</w:t>
      </w:r>
      <w:r>
        <w:rPr>
          <w:rFonts w:ascii="Times New Roman" w:eastAsia="Times New Roman" w:hAnsi="Times New Roman" w:cs="Times New Roman"/>
          <w:sz w:val="24"/>
          <w:szCs w:val="24"/>
        </w:rPr>
        <w:t>ive</w:t>
      </w:r>
      <w:r w:rsidR="000D287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procedures</w:t>
      </w:r>
      <w:r w:rsidR="00413C6A">
        <w:rPr>
          <w:rFonts w:ascii="Times New Roman" w:eastAsia="Times New Roman" w:hAnsi="Times New Roman" w:cs="Times New Roman"/>
          <w:sz w:val="24"/>
          <w:szCs w:val="24"/>
        </w:rPr>
        <w:t xml:space="preserve"> whilst the </w:t>
      </w:r>
      <w:r w:rsidR="000D2877">
        <w:rPr>
          <w:rFonts w:ascii="Times New Roman" w:eastAsia="Times New Roman" w:hAnsi="Times New Roman" w:cs="Times New Roman"/>
          <w:sz w:val="24"/>
          <w:szCs w:val="24"/>
        </w:rPr>
        <w:t>4.64%</w:t>
      </w:r>
      <w:r w:rsidR="00413C6A">
        <w:rPr>
          <w:rFonts w:ascii="Times New Roman" w:eastAsia="Times New Roman" w:hAnsi="Times New Roman" w:cs="Times New Roman"/>
          <w:sz w:val="24"/>
          <w:szCs w:val="24"/>
        </w:rPr>
        <w:t xml:space="preserve"> of them</w:t>
      </w:r>
      <w:r w:rsidR="000D2877">
        <w:rPr>
          <w:rFonts w:ascii="Times New Roman" w:eastAsia="Times New Roman" w:hAnsi="Times New Roman" w:cs="Times New Roman"/>
          <w:sz w:val="24"/>
          <w:szCs w:val="24"/>
        </w:rPr>
        <w:t xml:space="preserve"> visited the sick</w:t>
      </w:r>
      <w:r w:rsidR="00413C6A">
        <w:rPr>
          <w:rFonts w:ascii="Times New Roman" w:eastAsia="Times New Roman" w:hAnsi="Times New Roman" w:cs="Times New Roman"/>
          <w:sz w:val="24"/>
          <w:szCs w:val="24"/>
        </w:rPr>
        <w:t xml:space="preserve"> person in the neighborhood</w:t>
      </w:r>
      <w:r w:rsidR="000D2877">
        <w:rPr>
          <w:rFonts w:ascii="Times New Roman" w:eastAsia="Times New Roman" w:hAnsi="Times New Roman" w:cs="Times New Roman"/>
          <w:sz w:val="24"/>
          <w:szCs w:val="24"/>
        </w:rPr>
        <w:t xml:space="preserve">. </w:t>
      </w:r>
      <w:r w:rsidR="00413C6A">
        <w:rPr>
          <w:rFonts w:ascii="Times New Roman" w:eastAsia="Times New Roman" w:hAnsi="Times New Roman" w:cs="Times New Roman"/>
          <w:sz w:val="24"/>
          <w:szCs w:val="24"/>
        </w:rPr>
        <w:t>P</w:t>
      </w:r>
      <w:r w:rsidR="000D2877">
        <w:rPr>
          <w:rFonts w:ascii="Times New Roman" w:eastAsia="Times New Roman" w:hAnsi="Times New Roman" w:cs="Times New Roman"/>
          <w:sz w:val="24"/>
          <w:szCs w:val="24"/>
        </w:rPr>
        <w:t>revent</w:t>
      </w:r>
      <w:r w:rsidR="00413C6A">
        <w:rPr>
          <w:rFonts w:ascii="Times New Roman" w:eastAsia="Times New Roman" w:hAnsi="Times New Roman" w:cs="Times New Roman"/>
          <w:sz w:val="24"/>
          <w:szCs w:val="24"/>
        </w:rPr>
        <w:t>ive behaviors related to</w:t>
      </w:r>
      <w:r w:rsidR="000D2877">
        <w:rPr>
          <w:rFonts w:ascii="Times New Roman" w:eastAsia="Times New Roman" w:hAnsi="Times New Roman" w:cs="Times New Roman"/>
          <w:sz w:val="24"/>
          <w:szCs w:val="24"/>
        </w:rPr>
        <w:t xml:space="preserve"> COVID-19 are still lacking, </w:t>
      </w:r>
      <w:r w:rsidR="00413C6A">
        <w:rPr>
          <w:rFonts w:ascii="Times New Roman" w:eastAsia="Times New Roman" w:hAnsi="Times New Roman" w:cs="Times New Roman"/>
          <w:sz w:val="24"/>
          <w:szCs w:val="24"/>
        </w:rPr>
        <w:t>as shown</w:t>
      </w:r>
      <w:r w:rsidR="000D2877">
        <w:rPr>
          <w:rFonts w:ascii="Times New Roman" w:eastAsia="Times New Roman" w:hAnsi="Times New Roman" w:cs="Times New Roman"/>
          <w:sz w:val="24"/>
          <w:szCs w:val="24"/>
        </w:rPr>
        <w:t xml:space="preserve"> by 9.3% do not have hand washing facilities in front of the house, 53.93% do not </w:t>
      </w:r>
      <w:r w:rsidR="00413C6A">
        <w:rPr>
          <w:rFonts w:ascii="Times New Roman" w:eastAsia="Times New Roman" w:hAnsi="Times New Roman" w:cs="Times New Roman"/>
          <w:sz w:val="24"/>
          <w:szCs w:val="24"/>
        </w:rPr>
        <w:t>practice 6 step hand washing</w:t>
      </w:r>
      <w:r w:rsidR="000D2877">
        <w:rPr>
          <w:rFonts w:ascii="Times New Roman" w:eastAsia="Times New Roman" w:hAnsi="Times New Roman" w:cs="Times New Roman"/>
          <w:sz w:val="24"/>
          <w:szCs w:val="24"/>
        </w:rPr>
        <w:t xml:space="preserve">, 7.1% did not have a mask, 25.7% did not use a mask when leaving the house, 33.2% did not consume nutritious food, </w:t>
      </w:r>
      <w:r w:rsidR="00413C6A">
        <w:rPr>
          <w:rFonts w:ascii="Times New Roman" w:eastAsia="Times New Roman" w:hAnsi="Times New Roman" w:cs="Times New Roman"/>
          <w:sz w:val="24"/>
          <w:szCs w:val="24"/>
        </w:rPr>
        <w:t xml:space="preserve"> and lastly </w:t>
      </w:r>
      <w:r w:rsidR="000D2877">
        <w:rPr>
          <w:rFonts w:ascii="Times New Roman" w:eastAsia="Times New Roman" w:hAnsi="Times New Roman" w:cs="Times New Roman"/>
          <w:sz w:val="24"/>
          <w:szCs w:val="24"/>
        </w:rPr>
        <w:t xml:space="preserve">42.5% did not sunbathe every morning. </w:t>
      </w:r>
    </w:p>
    <w:p w14:paraId="5AEC8F51" w14:textId="11158675" w:rsidR="008747AF" w:rsidRDefault="00767651">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Poor</w:t>
      </w:r>
      <w:r w:rsidR="000D2877">
        <w:rPr>
          <w:rFonts w:ascii="Times New Roman" w:eastAsia="Times New Roman" w:hAnsi="Times New Roman" w:cs="Times New Roman"/>
          <w:sz w:val="24"/>
          <w:szCs w:val="24"/>
        </w:rPr>
        <w:t xml:space="preserve"> understanding of COVID-19 poses a risk of spreading COVID-19 </w:t>
      </w:r>
      <w:r>
        <w:rPr>
          <w:rFonts w:ascii="Times New Roman" w:eastAsia="Times New Roman" w:hAnsi="Times New Roman" w:cs="Times New Roman"/>
          <w:sz w:val="24"/>
          <w:szCs w:val="24"/>
        </w:rPr>
        <w:t xml:space="preserve">in the community as it leads to low practice of </w:t>
      </w:r>
      <w:r w:rsidR="000D2877">
        <w:rPr>
          <w:rFonts w:ascii="Times New Roman" w:eastAsia="Times New Roman" w:hAnsi="Times New Roman" w:cs="Times New Roman"/>
          <w:sz w:val="24"/>
          <w:szCs w:val="24"/>
        </w:rPr>
        <w:t>health protocols. This was indicated by as many as 102 people (36.4%) did not know the meaning of COVID-19, 104 people (37.1%) did not know the cause of COVID-19, 80 people (28.6%) did not know how COVID-19 was transmitted</w:t>
      </w:r>
      <w:r>
        <w:rPr>
          <w:rFonts w:ascii="Times New Roman" w:eastAsia="Times New Roman" w:hAnsi="Times New Roman" w:cs="Times New Roman"/>
          <w:sz w:val="24"/>
          <w:szCs w:val="24"/>
        </w:rPr>
        <w:t xml:space="preserve">, besides </w:t>
      </w:r>
      <w:r w:rsidR="000D2877">
        <w:rPr>
          <w:rFonts w:ascii="Times New Roman" w:eastAsia="Times New Roman" w:hAnsi="Times New Roman" w:cs="Times New Roman"/>
          <w:sz w:val="24"/>
          <w:szCs w:val="24"/>
        </w:rPr>
        <w:t xml:space="preserve">117 people (41.8%) still </w:t>
      </w:r>
      <w:r>
        <w:rPr>
          <w:rFonts w:ascii="Times New Roman" w:eastAsia="Times New Roman" w:hAnsi="Times New Roman" w:cs="Times New Roman"/>
          <w:sz w:val="24"/>
          <w:szCs w:val="24"/>
        </w:rPr>
        <w:t>undergo</w:t>
      </w:r>
      <w:r w:rsidR="000D2877">
        <w:rPr>
          <w:rFonts w:ascii="Times New Roman" w:eastAsia="Times New Roman" w:hAnsi="Times New Roman" w:cs="Times New Roman"/>
          <w:sz w:val="24"/>
          <w:szCs w:val="24"/>
        </w:rPr>
        <w:t xml:space="preserve"> dental examinations at the clinic</w:t>
      </w:r>
      <w:r>
        <w:rPr>
          <w:rFonts w:ascii="Times New Roman" w:eastAsia="Times New Roman" w:hAnsi="Times New Roman" w:cs="Times New Roman"/>
          <w:sz w:val="24"/>
          <w:szCs w:val="24"/>
        </w:rPr>
        <w:t xml:space="preserve"> and 95 people (33.9%) still held meetings with more than 10 people</w:t>
      </w:r>
      <w:r w:rsidR="000D287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Furthermore, a</w:t>
      </w:r>
      <w:r w:rsidR="000D2877">
        <w:rPr>
          <w:rFonts w:ascii="Times New Roman" w:eastAsia="Times New Roman" w:hAnsi="Times New Roman" w:cs="Times New Roman"/>
          <w:sz w:val="24"/>
          <w:szCs w:val="24"/>
        </w:rPr>
        <w:t>s many as 58 people (20.7%) agreed that COVID-19 patients should be ostracized.</w:t>
      </w:r>
    </w:p>
    <w:p w14:paraId="4042EADF" w14:textId="77777777" w:rsidR="008747AF" w:rsidRDefault="008747AF">
      <w:pPr>
        <w:spacing w:after="0" w:line="240" w:lineRule="auto"/>
        <w:jc w:val="both"/>
        <w:rPr>
          <w:rFonts w:ascii="Times New Roman" w:eastAsia="Times New Roman" w:hAnsi="Times New Roman" w:cs="Times New Roman"/>
          <w:sz w:val="24"/>
          <w:szCs w:val="24"/>
        </w:rPr>
      </w:pPr>
    </w:p>
    <w:p w14:paraId="62393BAF" w14:textId="77777777" w:rsidR="008747AF" w:rsidRDefault="008747AF">
      <w:pPr>
        <w:spacing w:after="0" w:line="240" w:lineRule="auto"/>
        <w:jc w:val="both"/>
        <w:rPr>
          <w:rFonts w:ascii="Times New Roman" w:eastAsia="Times New Roman" w:hAnsi="Times New Roman" w:cs="Times New Roman"/>
          <w:b/>
          <w:sz w:val="24"/>
          <w:szCs w:val="24"/>
        </w:rPr>
      </w:pPr>
    </w:p>
    <w:tbl>
      <w:tblPr>
        <w:tblStyle w:val="a0"/>
        <w:tblW w:w="9243" w:type="dxa"/>
        <w:tblBorders>
          <w:top w:val="nil"/>
          <w:left w:val="nil"/>
          <w:bottom w:val="nil"/>
          <w:right w:val="nil"/>
          <w:insideH w:val="nil"/>
          <w:insideV w:val="nil"/>
        </w:tblBorders>
        <w:tblLayout w:type="fixed"/>
        <w:tblLook w:val="0400" w:firstRow="0" w:lastRow="0" w:firstColumn="0" w:lastColumn="0" w:noHBand="0" w:noVBand="1"/>
      </w:tblPr>
      <w:tblGrid>
        <w:gridCol w:w="4621"/>
        <w:gridCol w:w="4622"/>
      </w:tblGrid>
      <w:tr w:rsidR="008747AF" w14:paraId="312A3C86" w14:textId="77777777">
        <w:tc>
          <w:tcPr>
            <w:tcW w:w="4621" w:type="dxa"/>
          </w:tcPr>
          <w:p w14:paraId="48B39E23" w14:textId="77777777" w:rsidR="008747AF" w:rsidRDefault="000D2877">
            <w:pPr>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eastAsia="en-US"/>
              </w:rPr>
              <w:lastRenderedPageBreak/>
              <w:drawing>
                <wp:inline distT="0" distB="0" distL="0" distR="0" wp14:anchorId="2F2ED5D7" wp14:editId="110EFE7A">
                  <wp:extent cx="2711450" cy="3162300"/>
                  <wp:effectExtent l="0" t="0" r="0" b="0"/>
                  <wp:docPr id="2" name="image3.png" descr="C:\Users\sistem\Downloads\Figure 1.jpg"/>
                  <wp:cNvGraphicFramePr/>
                  <a:graphic xmlns:a="http://schemas.openxmlformats.org/drawingml/2006/main">
                    <a:graphicData uri="http://schemas.openxmlformats.org/drawingml/2006/picture">
                      <pic:pic xmlns:pic="http://schemas.openxmlformats.org/drawingml/2006/picture">
                        <pic:nvPicPr>
                          <pic:cNvPr id="0" name="image3.png" descr="C:\Users\sistem\Downloads\Figure 1.jpg"/>
                          <pic:cNvPicPr preferRelativeResize="0"/>
                        </pic:nvPicPr>
                        <pic:blipFill>
                          <a:blip r:embed="rId8"/>
                          <a:srcRect l="1991"/>
                          <a:stretch>
                            <a:fillRect/>
                          </a:stretch>
                        </pic:blipFill>
                        <pic:spPr>
                          <a:xfrm>
                            <a:off x="0" y="0"/>
                            <a:ext cx="2712181" cy="3163153"/>
                          </a:xfrm>
                          <a:prstGeom prst="rect">
                            <a:avLst/>
                          </a:prstGeom>
                          <a:ln/>
                        </pic:spPr>
                      </pic:pic>
                    </a:graphicData>
                  </a:graphic>
                </wp:inline>
              </w:drawing>
            </w:r>
          </w:p>
          <w:p w14:paraId="2DC67E55" w14:textId="77777777" w:rsidR="008747AF" w:rsidRDefault="000D287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Educational media</w:t>
            </w:r>
          </w:p>
          <w:p w14:paraId="32E93FA6" w14:textId="77777777" w:rsidR="008747AF" w:rsidRDefault="008747AF">
            <w:pPr>
              <w:jc w:val="center"/>
              <w:rPr>
                <w:rFonts w:ascii="Times New Roman" w:eastAsia="Times New Roman" w:hAnsi="Times New Roman" w:cs="Times New Roman"/>
                <w:sz w:val="24"/>
                <w:szCs w:val="24"/>
              </w:rPr>
            </w:pPr>
          </w:p>
        </w:tc>
        <w:tc>
          <w:tcPr>
            <w:tcW w:w="4622" w:type="dxa"/>
          </w:tcPr>
          <w:p w14:paraId="393B82B2" w14:textId="77777777" w:rsidR="008747AF" w:rsidRDefault="000D2877">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US"/>
              </w:rPr>
              <w:drawing>
                <wp:inline distT="0" distB="0" distL="0" distR="0" wp14:anchorId="3184A8F9" wp14:editId="124A0505">
                  <wp:extent cx="2730500" cy="3048000"/>
                  <wp:effectExtent l="0" t="0" r="0" b="0"/>
                  <wp:docPr id="4" name="image4.png" descr="C:\Users\sistem\Downloads\Figure 2.jpg"/>
                  <wp:cNvGraphicFramePr/>
                  <a:graphic xmlns:a="http://schemas.openxmlformats.org/drawingml/2006/main">
                    <a:graphicData uri="http://schemas.openxmlformats.org/drawingml/2006/picture">
                      <pic:pic xmlns:pic="http://schemas.openxmlformats.org/drawingml/2006/picture">
                        <pic:nvPicPr>
                          <pic:cNvPr id="0" name="image4.png" descr="C:\Users\sistem\Downloads\Figure 2.jpg"/>
                          <pic:cNvPicPr preferRelativeResize="0"/>
                        </pic:nvPicPr>
                        <pic:blipFill>
                          <a:blip r:embed="rId9"/>
                          <a:srcRect b="16625"/>
                          <a:stretch>
                            <a:fillRect/>
                          </a:stretch>
                        </pic:blipFill>
                        <pic:spPr>
                          <a:xfrm>
                            <a:off x="0" y="0"/>
                            <a:ext cx="2730866" cy="3048408"/>
                          </a:xfrm>
                          <a:prstGeom prst="rect">
                            <a:avLst/>
                          </a:prstGeom>
                          <a:ln/>
                        </pic:spPr>
                      </pic:pic>
                    </a:graphicData>
                  </a:graphic>
                </wp:inline>
              </w:drawing>
            </w:r>
          </w:p>
          <w:p w14:paraId="3B11B3C4" w14:textId="657F7139" w:rsidR="008747AF" w:rsidRDefault="000D287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 Handwashing and Mask Us</w:t>
            </w:r>
            <w:r w:rsidR="00767651">
              <w:rPr>
                <w:rFonts w:ascii="Times New Roman" w:eastAsia="Times New Roman" w:hAnsi="Times New Roman" w:cs="Times New Roman"/>
                <w:sz w:val="24"/>
                <w:szCs w:val="24"/>
              </w:rPr>
              <w:t>age</w:t>
            </w:r>
            <w:r>
              <w:rPr>
                <w:rFonts w:ascii="Times New Roman" w:eastAsia="Times New Roman" w:hAnsi="Times New Roman" w:cs="Times New Roman"/>
                <w:sz w:val="24"/>
                <w:szCs w:val="24"/>
              </w:rPr>
              <w:t xml:space="preserve"> Socialization </w:t>
            </w:r>
          </w:p>
        </w:tc>
      </w:tr>
      <w:tr w:rsidR="008747AF" w14:paraId="70350A96" w14:textId="77777777">
        <w:tc>
          <w:tcPr>
            <w:tcW w:w="4621" w:type="dxa"/>
          </w:tcPr>
          <w:p w14:paraId="3C609DBF" w14:textId="77777777" w:rsidR="008747AF" w:rsidRDefault="000D2877">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US"/>
              </w:rPr>
              <w:drawing>
                <wp:inline distT="0" distB="0" distL="0" distR="0" wp14:anchorId="14144972" wp14:editId="309E0CED">
                  <wp:extent cx="2743200" cy="2717800"/>
                  <wp:effectExtent l="0" t="0" r="0" b="6350"/>
                  <wp:docPr id="3" name="image2.png" descr="C:\Users\sistem\Downloads\Figure 3.jpg"/>
                  <wp:cNvGraphicFramePr/>
                  <a:graphic xmlns:a="http://schemas.openxmlformats.org/drawingml/2006/main">
                    <a:graphicData uri="http://schemas.openxmlformats.org/drawingml/2006/picture">
                      <pic:pic xmlns:pic="http://schemas.openxmlformats.org/drawingml/2006/picture">
                        <pic:nvPicPr>
                          <pic:cNvPr id="0" name="image2.png" descr="C:\Users\sistem\Downloads\Figure 3.jpg"/>
                          <pic:cNvPicPr preferRelativeResize="0"/>
                        </pic:nvPicPr>
                        <pic:blipFill>
                          <a:blip r:embed="rId10"/>
                          <a:srcRect b="17869"/>
                          <a:stretch>
                            <a:fillRect/>
                          </a:stretch>
                        </pic:blipFill>
                        <pic:spPr>
                          <a:xfrm>
                            <a:off x="0" y="0"/>
                            <a:ext cx="2743758" cy="2718353"/>
                          </a:xfrm>
                          <a:prstGeom prst="rect">
                            <a:avLst/>
                          </a:prstGeom>
                          <a:ln/>
                        </pic:spPr>
                      </pic:pic>
                    </a:graphicData>
                  </a:graphic>
                </wp:inline>
              </w:drawing>
            </w:r>
          </w:p>
          <w:p w14:paraId="619083A6" w14:textId="3500135D" w:rsidR="008747AF" w:rsidRDefault="000D287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w:t>
            </w:r>
            <w:r w:rsidR="00767651">
              <w:rPr>
                <w:rFonts w:ascii="Times New Roman" w:eastAsia="Times New Roman" w:hAnsi="Times New Roman" w:cs="Times New Roman"/>
                <w:sz w:val="24"/>
                <w:szCs w:val="24"/>
              </w:rPr>
              <w:t>Coordinating Local Permission</w:t>
            </w:r>
            <w:r>
              <w:rPr>
                <w:rFonts w:ascii="Times New Roman" w:eastAsia="Times New Roman" w:hAnsi="Times New Roman" w:cs="Times New Roman"/>
                <w:sz w:val="24"/>
                <w:szCs w:val="24"/>
              </w:rPr>
              <w:t xml:space="preserve"> and Community Data Collection </w:t>
            </w:r>
          </w:p>
        </w:tc>
        <w:tc>
          <w:tcPr>
            <w:tcW w:w="4622" w:type="dxa"/>
          </w:tcPr>
          <w:p w14:paraId="00175A4A" w14:textId="77777777" w:rsidR="008747AF" w:rsidRDefault="000D2877">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drawing>
                <wp:inline distT="0" distB="0" distL="0" distR="0" wp14:anchorId="158E74FC" wp14:editId="201FC426">
                  <wp:extent cx="2540000" cy="2743200"/>
                  <wp:effectExtent l="0" t="0" r="0" b="0"/>
                  <wp:docPr id="5" name="image5.png" descr="C:\Users\sistem\Downloads\Figure 4.jpg"/>
                  <wp:cNvGraphicFramePr/>
                  <a:graphic xmlns:a="http://schemas.openxmlformats.org/drawingml/2006/main">
                    <a:graphicData uri="http://schemas.openxmlformats.org/drawingml/2006/picture">
                      <pic:pic xmlns:pic="http://schemas.openxmlformats.org/drawingml/2006/picture">
                        <pic:nvPicPr>
                          <pic:cNvPr id="0" name="image5.png" descr="C:\Users\sistem\Downloads\Figure 4.jpg"/>
                          <pic:cNvPicPr preferRelativeResize="0"/>
                        </pic:nvPicPr>
                        <pic:blipFill>
                          <a:blip r:embed="rId11"/>
                          <a:srcRect/>
                          <a:stretch>
                            <a:fillRect/>
                          </a:stretch>
                        </pic:blipFill>
                        <pic:spPr>
                          <a:xfrm>
                            <a:off x="0" y="0"/>
                            <a:ext cx="2540039" cy="2743242"/>
                          </a:xfrm>
                          <a:prstGeom prst="rect">
                            <a:avLst/>
                          </a:prstGeom>
                          <a:ln/>
                        </pic:spPr>
                      </pic:pic>
                    </a:graphicData>
                  </a:graphic>
                </wp:inline>
              </w:drawing>
            </w:r>
          </w:p>
          <w:p w14:paraId="1AEF7A57" w14:textId="77777777" w:rsidR="008747AF" w:rsidRDefault="000D287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Online Meeting and Program Implementation</w:t>
            </w:r>
          </w:p>
        </w:tc>
      </w:tr>
    </w:tbl>
    <w:p w14:paraId="3DE3FFB3" w14:textId="77777777" w:rsidR="008747AF" w:rsidRDefault="008747AF">
      <w:pPr>
        <w:spacing w:after="0" w:line="240" w:lineRule="auto"/>
        <w:jc w:val="center"/>
        <w:rPr>
          <w:rFonts w:ascii="Times New Roman" w:eastAsia="Times New Roman" w:hAnsi="Times New Roman" w:cs="Times New Roman"/>
          <w:b/>
          <w:sz w:val="24"/>
          <w:szCs w:val="24"/>
        </w:rPr>
      </w:pPr>
    </w:p>
    <w:p w14:paraId="6ED53C62" w14:textId="77777777" w:rsidR="008747AF" w:rsidRDefault="008747AF">
      <w:pPr>
        <w:spacing w:after="0" w:line="240" w:lineRule="auto"/>
        <w:jc w:val="both"/>
        <w:rPr>
          <w:rFonts w:ascii="Times New Roman" w:eastAsia="Times New Roman" w:hAnsi="Times New Roman" w:cs="Times New Roman"/>
          <w:sz w:val="24"/>
          <w:szCs w:val="24"/>
        </w:rPr>
      </w:pPr>
    </w:p>
    <w:p w14:paraId="057A6AF3" w14:textId="77777777" w:rsidR="008747AF" w:rsidRDefault="000D2877">
      <w:pPr>
        <w:numPr>
          <w:ilvl w:val="0"/>
          <w:numId w:val="1"/>
        </w:numPr>
        <w:pBdr>
          <w:top w:val="nil"/>
          <w:left w:val="nil"/>
          <w:bottom w:val="nil"/>
          <w:right w:val="nil"/>
          <w:between w:val="nil"/>
        </w:pBdr>
        <w:spacing w:after="0" w:line="48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Discussions</w:t>
      </w:r>
    </w:p>
    <w:p w14:paraId="44659CC2" w14:textId="77777777" w:rsidR="008747AF" w:rsidRDefault="000D2877">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Overview of Health Problems in the Community </w:t>
      </w:r>
    </w:p>
    <w:p w14:paraId="093B85F6" w14:textId="709A7107" w:rsidR="008747AF" w:rsidRDefault="00767651">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assessment results</w:t>
      </w:r>
      <w:r w:rsidR="000D2877">
        <w:rPr>
          <w:rFonts w:ascii="Times New Roman" w:eastAsia="Times New Roman" w:hAnsi="Times New Roman" w:cs="Times New Roman"/>
          <w:sz w:val="24"/>
          <w:szCs w:val="24"/>
        </w:rPr>
        <w:t xml:space="preserve"> and problems </w:t>
      </w:r>
      <w:r w:rsidR="00F7204A">
        <w:rPr>
          <w:rFonts w:ascii="Times New Roman" w:eastAsia="Times New Roman" w:hAnsi="Times New Roman" w:cs="Times New Roman"/>
          <w:sz w:val="24"/>
          <w:szCs w:val="24"/>
        </w:rPr>
        <w:t>arising</w:t>
      </w:r>
      <w:r w:rsidR="000D2877">
        <w:rPr>
          <w:rFonts w:ascii="Times New Roman" w:eastAsia="Times New Roman" w:hAnsi="Times New Roman" w:cs="Times New Roman"/>
          <w:sz w:val="24"/>
          <w:szCs w:val="24"/>
        </w:rPr>
        <w:t xml:space="preserve"> from the </w:t>
      </w:r>
      <w:r>
        <w:rPr>
          <w:rFonts w:ascii="Times New Roman" w:eastAsia="Times New Roman" w:hAnsi="Times New Roman" w:cs="Times New Roman"/>
          <w:sz w:val="24"/>
          <w:szCs w:val="24"/>
        </w:rPr>
        <w:t xml:space="preserve">COVID-19 </w:t>
      </w:r>
      <w:r w:rsidR="000D2877">
        <w:rPr>
          <w:rFonts w:ascii="Times New Roman" w:eastAsia="Times New Roman" w:hAnsi="Times New Roman" w:cs="Times New Roman"/>
          <w:sz w:val="24"/>
          <w:szCs w:val="24"/>
        </w:rPr>
        <w:t xml:space="preserve">pandemic were found in six district </w:t>
      </w:r>
      <w:r w:rsidR="00F7204A">
        <w:rPr>
          <w:rFonts w:ascii="Times New Roman" w:eastAsia="Times New Roman" w:hAnsi="Times New Roman" w:cs="Times New Roman"/>
          <w:sz w:val="24"/>
          <w:szCs w:val="24"/>
        </w:rPr>
        <w:t>of</w:t>
      </w:r>
      <w:r w:rsidR="000D2877">
        <w:rPr>
          <w:rFonts w:ascii="Times New Roman" w:eastAsia="Times New Roman" w:hAnsi="Times New Roman" w:cs="Times New Roman"/>
          <w:sz w:val="24"/>
          <w:szCs w:val="24"/>
        </w:rPr>
        <w:t xml:space="preserve"> Brebes encourages various activities to handle and prevent the spread of </w:t>
      </w:r>
      <w:r w:rsidR="00F7204A">
        <w:rPr>
          <w:rFonts w:ascii="Times New Roman" w:eastAsia="Times New Roman" w:hAnsi="Times New Roman" w:cs="Times New Roman"/>
          <w:sz w:val="24"/>
          <w:szCs w:val="24"/>
        </w:rPr>
        <w:t xml:space="preserve">COVID-19 </w:t>
      </w:r>
      <w:r w:rsidR="000D2877">
        <w:rPr>
          <w:rFonts w:ascii="Times New Roman" w:eastAsia="Times New Roman" w:hAnsi="Times New Roman" w:cs="Times New Roman"/>
          <w:sz w:val="24"/>
          <w:szCs w:val="24"/>
        </w:rPr>
        <w:t xml:space="preserve">that is </w:t>
      </w:r>
      <w:r w:rsidR="00F7204A">
        <w:rPr>
          <w:rFonts w:ascii="Times New Roman" w:eastAsia="Times New Roman" w:hAnsi="Times New Roman" w:cs="Times New Roman"/>
          <w:sz w:val="24"/>
          <w:szCs w:val="24"/>
        </w:rPr>
        <w:t xml:space="preserve">remain </w:t>
      </w:r>
      <w:r w:rsidR="000D2877">
        <w:rPr>
          <w:rFonts w:ascii="Times New Roman" w:eastAsia="Times New Roman" w:hAnsi="Times New Roman" w:cs="Times New Roman"/>
          <w:sz w:val="24"/>
          <w:szCs w:val="24"/>
        </w:rPr>
        <w:t>increasingly</w:t>
      </w:r>
      <w:r w:rsidR="00F7204A" w:rsidRPr="00F7204A">
        <w:rPr>
          <w:rFonts w:ascii="Times New Roman" w:eastAsia="Times New Roman" w:hAnsi="Times New Roman" w:cs="Times New Roman"/>
          <w:sz w:val="24"/>
          <w:szCs w:val="24"/>
        </w:rPr>
        <w:t xml:space="preserve"> </w:t>
      </w:r>
      <w:r w:rsidR="00F7204A">
        <w:rPr>
          <w:rFonts w:ascii="Times New Roman" w:eastAsia="Times New Roman" w:hAnsi="Times New Roman" w:cs="Times New Roman"/>
          <w:sz w:val="24"/>
          <w:szCs w:val="24"/>
        </w:rPr>
        <w:t>spread</w:t>
      </w:r>
      <w:r w:rsidR="000D2877">
        <w:rPr>
          <w:rFonts w:ascii="Times New Roman" w:eastAsia="Times New Roman" w:hAnsi="Times New Roman" w:cs="Times New Roman"/>
          <w:sz w:val="24"/>
          <w:szCs w:val="24"/>
        </w:rPr>
        <w:t xml:space="preserve">. Health problems that arise based on the results of the study are: 1) </w:t>
      </w:r>
      <w:r w:rsidR="000D2877">
        <w:rPr>
          <w:rFonts w:ascii="Times New Roman" w:eastAsia="Times New Roman" w:hAnsi="Times New Roman" w:cs="Times New Roman"/>
          <w:sz w:val="24"/>
          <w:szCs w:val="24"/>
        </w:rPr>
        <w:lastRenderedPageBreak/>
        <w:t xml:space="preserve">lack of knowledge about </w:t>
      </w:r>
      <w:r w:rsidR="00F7204A">
        <w:rPr>
          <w:rFonts w:ascii="Times New Roman" w:eastAsia="Times New Roman" w:hAnsi="Times New Roman" w:cs="Times New Roman"/>
          <w:sz w:val="24"/>
          <w:szCs w:val="24"/>
        </w:rPr>
        <w:t>COVID-19 as</w:t>
      </w:r>
      <w:r w:rsidR="000D2877">
        <w:rPr>
          <w:rFonts w:ascii="Times New Roman" w:eastAsia="Times New Roman" w:hAnsi="Times New Roman" w:cs="Times New Roman"/>
          <w:sz w:val="24"/>
          <w:szCs w:val="24"/>
        </w:rPr>
        <w:t xml:space="preserve"> indicated by 36.4% of the public do not understand the meaning of </w:t>
      </w:r>
      <w:r w:rsidR="00F7204A">
        <w:rPr>
          <w:rFonts w:ascii="Times New Roman" w:eastAsia="Times New Roman" w:hAnsi="Times New Roman" w:cs="Times New Roman"/>
          <w:sz w:val="24"/>
          <w:szCs w:val="24"/>
        </w:rPr>
        <w:t>COVID-19</w:t>
      </w:r>
      <w:r w:rsidR="000D2877">
        <w:rPr>
          <w:rFonts w:ascii="Times New Roman" w:eastAsia="Times New Roman" w:hAnsi="Times New Roman" w:cs="Times New Roman"/>
          <w:sz w:val="24"/>
          <w:szCs w:val="24"/>
        </w:rPr>
        <w:t xml:space="preserve">, 37.1% of the public do not know the causes of </w:t>
      </w:r>
      <w:r w:rsidR="00F7204A">
        <w:rPr>
          <w:rFonts w:ascii="Times New Roman" w:eastAsia="Times New Roman" w:hAnsi="Times New Roman" w:cs="Times New Roman"/>
          <w:sz w:val="24"/>
          <w:szCs w:val="24"/>
        </w:rPr>
        <w:t>COVID-19</w:t>
      </w:r>
      <w:r w:rsidR="000D2877">
        <w:rPr>
          <w:rFonts w:ascii="Times New Roman" w:eastAsia="Times New Roman" w:hAnsi="Times New Roman" w:cs="Times New Roman"/>
          <w:sz w:val="24"/>
          <w:szCs w:val="24"/>
        </w:rPr>
        <w:t xml:space="preserve">, and 28.6% of the </w:t>
      </w:r>
      <w:r w:rsidR="00F7204A">
        <w:rPr>
          <w:rFonts w:ascii="Times New Roman" w:eastAsia="Times New Roman" w:hAnsi="Times New Roman" w:cs="Times New Roman"/>
          <w:sz w:val="24"/>
          <w:szCs w:val="24"/>
        </w:rPr>
        <w:t>villager</w:t>
      </w:r>
      <w:r w:rsidR="000D2877">
        <w:rPr>
          <w:rFonts w:ascii="Times New Roman" w:eastAsia="Times New Roman" w:hAnsi="Times New Roman" w:cs="Times New Roman"/>
          <w:sz w:val="24"/>
          <w:szCs w:val="24"/>
        </w:rPr>
        <w:t xml:space="preserve"> do not know how </w:t>
      </w:r>
      <w:r w:rsidR="00F7204A">
        <w:rPr>
          <w:rFonts w:ascii="Times New Roman" w:eastAsia="Times New Roman" w:hAnsi="Times New Roman" w:cs="Times New Roman"/>
          <w:sz w:val="24"/>
          <w:szCs w:val="24"/>
        </w:rPr>
        <w:t>COVID-19</w:t>
      </w:r>
      <w:r w:rsidR="000D2877">
        <w:rPr>
          <w:rFonts w:ascii="Times New Roman" w:eastAsia="Times New Roman" w:hAnsi="Times New Roman" w:cs="Times New Roman"/>
          <w:sz w:val="24"/>
          <w:szCs w:val="24"/>
        </w:rPr>
        <w:t xml:space="preserve"> transmi</w:t>
      </w:r>
      <w:r w:rsidR="00F7204A">
        <w:rPr>
          <w:rFonts w:ascii="Times New Roman" w:eastAsia="Times New Roman" w:hAnsi="Times New Roman" w:cs="Times New Roman"/>
          <w:sz w:val="24"/>
          <w:szCs w:val="24"/>
        </w:rPr>
        <w:t>tted;</w:t>
      </w:r>
      <w:r w:rsidR="000D2877">
        <w:rPr>
          <w:rFonts w:ascii="Times New Roman" w:eastAsia="Times New Roman" w:hAnsi="Times New Roman" w:cs="Times New Roman"/>
          <w:sz w:val="24"/>
          <w:szCs w:val="24"/>
        </w:rPr>
        <w:t xml:space="preserve"> 2) Health behaviors tend to be at risk, indicated by 69.3% of people who do not have hand washing facilities in front of the house, 53.93% of people do not know and practice washing hands 6 steps, 7.1% of people do not have masks, 25.7% of people do not use masks when leaving the house, 41,8% still had dental checked at the clinic, 33.9% still had meetings with more than 10 people</w:t>
      </w:r>
      <w:r w:rsidR="00F7204A">
        <w:rPr>
          <w:rFonts w:ascii="Times New Roman" w:eastAsia="Times New Roman" w:hAnsi="Times New Roman" w:cs="Times New Roman"/>
          <w:sz w:val="24"/>
          <w:szCs w:val="24"/>
        </w:rPr>
        <w:t>;</w:t>
      </w:r>
      <w:r w:rsidR="000D2877">
        <w:rPr>
          <w:rFonts w:ascii="Times New Roman" w:eastAsia="Times New Roman" w:hAnsi="Times New Roman" w:cs="Times New Roman"/>
          <w:sz w:val="24"/>
          <w:szCs w:val="24"/>
        </w:rPr>
        <w:t xml:space="preserve"> 3) The ineffectiveness of diet</w:t>
      </w:r>
      <w:r w:rsidR="00F7204A">
        <w:rPr>
          <w:rFonts w:ascii="Times New Roman" w:eastAsia="Times New Roman" w:hAnsi="Times New Roman" w:cs="Times New Roman"/>
          <w:sz w:val="24"/>
          <w:szCs w:val="24"/>
        </w:rPr>
        <w:t xml:space="preserve">ary </w:t>
      </w:r>
      <w:r w:rsidR="000D2877">
        <w:rPr>
          <w:rFonts w:ascii="Times New Roman" w:eastAsia="Times New Roman" w:hAnsi="Times New Roman" w:cs="Times New Roman"/>
          <w:sz w:val="24"/>
          <w:szCs w:val="24"/>
        </w:rPr>
        <w:t xml:space="preserve">management </w:t>
      </w:r>
      <w:r w:rsidR="00F7204A">
        <w:rPr>
          <w:rFonts w:ascii="Times New Roman" w:eastAsia="Times New Roman" w:hAnsi="Times New Roman" w:cs="Times New Roman"/>
          <w:sz w:val="24"/>
          <w:szCs w:val="24"/>
        </w:rPr>
        <w:t>a</w:t>
      </w:r>
      <w:r w:rsidR="000D2877">
        <w:rPr>
          <w:rFonts w:ascii="Times New Roman" w:eastAsia="Times New Roman" w:hAnsi="Times New Roman" w:cs="Times New Roman"/>
          <w:sz w:val="24"/>
          <w:szCs w:val="24"/>
        </w:rPr>
        <w:t xml:space="preserve">s indicated by 33.2% of people not consuming nutritious food during the </w:t>
      </w:r>
      <w:r w:rsidR="00F7204A">
        <w:rPr>
          <w:rFonts w:ascii="Times New Roman" w:eastAsia="Times New Roman" w:hAnsi="Times New Roman" w:cs="Times New Roman"/>
          <w:sz w:val="24"/>
          <w:szCs w:val="24"/>
        </w:rPr>
        <w:t xml:space="preserve">COVID-19 </w:t>
      </w:r>
      <w:r w:rsidR="000D2877">
        <w:rPr>
          <w:rFonts w:ascii="Times New Roman" w:eastAsia="Times New Roman" w:hAnsi="Times New Roman" w:cs="Times New Roman"/>
          <w:sz w:val="24"/>
          <w:szCs w:val="24"/>
        </w:rPr>
        <w:t>pandemic</w:t>
      </w:r>
      <w:r w:rsidR="00F7204A">
        <w:rPr>
          <w:rFonts w:ascii="Times New Roman" w:eastAsia="Times New Roman" w:hAnsi="Times New Roman" w:cs="Times New Roman"/>
          <w:sz w:val="24"/>
          <w:szCs w:val="24"/>
        </w:rPr>
        <w:t xml:space="preserve">; and lastly </w:t>
      </w:r>
      <w:r w:rsidR="000D2877">
        <w:rPr>
          <w:rFonts w:ascii="Times New Roman" w:eastAsia="Times New Roman" w:hAnsi="Times New Roman" w:cs="Times New Roman"/>
          <w:sz w:val="24"/>
          <w:szCs w:val="24"/>
        </w:rPr>
        <w:t>4) The risk of disease is characterized by several people having comorbidities such as diabetes mellitus, hypertension, heart disease, kidney disease, lung disease</w:t>
      </w:r>
      <w:r w:rsidR="00F7204A">
        <w:rPr>
          <w:rFonts w:ascii="Times New Roman" w:eastAsia="Times New Roman" w:hAnsi="Times New Roman" w:cs="Times New Roman"/>
          <w:sz w:val="24"/>
          <w:szCs w:val="24"/>
        </w:rPr>
        <w:t xml:space="preserve"> and some of the woman</w:t>
      </w:r>
      <w:r w:rsidR="000D2877">
        <w:rPr>
          <w:rFonts w:ascii="Times New Roman" w:eastAsia="Times New Roman" w:hAnsi="Times New Roman" w:cs="Times New Roman"/>
          <w:sz w:val="24"/>
          <w:szCs w:val="24"/>
        </w:rPr>
        <w:t xml:space="preserve"> are pregnant. </w:t>
      </w:r>
    </w:p>
    <w:p w14:paraId="4B8EECC8" w14:textId="5E45DC1C" w:rsidR="008747AF" w:rsidRDefault="000D2877">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results of the study, 1 person (0.4%) had a history of contact with people who were positive for </w:t>
      </w:r>
      <w:r w:rsidR="00F7204A">
        <w:rPr>
          <w:rFonts w:ascii="Times New Roman" w:eastAsia="Times New Roman" w:hAnsi="Times New Roman" w:cs="Times New Roman"/>
          <w:sz w:val="24"/>
          <w:szCs w:val="24"/>
        </w:rPr>
        <w:t>COVID-19</w:t>
      </w:r>
      <w:r>
        <w:rPr>
          <w:rFonts w:ascii="Times New Roman" w:eastAsia="Times New Roman" w:hAnsi="Times New Roman" w:cs="Times New Roman"/>
          <w:sz w:val="24"/>
          <w:szCs w:val="24"/>
        </w:rPr>
        <w:t xml:space="preserve">. A history of contact with a person who is confirmed positive for </w:t>
      </w:r>
      <w:r w:rsidR="00F7204A">
        <w:rPr>
          <w:rFonts w:ascii="Times New Roman" w:eastAsia="Times New Roman" w:hAnsi="Times New Roman" w:cs="Times New Roman"/>
          <w:sz w:val="24"/>
          <w:szCs w:val="24"/>
        </w:rPr>
        <w:t xml:space="preserve">COVID-19 </w:t>
      </w:r>
      <w:r>
        <w:rPr>
          <w:rFonts w:ascii="Times New Roman" w:eastAsia="Times New Roman" w:hAnsi="Times New Roman" w:cs="Times New Roman"/>
          <w:sz w:val="24"/>
          <w:szCs w:val="24"/>
        </w:rPr>
        <w:t xml:space="preserve">can increase the risk of transmitting </w:t>
      </w:r>
      <w:r w:rsidR="00F7204A">
        <w:rPr>
          <w:rFonts w:ascii="Times New Roman" w:eastAsia="Times New Roman" w:hAnsi="Times New Roman" w:cs="Times New Roman"/>
          <w:sz w:val="24"/>
          <w:szCs w:val="24"/>
        </w:rPr>
        <w:t>COVID-19</w:t>
      </w:r>
      <w:r>
        <w:rPr>
          <w:rFonts w:ascii="Times New Roman" w:eastAsia="Times New Roman" w:hAnsi="Times New Roman" w:cs="Times New Roman"/>
          <w:sz w:val="24"/>
          <w:szCs w:val="24"/>
        </w:rPr>
        <w:t>. Judging from the mode of transmission, transmission occurs through</w:t>
      </w:r>
      <w:r w:rsidR="00F7204A">
        <w:rPr>
          <w:rFonts w:ascii="Times New Roman" w:eastAsia="Times New Roman" w:hAnsi="Times New Roman" w:cs="Times New Roman"/>
          <w:sz w:val="24"/>
          <w:szCs w:val="24"/>
        </w:rPr>
        <w:t xml:space="preserve"> </w:t>
      </w:r>
      <w:r w:rsidRPr="00F7204A">
        <w:rPr>
          <w:rFonts w:ascii="Times New Roman" w:eastAsia="Times New Roman" w:hAnsi="Times New Roman" w:cs="Times New Roman"/>
          <w:iCs/>
          <w:sz w:val="24"/>
          <w:szCs w:val="24"/>
        </w:rPr>
        <w:t>droplets</w:t>
      </w:r>
      <w:r w:rsidR="00F7204A">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from the nose or mouth of a person with </w:t>
      </w:r>
      <w:r w:rsidR="00F7204A">
        <w:rPr>
          <w:rFonts w:ascii="Times New Roman" w:eastAsia="Times New Roman" w:hAnsi="Times New Roman" w:cs="Times New Roman"/>
          <w:sz w:val="24"/>
          <w:szCs w:val="24"/>
        </w:rPr>
        <w:t xml:space="preserve">COVID-19 </w:t>
      </w:r>
      <w:r>
        <w:rPr>
          <w:rFonts w:ascii="Times New Roman" w:eastAsia="Times New Roman" w:hAnsi="Times New Roman" w:cs="Times New Roman"/>
          <w:sz w:val="24"/>
          <w:szCs w:val="24"/>
        </w:rPr>
        <w:t>while breathing or coughing (12). The</w:t>
      </w:r>
      <w:r w:rsidR="00F7204A">
        <w:rPr>
          <w:rFonts w:ascii="Times New Roman" w:eastAsia="Times New Roman" w:hAnsi="Times New Roman" w:cs="Times New Roman"/>
          <w:sz w:val="24"/>
          <w:szCs w:val="24"/>
        </w:rPr>
        <w:t xml:space="preserve">y </w:t>
      </w:r>
      <w:r>
        <w:rPr>
          <w:rFonts w:ascii="Times New Roman" w:eastAsia="Times New Roman" w:hAnsi="Times New Roman" w:cs="Times New Roman"/>
          <w:sz w:val="24"/>
          <w:szCs w:val="24"/>
        </w:rPr>
        <w:t>can enter the body directly</w:t>
      </w:r>
      <w:r w:rsidR="00F7204A">
        <w:rPr>
          <w:rFonts w:ascii="Times New Roman" w:eastAsia="Times New Roman" w:hAnsi="Times New Roman" w:cs="Times New Roman"/>
          <w:sz w:val="24"/>
          <w:szCs w:val="24"/>
        </w:rPr>
        <w:t xml:space="preserve"> through</w:t>
      </w:r>
      <w:r>
        <w:rPr>
          <w:rFonts w:ascii="Times New Roman" w:eastAsia="Times New Roman" w:hAnsi="Times New Roman" w:cs="Times New Roman"/>
          <w:sz w:val="24"/>
          <w:szCs w:val="24"/>
        </w:rPr>
        <w:t xml:space="preserve"> inhalation </w:t>
      </w:r>
      <w:r w:rsidR="00F7204A">
        <w:rPr>
          <w:rFonts w:ascii="Times New Roman" w:eastAsia="Times New Roman" w:hAnsi="Times New Roman" w:cs="Times New Roman"/>
          <w:sz w:val="24"/>
          <w:szCs w:val="24"/>
        </w:rPr>
        <w:t xml:space="preserve">from </w:t>
      </w:r>
      <w:r>
        <w:rPr>
          <w:rFonts w:ascii="Times New Roman" w:eastAsia="Times New Roman" w:hAnsi="Times New Roman" w:cs="Times New Roman"/>
          <w:sz w:val="24"/>
          <w:szCs w:val="24"/>
        </w:rPr>
        <w:t>an infected person. Indirect transmission occurs because the spl</w:t>
      </w:r>
      <w:r w:rsidR="00F7204A">
        <w:rPr>
          <w:rFonts w:ascii="Times New Roman" w:eastAsia="Times New Roman" w:hAnsi="Times New Roman" w:cs="Times New Roman"/>
          <w:sz w:val="24"/>
          <w:szCs w:val="24"/>
        </w:rPr>
        <w:t>ashed droplets</w:t>
      </w:r>
      <w:r>
        <w:rPr>
          <w:rFonts w:ascii="Times New Roman" w:eastAsia="Times New Roman" w:hAnsi="Times New Roman" w:cs="Times New Roman"/>
          <w:sz w:val="24"/>
          <w:szCs w:val="24"/>
        </w:rPr>
        <w:t xml:space="preserve"> falls from the patient and sticks to the surface of objects around the patient (13). Someone who touches these object</w:t>
      </w:r>
      <w:r w:rsidR="00F7204A">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/surfaces will </w:t>
      </w:r>
      <w:r w:rsidR="00F7204A">
        <w:rPr>
          <w:rFonts w:ascii="Times New Roman" w:eastAsia="Times New Roman" w:hAnsi="Times New Roman" w:cs="Times New Roman"/>
          <w:sz w:val="24"/>
          <w:szCs w:val="24"/>
        </w:rPr>
        <w:t>get</w:t>
      </w:r>
      <w:r>
        <w:rPr>
          <w:rFonts w:ascii="Times New Roman" w:eastAsia="Times New Roman" w:hAnsi="Times New Roman" w:cs="Times New Roman"/>
          <w:sz w:val="24"/>
          <w:szCs w:val="24"/>
        </w:rPr>
        <w:t xml:space="preserve"> infected if they touch the eyes, nose or mouth. </w:t>
      </w:r>
    </w:p>
    <w:p w14:paraId="451E9A42" w14:textId="1F2739D9" w:rsidR="008747AF" w:rsidRDefault="000D2877" w:rsidP="00F7204A">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of the study also showed that 4.64% had a history of travel to the</w:t>
      </w:r>
      <w:r w:rsidR="00F7204A">
        <w:rPr>
          <w:rFonts w:ascii="Times New Roman" w:eastAsia="Times New Roman" w:hAnsi="Times New Roman" w:cs="Times New Roman"/>
          <w:sz w:val="24"/>
          <w:szCs w:val="24"/>
        </w:rPr>
        <w:t xml:space="preserve"> COVID-19</w:t>
      </w:r>
      <w:r>
        <w:rPr>
          <w:rFonts w:ascii="Times New Roman" w:eastAsia="Times New Roman" w:hAnsi="Times New Roman" w:cs="Times New Roman"/>
          <w:sz w:val="24"/>
          <w:szCs w:val="24"/>
        </w:rPr>
        <w:t xml:space="preserve"> red zone, 50.7% lived in the </w:t>
      </w:r>
      <w:r w:rsidR="00F7204A">
        <w:rPr>
          <w:rFonts w:ascii="Times New Roman" w:eastAsia="Times New Roman" w:hAnsi="Times New Roman" w:cs="Times New Roman"/>
          <w:sz w:val="24"/>
          <w:szCs w:val="24"/>
        </w:rPr>
        <w:t xml:space="preserve">COVID-19 </w:t>
      </w:r>
      <w:r>
        <w:rPr>
          <w:rFonts w:ascii="Times New Roman" w:eastAsia="Times New Roman" w:hAnsi="Times New Roman" w:cs="Times New Roman"/>
          <w:sz w:val="24"/>
          <w:szCs w:val="24"/>
        </w:rPr>
        <w:t xml:space="preserve">red zone, 3.6% had received guests from the </w:t>
      </w:r>
      <w:r w:rsidR="00F7204A">
        <w:rPr>
          <w:rFonts w:ascii="Times New Roman" w:eastAsia="Times New Roman" w:hAnsi="Times New Roman" w:cs="Times New Roman"/>
          <w:sz w:val="24"/>
          <w:szCs w:val="24"/>
        </w:rPr>
        <w:t xml:space="preserve">COVID-19 </w:t>
      </w:r>
      <w:r>
        <w:rPr>
          <w:rFonts w:ascii="Times New Roman" w:eastAsia="Times New Roman" w:hAnsi="Times New Roman" w:cs="Times New Roman"/>
          <w:sz w:val="24"/>
          <w:szCs w:val="24"/>
        </w:rPr>
        <w:t>red zone, and 4.64% visited the sick. In addition, as many as 29.6% did not know how to prevent COVID-19, 69.3% did not have hand washing facilities in front of the house, 53.93%</w:t>
      </w:r>
      <w:r w:rsidR="00F7204A">
        <w:rPr>
          <w:rFonts w:ascii="Times New Roman" w:eastAsia="Times New Roman" w:hAnsi="Times New Roman" w:cs="Times New Roman"/>
          <w:sz w:val="24"/>
          <w:szCs w:val="24"/>
        </w:rPr>
        <w:t xml:space="preserve"> d</w:t>
      </w:r>
      <w:r>
        <w:rPr>
          <w:rFonts w:ascii="Times New Roman" w:eastAsia="Times New Roman" w:hAnsi="Times New Roman" w:cs="Times New Roman"/>
          <w:sz w:val="24"/>
          <w:szCs w:val="24"/>
        </w:rPr>
        <w:t xml:space="preserve">id not </w:t>
      </w:r>
      <w:r w:rsidR="00EA257C">
        <w:rPr>
          <w:rFonts w:ascii="Times New Roman" w:eastAsia="Times New Roman" w:hAnsi="Times New Roman" w:cs="Times New Roman"/>
          <w:sz w:val="24"/>
          <w:szCs w:val="24"/>
        </w:rPr>
        <w:t>practice the 6 step hand</w:t>
      </w:r>
      <w:r>
        <w:rPr>
          <w:rFonts w:ascii="Times New Roman" w:eastAsia="Times New Roman" w:hAnsi="Times New Roman" w:cs="Times New Roman"/>
          <w:sz w:val="24"/>
          <w:szCs w:val="24"/>
        </w:rPr>
        <w:t>wash</w:t>
      </w:r>
      <w:r w:rsidR="00EA257C">
        <w:rPr>
          <w:rFonts w:ascii="Times New Roman" w:eastAsia="Times New Roman" w:hAnsi="Times New Roman" w:cs="Times New Roman"/>
          <w:sz w:val="24"/>
          <w:szCs w:val="24"/>
        </w:rPr>
        <w:t xml:space="preserve">ing, </w:t>
      </w:r>
      <w:r>
        <w:rPr>
          <w:rFonts w:ascii="Times New Roman" w:eastAsia="Times New Roman" w:hAnsi="Times New Roman" w:cs="Times New Roman"/>
          <w:sz w:val="24"/>
          <w:szCs w:val="24"/>
        </w:rPr>
        <w:t>7.1% did not have a mask, 25.7% did not use a mask when leaving the house, 33.2% did not consume nutritious food, 42.5% do not sunbathe every morning. Th</w:t>
      </w:r>
      <w:r w:rsidR="00EA257C">
        <w:rPr>
          <w:rFonts w:ascii="Times New Roman" w:eastAsia="Times New Roman" w:hAnsi="Times New Roman" w:cs="Times New Roman"/>
          <w:sz w:val="24"/>
          <w:szCs w:val="24"/>
        </w:rPr>
        <w:t xml:space="preserve">ese </w:t>
      </w:r>
      <w:r w:rsidR="00EA257C">
        <w:rPr>
          <w:rFonts w:ascii="Times New Roman" w:eastAsia="Times New Roman" w:hAnsi="Times New Roman" w:cs="Times New Roman"/>
          <w:sz w:val="24"/>
          <w:szCs w:val="24"/>
        </w:rPr>
        <w:lastRenderedPageBreak/>
        <w:t>indicators found from the assessment</w:t>
      </w:r>
      <w:r>
        <w:rPr>
          <w:rFonts w:ascii="Times New Roman" w:eastAsia="Times New Roman" w:hAnsi="Times New Roman" w:cs="Times New Roman"/>
          <w:sz w:val="24"/>
          <w:szCs w:val="24"/>
        </w:rPr>
        <w:t xml:space="preserve"> </w:t>
      </w:r>
      <w:r w:rsidR="00EA257C">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not in accordance with the Clean and Healthy Behavior (PHBS) </w:t>
      </w:r>
      <w:r w:rsidR="00EA257C">
        <w:rPr>
          <w:rFonts w:ascii="Times New Roman" w:eastAsia="Times New Roman" w:hAnsi="Times New Roman" w:cs="Times New Roman"/>
          <w:sz w:val="24"/>
          <w:szCs w:val="24"/>
        </w:rPr>
        <w:t>practice that should have been perform</w:t>
      </w:r>
      <w:r>
        <w:rPr>
          <w:rFonts w:ascii="Times New Roman" w:eastAsia="Times New Roman" w:hAnsi="Times New Roman" w:cs="Times New Roman"/>
          <w:sz w:val="24"/>
          <w:szCs w:val="24"/>
        </w:rPr>
        <w:t xml:space="preserve"> during the </w:t>
      </w:r>
      <w:r w:rsidR="00EA257C">
        <w:rPr>
          <w:rFonts w:ascii="Times New Roman" w:eastAsia="Times New Roman" w:hAnsi="Times New Roman" w:cs="Times New Roman"/>
          <w:sz w:val="24"/>
          <w:szCs w:val="24"/>
        </w:rPr>
        <w:t>COVID-19</w:t>
      </w:r>
      <w:r>
        <w:rPr>
          <w:rFonts w:ascii="Times New Roman" w:eastAsia="Times New Roman" w:hAnsi="Times New Roman" w:cs="Times New Roman"/>
          <w:sz w:val="24"/>
          <w:szCs w:val="24"/>
        </w:rPr>
        <w:t xml:space="preserve"> pandemic. PHBS</w:t>
      </w:r>
      <w:r w:rsidR="00EA257C">
        <w:rPr>
          <w:rFonts w:ascii="Times New Roman" w:eastAsia="Times New Roman" w:hAnsi="Times New Roman" w:cs="Times New Roman"/>
          <w:sz w:val="24"/>
          <w:szCs w:val="24"/>
        </w:rPr>
        <w:t xml:space="preserve"> is one of the prominent health program</w:t>
      </w:r>
      <w:r>
        <w:rPr>
          <w:rFonts w:ascii="Times New Roman" w:eastAsia="Times New Roman" w:hAnsi="Times New Roman" w:cs="Times New Roman"/>
          <w:sz w:val="24"/>
          <w:szCs w:val="24"/>
        </w:rPr>
        <w:t xml:space="preserve"> for the prevention of the COVID-19</w:t>
      </w:r>
      <w:r w:rsidR="00EA257C">
        <w:rPr>
          <w:rFonts w:ascii="Times New Roman" w:eastAsia="Times New Roman" w:hAnsi="Times New Roman" w:cs="Times New Roman"/>
          <w:sz w:val="24"/>
          <w:szCs w:val="24"/>
        </w:rPr>
        <w:t xml:space="preserve"> that</w:t>
      </w:r>
      <w:r>
        <w:rPr>
          <w:rFonts w:ascii="Times New Roman" w:eastAsia="Times New Roman" w:hAnsi="Times New Roman" w:cs="Times New Roman"/>
          <w:sz w:val="24"/>
          <w:szCs w:val="24"/>
        </w:rPr>
        <w:t xml:space="preserve"> can be in the form of proper and correct hand washing, </w:t>
      </w:r>
      <w:r w:rsidR="00EA257C">
        <w:rPr>
          <w:rFonts w:ascii="Times New Roman" w:eastAsia="Times New Roman" w:hAnsi="Times New Roman" w:cs="Times New Roman"/>
          <w:sz w:val="24"/>
          <w:szCs w:val="24"/>
        </w:rPr>
        <w:t>practicing</w:t>
      </w:r>
      <w:r>
        <w:rPr>
          <w:rFonts w:ascii="Times New Roman" w:eastAsia="Times New Roman" w:hAnsi="Times New Roman" w:cs="Times New Roman"/>
          <w:sz w:val="24"/>
          <w:szCs w:val="24"/>
        </w:rPr>
        <w:t xml:space="preserve"> cough etiquette, maintain</w:t>
      </w:r>
      <w:r w:rsidR="00EA257C">
        <w:rPr>
          <w:rFonts w:ascii="Times New Roman" w:eastAsia="Times New Roman" w:hAnsi="Times New Roman" w:cs="Times New Roman"/>
          <w:sz w:val="24"/>
          <w:szCs w:val="24"/>
        </w:rPr>
        <w:t>ing safe</w:t>
      </w:r>
      <w:r>
        <w:rPr>
          <w:rFonts w:ascii="Times New Roman" w:eastAsia="Times New Roman" w:hAnsi="Times New Roman" w:cs="Times New Roman"/>
          <w:sz w:val="24"/>
          <w:szCs w:val="24"/>
        </w:rPr>
        <w:t xml:space="preserve"> physical distance, sunbath</w:t>
      </w:r>
      <w:r w:rsidR="00EA257C">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every morning, </w:t>
      </w:r>
      <w:r w:rsidR="00EA257C">
        <w:rPr>
          <w:rFonts w:ascii="Times New Roman" w:eastAsia="Times New Roman" w:hAnsi="Times New Roman" w:cs="Times New Roman"/>
          <w:sz w:val="24"/>
          <w:szCs w:val="24"/>
        </w:rPr>
        <w:t>consuming</w:t>
      </w:r>
      <w:r>
        <w:rPr>
          <w:rFonts w:ascii="Times New Roman" w:eastAsia="Times New Roman" w:hAnsi="Times New Roman" w:cs="Times New Roman"/>
          <w:sz w:val="24"/>
          <w:szCs w:val="24"/>
        </w:rPr>
        <w:t xml:space="preserve"> a balanced nutritious diet, and maintain</w:t>
      </w:r>
      <w:r w:rsidR="00EA257C">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personal hygiene (14–16). </w:t>
      </w:r>
      <w:r w:rsidR="00EA257C">
        <w:rPr>
          <w:rFonts w:ascii="Times New Roman" w:eastAsia="Times New Roman" w:hAnsi="Times New Roman" w:cs="Times New Roman"/>
          <w:sz w:val="24"/>
          <w:szCs w:val="24"/>
        </w:rPr>
        <w:t>For this reason, p</w:t>
      </w:r>
      <w:r>
        <w:rPr>
          <w:rFonts w:ascii="Times New Roman" w:eastAsia="Times New Roman" w:hAnsi="Times New Roman" w:cs="Times New Roman"/>
          <w:sz w:val="24"/>
          <w:szCs w:val="24"/>
        </w:rPr>
        <w:t xml:space="preserve">roviding education about PHBS can be done through health education </w:t>
      </w:r>
      <w:r w:rsidR="00EA257C">
        <w:rPr>
          <w:rFonts w:ascii="Times New Roman" w:eastAsia="Times New Roman" w:hAnsi="Times New Roman" w:cs="Times New Roman"/>
          <w:sz w:val="24"/>
          <w:szCs w:val="24"/>
        </w:rPr>
        <w:t>with the use of</w:t>
      </w:r>
      <w:r>
        <w:rPr>
          <w:rFonts w:ascii="Times New Roman" w:eastAsia="Times New Roman" w:hAnsi="Times New Roman" w:cs="Times New Roman"/>
          <w:sz w:val="24"/>
          <w:szCs w:val="24"/>
        </w:rPr>
        <w:t xml:space="preserve"> printed media (posters), direct socialization, and virtual implementation (online). </w:t>
      </w:r>
    </w:p>
    <w:p w14:paraId="4210BB81" w14:textId="77777777" w:rsidR="008747AF" w:rsidRDefault="008747AF">
      <w:pPr>
        <w:spacing w:after="0" w:line="480" w:lineRule="auto"/>
        <w:jc w:val="both"/>
        <w:rPr>
          <w:rFonts w:ascii="Times New Roman" w:eastAsia="Times New Roman" w:hAnsi="Times New Roman" w:cs="Times New Roman"/>
          <w:b/>
          <w:sz w:val="24"/>
          <w:szCs w:val="24"/>
        </w:rPr>
      </w:pPr>
    </w:p>
    <w:p w14:paraId="16F6226D" w14:textId="37BD8D25" w:rsidR="008747AF" w:rsidRDefault="000D2877">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Description of the Implementation of </w:t>
      </w:r>
      <w:r w:rsidR="00EA257C" w:rsidRPr="00EA257C">
        <w:rPr>
          <w:rFonts w:ascii="Times New Roman" w:eastAsia="Times New Roman" w:hAnsi="Times New Roman" w:cs="Times New Roman"/>
          <w:b/>
          <w:bCs/>
          <w:sz w:val="24"/>
          <w:szCs w:val="24"/>
        </w:rPr>
        <w:t>COVID-19</w:t>
      </w:r>
      <w:r w:rsidR="00EA257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Prevention Activities in the Community </w:t>
      </w:r>
    </w:p>
    <w:p w14:paraId="7B936BE9" w14:textId="1EF693D5" w:rsidR="008747AF" w:rsidRDefault="000D2877">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results of the health problems</w:t>
      </w:r>
      <w:r w:rsidR="00EA257C" w:rsidRPr="00EA257C">
        <w:rPr>
          <w:rFonts w:ascii="Times New Roman" w:eastAsia="Times New Roman" w:hAnsi="Times New Roman" w:cs="Times New Roman"/>
          <w:sz w:val="24"/>
          <w:szCs w:val="24"/>
        </w:rPr>
        <w:t xml:space="preserve"> </w:t>
      </w:r>
      <w:r w:rsidR="00EA257C">
        <w:rPr>
          <w:rFonts w:ascii="Times New Roman" w:eastAsia="Times New Roman" w:hAnsi="Times New Roman" w:cs="Times New Roman"/>
          <w:sz w:val="24"/>
          <w:szCs w:val="24"/>
        </w:rPr>
        <w:t>analysis</w:t>
      </w:r>
      <w:r>
        <w:rPr>
          <w:rFonts w:ascii="Times New Roman" w:eastAsia="Times New Roman" w:hAnsi="Times New Roman" w:cs="Times New Roman"/>
          <w:sz w:val="24"/>
          <w:szCs w:val="24"/>
        </w:rPr>
        <w:t xml:space="preserve">, the </w:t>
      </w:r>
      <w:r w:rsidR="00EA257C">
        <w:rPr>
          <w:rFonts w:ascii="Times New Roman" w:eastAsia="Times New Roman" w:hAnsi="Times New Roman" w:cs="Times New Roman"/>
          <w:sz w:val="24"/>
          <w:szCs w:val="24"/>
        </w:rPr>
        <w:t xml:space="preserve">aforementioned </w:t>
      </w:r>
      <w:r>
        <w:rPr>
          <w:rFonts w:ascii="Times New Roman" w:eastAsia="Times New Roman" w:hAnsi="Times New Roman" w:cs="Times New Roman"/>
          <w:sz w:val="24"/>
          <w:szCs w:val="24"/>
        </w:rPr>
        <w:t xml:space="preserve">action plan consists of: 1) </w:t>
      </w:r>
      <w:r w:rsidR="00EA257C">
        <w:rPr>
          <w:rFonts w:ascii="Times New Roman" w:eastAsia="Times New Roman" w:hAnsi="Times New Roman" w:cs="Times New Roman"/>
          <w:sz w:val="24"/>
          <w:szCs w:val="24"/>
        </w:rPr>
        <w:t xml:space="preserve">online </w:t>
      </w:r>
      <w:r>
        <w:rPr>
          <w:rFonts w:ascii="Times New Roman" w:eastAsia="Times New Roman" w:hAnsi="Times New Roman" w:cs="Times New Roman"/>
          <w:sz w:val="24"/>
          <w:szCs w:val="24"/>
        </w:rPr>
        <w:t xml:space="preserve">health education on </w:t>
      </w:r>
      <w:r w:rsidR="00EA257C">
        <w:rPr>
          <w:rFonts w:ascii="Times New Roman" w:eastAsia="Times New Roman" w:hAnsi="Times New Roman" w:cs="Times New Roman"/>
          <w:sz w:val="24"/>
          <w:szCs w:val="24"/>
        </w:rPr>
        <w:t xml:space="preserve">COVID-19 </w:t>
      </w:r>
      <w:r>
        <w:rPr>
          <w:rFonts w:ascii="Times New Roman" w:eastAsia="Times New Roman" w:hAnsi="Times New Roman" w:cs="Times New Roman"/>
          <w:sz w:val="24"/>
          <w:szCs w:val="24"/>
        </w:rPr>
        <w:t xml:space="preserve">prevention and transmission </w:t>
      </w:r>
      <w:r w:rsidR="00EA257C">
        <w:rPr>
          <w:rFonts w:ascii="Times New Roman" w:eastAsia="Times New Roman" w:hAnsi="Times New Roman" w:cs="Times New Roman"/>
          <w:sz w:val="24"/>
          <w:szCs w:val="24"/>
        </w:rPr>
        <w:t xml:space="preserve">via </w:t>
      </w:r>
      <w:r>
        <w:rPr>
          <w:rFonts w:ascii="Times New Roman" w:eastAsia="Times New Roman" w:hAnsi="Times New Roman" w:cs="Times New Roman"/>
          <w:sz w:val="24"/>
          <w:szCs w:val="24"/>
        </w:rPr>
        <w:t>WhatsApp and offline</w:t>
      </w:r>
      <w:r w:rsidR="00EA257C">
        <w:rPr>
          <w:rFonts w:ascii="Times New Roman" w:eastAsia="Times New Roman" w:hAnsi="Times New Roman" w:cs="Times New Roman"/>
          <w:sz w:val="24"/>
          <w:szCs w:val="24"/>
        </w:rPr>
        <w:t xml:space="preserve"> activity</w:t>
      </w:r>
      <w:r>
        <w:rPr>
          <w:rFonts w:ascii="Times New Roman" w:eastAsia="Times New Roman" w:hAnsi="Times New Roman" w:cs="Times New Roman"/>
          <w:sz w:val="24"/>
          <w:szCs w:val="24"/>
        </w:rPr>
        <w:t xml:space="preserve"> through home visits</w:t>
      </w:r>
      <w:r w:rsidR="00EA257C">
        <w:rPr>
          <w:rFonts w:ascii="Times New Roman" w:eastAsia="Times New Roman" w:hAnsi="Times New Roman" w:cs="Times New Roman"/>
          <w:sz w:val="24"/>
          <w:szCs w:val="24"/>
        </w:rPr>
        <w:t xml:space="preserve"> with the </w:t>
      </w:r>
      <w:r>
        <w:rPr>
          <w:rFonts w:ascii="Times New Roman" w:eastAsia="Times New Roman" w:hAnsi="Times New Roman" w:cs="Times New Roman"/>
          <w:sz w:val="24"/>
          <w:szCs w:val="24"/>
        </w:rPr>
        <w:t xml:space="preserve">used </w:t>
      </w:r>
      <w:r w:rsidR="00EA257C">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educational </w:t>
      </w:r>
      <w:r w:rsidR="00EA257C">
        <w:rPr>
          <w:rFonts w:ascii="Times New Roman" w:eastAsia="Times New Roman" w:hAnsi="Times New Roman" w:cs="Times New Roman"/>
          <w:sz w:val="24"/>
          <w:szCs w:val="24"/>
        </w:rPr>
        <w:t xml:space="preserve">media such as </w:t>
      </w:r>
      <w:r>
        <w:rPr>
          <w:rFonts w:ascii="Times New Roman" w:eastAsia="Times New Roman" w:hAnsi="Times New Roman" w:cs="Times New Roman"/>
          <w:sz w:val="24"/>
          <w:szCs w:val="24"/>
        </w:rPr>
        <w:t>posters and videos</w:t>
      </w:r>
      <w:r w:rsidR="00EA257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 The 6-step hand washing </w:t>
      </w:r>
      <w:r w:rsidR="00EA257C">
        <w:rPr>
          <w:rFonts w:ascii="Times New Roman" w:eastAsia="Times New Roman" w:hAnsi="Times New Roman" w:cs="Times New Roman"/>
          <w:sz w:val="24"/>
          <w:szCs w:val="24"/>
        </w:rPr>
        <w:t xml:space="preserve">offline </w:t>
      </w:r>
      <w:r>
        <w:rPr>
          <w:rFonts w:ascii="Times New Roman" w:eastAsia="Times New Roman" w:hAnsi="Times New Roman" w:cs="Times New Roman"/>
          <w:sz w:val="24"/>
          <w:szCs w:val="24"/>
        </w:rPr>
        <w:t>simulation using soap and the provision of hand washing facilities in front of the house</w:t>
      </w:r>
      <w:r w:rsidR="00EA257C">
        <w:rPr>
          <w:rFonts w:ascii="Times New Roman" w:eastAsia="Times New Roman" w:hAnsi="Times New Roman" w:cs="Times New Roman"/>
          <w:sz w:val="24"/>
          <w:szCs w:val="24"/>
        </w:rPr>
        <w:t xml:space="preserve"> through home-visit;</w:t>
      </w:r>
      <w:r>
        <w:rPr>
          <w:rFonts w:ascii="Times New Roman" w:eastAsia="Times New Roman" w:hAnsi="Times New Roman" w:cs="Times New Roman"/>
          <w:sz w:val="24"/>
          <w:szCs w:val="24"/>
        </w:rPr>
        <w:t xml:space="preserve"> 3) </w:t>
      </w:r>
      <w:r w:rsidR="00EA257C">
        <w:rPr>
          <w:rFonts w:ascii="Times New Roman" w:eastAsia="Times New Roman" w:hAnsi="Times New Roman" w:cs="Times New Roman"/>
          <w:sz w:val="24"/>
          <w:szCs w:val="24"/>
        </w:rPr>
        <w:t>Offline activity of d</w:t>
      </w:r>
      <w:r>
        <w:rPr>
          <w:rFonts w:ascii="Times New Roman" w:eastAsia="Times New Roman" w:hAnsi="Times New Roman" w:cs="Times New Roman"/>
          <w:sz w:val="24"/>
          <w:szCs w:val="24"/>
        </w:rPr>
        <w:t>istribut</w:t>
      </w:r>
      <w:r w:rsidR="00EA257C">
        <w:rPr>
          <w:rFonts w:ascii="Times New Roman" w:eastAsia="Times New Roman" w:hAnsi="Times New Roman" w:cs="Times New Roman"/>
          <w:sz w:val="24"/>
          <w:szCs w:val="24"/>
        </w:rPr>
        <w:t xml:space="preserve">ing </w:t>
      </w:r>
      <w:r>
        <w:rPr>
          <w:rFonts w:ascii="Times New Roman" w:eastAsia="Times New Roman" w:hAnsi="Times New Roman" w:cs="Times New Roman"/>
          <w:sz w:val="24"/>
          <w:szCs w:val="24"/>
        </w:rPr>
        <w:t>cloth masks and socializ</w:t>
      </w:r>
      <w:r w:rsidR="00EA257C">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w:t>
      </w:r>
      <w:r w:rsidR="00EA257C">
        <w:rPr>
          <w:rFonts w:ascii="Times New Roman" w:eastAsia="Times New Roman" w:hAnsi="Times New Roman" w:cs="Times New Roman"/>
          <w:sz w:val="24"/>
          <w:szCs w:val="24"/>
        </w:rPr>
        <w:t>its</w:t>
      </w:r>
      <w:r>
        <w:rPr>
          <w:rFonts w:ascii="Times New Roman" w:eastAsia="Times New Roman" w:hAnsi="Times New Roman" w:cs="Times New Roman"/>
          <w:sz w:val="24"/>
          <w:szCs w:val="24"/>
        </w:rPr>
        <w:t xml:space="preserve"> use through home visits and </w:t>
      </w:r>
      <w:r w:rsidR="00EA257C">
        <w:rPr>
          <w:rFonts w:ascii="Times New Roman" w:eastAsia="Times New Roman" w:hAnsi="Times New Roman" w:cs="Times New Roman"/>
          <w:sz w:val="24"/>
          <w:szCs w:val="24"/>
        </w:rPr>
        <w:t xml:space="preserve">COVID-19 </w:t>
      </w:r>
      <w:r>
        <w:rPr>
          <w:rFonts w:ascii="Times New Roman" w:eastAsia="Times New Roman" w:hAnsi="Times New Roman" w:cs="Times New Roman"/>
          <w:sz w:val="24"/>
          <w:szCs w:val="24"/>
        </w:rPr>
        <w:t>standby posts at the village level</w:t>
      </w:r>
      <w:r w:rsidR="00EA25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4) </w:t>
      </w:r>
      <w:r w:rsidR="00EA257C">
        <w:rPr>
          <w:rFonts w:ascii="Times New Roman" w:eastAsia="Times New Roman" w:hAnsi="Times New Roman" w:cs="Times New Roman"/>
          <w:sz w:val="24"/>
          <w:szCs w:val="24"/>
        </w:rPr>
        <w:t>Online s</w:t>
      </w:r>
      <w:r>
        <w:rPr>
          <w:rFonts w:ascii="Times New Roman" w:eastAsia="Times New Roman" w:hAnsi="Times New Roman" w:cs="Times New Roman"/>
          <w:sz w:val="24"/>
          <w:szCs w:val="24"/>
        </w:rPr>
        <w:t xml:space="preserve">ocialization of antenatal care during the </w:t>
      </w:r>
      <w:r w:rsidR="00EA257C">
        <w:rPr>
          <w:rFonts w:ascii="Times New Roman" w:eastAsia="Times New Roman" w:hAnsi="Times New Roman" w:cs="Times New Roman"/>
          <w:sz w:val="24"/>
          <w:szCs w:val="24"/>
        </w:rPr>
        <w:t xml:space="preserve">COVID-19 </w:t>
      </w:r>
      <w:r>
        <w:rPr>
          <w:rFonts w:ascii="Times New Roman" w:eastAsia="Times New Roman" w:hAnsi="Times New Roman" w:cs="Times New Roman"/>
          <w:sz w:val="24"/>
          <w:szCs w:val="24"/>
        </w:rPr>
        <w:t>pandemic for pregnant women as one of the vulnerable groups via WhatsApp and offline</w:t>
      </w:r>
      <w:r w:rsidR="00EA257C">
        <w:rPr>
          <w:rFonts w:ascii="Times New Roman" w:eastAsia="Times New Roman" w:hAnsi="Times New Roman" w:cs="Times New Roman"/>
          <w:sz w:val="24"/>
          <w:szCs w:val="24"/>
        </w:rPr>
        <w:t xml:space="preserve"> activity</w:t>
      </w:r>
      <w:r>
        <w:rPr>
          <w:rFonts w:ascii="Times New Roman" w:eastAsia="Times New Roman" w:hAnsi="Times New Roman" w:cs="Times New Roman"/>
          <w:sz w:val="24"/>
          <w:szCs w:val="24"/>
        </w:rPr>
        <w:t xml:space="preserve"> through home visits. The </w:t>
      </w:r>
      <w:r w:rsidR="00595AAD">
        <w:rPr>
          <w:rFonts w:ascii="Times New Roman" w:eastAsia="Times New Roman" w:hAnsi="Times New Roman" w:cs="Times New Roman"/>
          <w:sz w:val="24"/>
          <w:szCs w:val="24"/>
        </w:rPr>
        <w:t xml:space="preserve">used intervention </w:t>
      </w:r>
      <w:r>
        <w:rPr>
          <w:rFonts w:ascii="Times New Roman" w:eastAsia="Times New Roman" w:hAnsi="Times New Roman" w:cs="Times New Roman"/>
          <w:sz w:val="24"/>
          <w:szCs w:val="24"/>
        </w:rPr>
        <w:t xml:space="preserve">media are educational posters and videos. Each activity involved community leaders, religious leaders, health cadres, </w:t>
      </w:r>
      <w:r w:rsidR="00595AAD">
        <w:rPr>
          <w:rFonts w:ascii="Times New Roman" w:eastAsia="Times New Roman" w:hAnsi="Times New Roman" w:cs="Times New Roman"/>
          <w:sz w:val="24"/>
          <w:szCs w:val="24"/>
        </w:rPr>
        <w:t xml:space="preserve">COVID-19 </w:t>
      </w:r>
      <w:r>
        <w:rPr>
          <w:rFonts w:ascii="Times New Roman" w:eastAsia="Times New Roman" w:hAnsi="Times New Roman" w:cs="Times New Roman"/>
          <w:sz w:val="24"/>
          <w:szCs w:val="24"/>
        </w:rPr>
        <w:t xml:space="preserve">officers at the village level, students, and the </w:t>
      </w:r>
      <w:r w:rsidR="00595AAD">
        <w:rPr>
          <w:rFonts w:ascii="Times New Roman" w:eastAsia="Times New Roman" w:hAnsi="Times New Roman" w:cs="Times New Roman"/>
          <w:sz w:val="24"/>
          <w:szCs w:val="24"/>
        </w:rPr>
        <w:t>local community</w:t>
      </w:r>
      <w:r>
        <w:rPr>
          <w:rFonts w:ascii="Times New Roman" w:eastAsia="Times New Roman" w:hAnsi="Times New Roman" w:cs="Times New Roman"/>
          <w:sz w:val="24"/>
          <w:szCs w:val="24"/>
        </w:rPr>
        <w:t xml:space="preserve">. </w:t>
      </w:r>
    </w:p>
    <w:p w14:paraId="619FD250" w14:textId="766DD3A4" w:rsidR="008747AF" w:rsidRDefault="00595AAD">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v</w:t>
      </w:r>
      <w:r w:rsidR="000D2877">
        <w:rPr>
          <w:rFonts w:ascii="Times New Roman" w:eastAsia="Times New Roman" w:hAnsi="Times New Roman" w:cs="Times New Roman"/>
          <w:sz w:val="24"/>
          <w:szCs w:val="24"/>
        </w:rPr>
        <w:t xml:space="preserve">arious </w:t>
      </w:r>
      <w:r>
        <w:rPr>
          <w:rFonts w:ascii="Times New Roman" w:eastAsia="Times New Roman" w:hAnsi="Times New Roman" w:cs="Times New Roman"/>
          <w:sz w:val="24"/>
          <w:szCs w:val="24"/>
        </w:rPr>
        <w:t xml:space="preserve">carried out </w:t>
      </w:r>
      <w:r w:rsidR="000D2877">
        <w:rPr>
          <w:rFonts w:ascii="Times New Roman" w:eastAsia="Times New Roman" w:hAnsi="Times New Roman" w:cs="Times New Roman"/>
          <w:sz w:val="24"/>
          <w:szCs w:val="24"/>
        </w:rPr>
        <w:t xml:space="preserve">activities include health education, empowerment and partnerships. Nies and Mc. Ewen stated that the approach in handling the prevention and control of infectious diseases is in the form of community nursing interventions, namely by carrying out health education, community empowerment, group processes and partnerships (17). Prevention and control of </w:t>
      </w:r>
      <w:r>
        <w:rPr>
          <w:rFonts w:ascii="Times New Roman" w:eastAsia="Times New Roman" w:hAnsi="Times New Roman" w:cs="Times New Roman"/>
          <w:sz w:val="24"/>
          <w:szCs w:val="24"/>
        </w:rPr>
        <w:t xml:space="preserve">COVID-19 </w:t>
      </w:r>
      <w:r w:rsidR="000D2877">
        <w:rPr>
          <w:rFonts w:ascii="Times New Roman" w:eastAsia="Times New Roman" w:hAnsi="Times New Roman" w:cs="Times New Roman"/>
          <w:sz w:val="24"/>
          <w:szCs w:val="24"/>
        </w:rPr>
        <w:t xml:space="preserve">in the community through health education interventions involving various parties such as community leaders, religious leaders, health cadres, </w:t>
      </w:r>
      <w:r>
        <w:rPr>
          <w:rFonts w:ascii="Times New Roman" w:eastAsia="Times New Roman" w:hAnsi="Times New Roman" w:cs="Times New Roman"/>
          <w:sz w:val="24"/>
          <w:szCs w:val="24"/>
        </w:rPr>
        <w:t xml:space="preserve">COVID-19 </w:t>
      </w:r>
      <w:r w:rsidR="000D2877">
        <w:rPr>
          <w:rFonts w:ascii="Times New Roman" w:eastAsia="Times New Roman" w:hAnsi="Times New Roman" w:cs="Times New Roman"/>
          <w:sz w:val="24"/>
          <w:szCs w:val="24"/>
        </w:rPr>
        <w:t xml:space="preserve">officer units at the </w:t>
      </w:r>
      <w:r w:rsidR="000D2877">
        <w:rPr>
          <w:rFonts w:ascii="Times New Roman" w:eastAsia="Times New Roman" w:hAnsi="Times New Roman" w:cs="Times New Roman"/>
          <w:sz w:val="24"/>
          <w:szCs w:val="24"/>
        </w:rPr>
        <w:lastRenderedPageBreak/>
        <w:t xml:space="preserve">village level, students, and the </w:t>
      </w:r>
      <w:r>
        <w:rPr>
          <w:rFonts w:ascii="Times New Roman" w:eastAsia="Times New Roman" w:hAnsi="Times New Roman" w:cs="Times New Roman"/>
          <w:sz w:val="24"/>
          <w:szCs w:val="24"/>
        </w:rPr>
        <w:t>local community were</w:t>
      </w:r>
      <w:r w:rsidR="000D2877">
        <w:rPr>
          <w:rFonts w:ascii="Times New Roman" w:eastAsia="Times New Roman" w:hAnsi="Times New Roman" w:cs="Times New Roman"/>
          <w:sz w:val="24"/>
          <w:szCs w:val="24"/>
        </w:rPr>
        <w:t xml:space="preserve"> carried out with an active and continuous approach. Efforts to provide </w:t>
      </w:r>
      <w:r>
        <w:rPr>
          <w:rFonts w:ascii="Times New Roman" w:eastAsia="Times New Roman" w:hAnsi="Times New Roman" w:cs="Times New Roman"/>
          <w:sz w:val="24"/>
          <w:szCs w:val="24"/>
        </w:rPr>
        <w:t xml:space="preserve">COVID-19 </w:t>
      </w:r>
      <w:r w:rsidR="000D2877">
        <w:rPr>
          <w:rFonts w:ascii="Times New Roman" w:eastAsia="Times New Roman" w:hAnsi="Times New Roman" w:cs="Times New Roman"/>
          <w:sz w:val="24"/>
          <w:szCs w:val="24"/>
        </w:rPr>
        <w:t xml:space="preserve">education must be carried out with a proactive approach and focus on the consistency of information provided by the government and related parties (18). </w:t>
      </w:r>
      <w:r>
        <w:rPr>
          <w:rFonts w:ascii="Times New Roman" w:eastAsia="Times New Roman" w:hAnsi="Times New Roman" w:cs="Times New Roman"/>
          <w:sz w:val="24"/>
          <w:szCs w:val="24"/>
        </w:rPr>
        <w:t xml:space="preserve">Our program was emphasizing the importance of health education as the </w:t>
      </w:r>
      <w:r w:rsidR="000D2877">
        <w:rPr>
          <w:rFonts w:ascii="Times New Roman" w:eastAsia="Times New Roman" w:hAnsi="Times New Roman" w:cs="Times New Roman"/>
          <w:sz w:val="24"/>
          <w:szCs w:val="24"/>
        </w:rPr>
        <w:t xml:space="preserve">first step in raising public awareness and promoting health to address health challenges (19). </w:t>
      </w:r>
    </w:p>
    <w:p w14:paraId="4B542CE4" w14:textId="0757968B" w:rsidR="008747AF" w:rsidRDefault="000D2877">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Public health education during the pandemic was carried out through the use of social media (</w:t>
      </w:r>
      <w:r w:rsidR="00595AAD">
        <w:rPr>
          <w:rFonts w:ascii="Times New Roman" w:eastAsia="Times New Roman" w:hAnsi="Times New Roman" w:cs="Times New Roman"/>
          <w:sz w:val="24"/>
          <w:szCs w:val="24"/>
        </w:rPr>
        <w:t>W</w:t>
      </w:r>
      <w:r>
        <w:rPr>
          <w:rFonts w:ascii="Times New Roman" w:eastAsia="Times New Roman" w:hAnsi="Times New Roman" w:cs="Times New Roman"/>
          <w:sz w:val="24"/>
          <w:szCs w:val="24"/>
        </w:rPr>
        <w:t>hats</w:t>
      </w:r>
      <w:r w:rsidR="00595AAD">
        <w:rPr>
          <w:rFonts w:ascii="Times New Roman" w:eastAsia="Times New Roman" w:hAnsi="Times New Roman" w:cs="Times New Roman"/>
          <w:sz w:val="24"/>
          <w:szCs w:val="24"/>
        </w:rPr>
        <w:t>Ap</w:t>
      </w:r>
      <w:r>
        <w:rPr>
          <w:rFonts w:ascii="Times New Roman" w:eastAsia="Times New Roman" w:hAnsi="Times New Roman" w:cs="Times New Roman"/>
          <w:sz w:val="24"/>
          <w:szCs w:val="24"/>
        </w:rPr>
        <w:t xml:space="preserve">p) and home visits. Institutions or governments can use social media in providing health education to the public, especially in preventing the transmission of </w:t>
      </w:r>
      <w:r w:rsidR="00595AAD">
        <w:rPr>
          <w:rFonts w:ascii="Times New Roman" w:eastAsia="Times New Roman" w:hAnsi="Times New Roman" w:cs="Times New Roman"/>
          <w:sz w:val="24"/>
          <w:szCs w:val="24"/>
        </w:rPr>
        <w:t>COVID-19</w:t>
      </w:r>
      <w:r>
        <w:rPr>
          <w:rFonts w:ascii="Times New Roman" w:eastAsia="Times New Roman" w:hAnsi="Times New Roman" w:cs="Times New Roman"/>
          <w:sz w:val="24"/>
          <w:szCs w:val="24"/>
        </w:rPr>
        <w:t xml:space="preserve"> (19). Social media has a</w:t>
      </w:r>
      <w:r w:rsidR="00595AAD">
        <w:rPr>
          <w:rFonts w:ascii="Times New Roman" w:eastAsia="Times New Roman" w:hAnsi="Times New Roman" w:cs="Times New Roman"/>
          <w:sz w:val="24"/>
          <w:szCs w:val="24"/>
        </w:rPr>
        <w:t xml:space="preserve"> great</w:t>
      </w:r>
      <w:r>
        <w:rPr>
          <w:rFonts w:ascii="Times New Roman" w:eastAsia="Times New Roman" w:hAnsi="Times New Roman" w:cs="Times New Roman"/>
          <w:sz w:val="24"/>
          <w:szCs w:val="24"/>
        </w:rPr>
        <w:t xml:space="preserve"> role in public health education </w:t>
      </w:r>
      <w:r w:rsidR="00595AAD">
        <w:rPr>
          <w:rFonts w:ascii="Times New Roman" w:eastAsia="Times New Roman" w:hAnsi="Times New Roman" w:cs="Times New Roman"/>
          <w:sz w:val="24"/>
          <w:szCs w:val="24"/>
        </w:rPr>
        <w:t>as its enabling</w:t>
      </w:r>
      <w:r>
        <w:rPr>
          <w:rFonts w:ascii="Times New Roman" w:eastAsia="Times New Roman" w:hAnsi="Times New Roman" w:cs="Times New Roman"/>
          <w:sz w:val="24"/>
          <w:szCs w:val="24"/>
        </w:rPr>
        <w:t xml:space="preserve"> </w:t>
      </w:r>
      <w:r w:rsidR="00595AAD">
        <w:rPr>
          <w:rFonts w:ascii="Times New Roman" w:eastAsia="Times New Roman" w:hAnsi="Times New Roman" w:cs="Times New Roman"/>
          <w:sz w:val="24"/>
          <w:szCs w:val="24"/>
        </w:rPr>
        <w:t xml:space="preserve">the vast and speedy </w:t>
      </w:r>
      <w:r>
        <w:rPr>
          <w:rFonts w:ascii="Times New Roman" w:eastAsia="Times New Roman" w:hAnsi="Times New Roman" w:cs="Times New Roman"/>
          <w:sz w:val="24"/>
          <w:szCs w:val="24"/>
        </w:rPr>
        <w:t xml:space="preserve">information dissemination related to </w:t>
      </w:r>
      <w:r w:rsidR="00595AAD">
        <w:rPr>
          <w:rFonts w:ascii="Times New Roman" w:eastAsia="Times New Roman" w:hAnsi="Times New Roman" w:cs="Times New Roman"/>
          <w:sz w:val="24"/>
          <w:szCs w:val="24"/>
        </w:rPr>
        <w:t>COVID-19</w:t>
      </w:r>
      <w:r>
        <w:rPr>
          <w:rFonts w:ascii="Times New Roman" w:eastAsia="Times New Roman" w:hAnsi="Times New Roman" w:cs="Times New Roman"/>
          <w:sz w:val="24"/>
          <w:szCs w:val="24"/>
        </w:rPr>
        <w:t>. This is</w:t>
      </w:r>
      <w:r w:rsidR="00595AAD">
        <w:rPr>
          <w:rFonts w:ascii="Times New Roman" w:eastAsia="Times New Roman" w:hAnsi="Times New Roman" w:cs="Times New Roman"/>
          <w:sz w:val="24"/>
          <w:szCs w:val="24"/>
        </w:rPr>
        <w:t xml:space="preserve"> only possible</w:t>
      </w:r>
      <w:r>
        <w:rPr>
          <w:rFonts w:ascii="Times New Roman" w:eastAsia="Times New Roman" w:hAnsi="Times New Roman" w:cs="Times New Roman"/>
          <w:sz w:val="24"/>
          <w:szCs w:val="24"/>
        </w:rPr>
        <w:t xml:space="preserve"> because social media has replaced the function of some people as facilitators in disseminating health information (20). </w:t>
      </w:r>
    </w:p>
    <w:p w14:paraId="774AFAE5" w14:textId="07773E90" w:rsidR="008747AF" w:rsidRDefault="000D2877">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using social media such as WhatsApp, health education in preventing the transmission of </w:t>
      </w:r>
      <w:r w:rsidR="00595AAD">
        <w:rPr>
          <w:rFonts w:ascii="Times New Roman" w:eastAsia="Times New Roman" w:hAnsi="Times New Roman" w:cs="Times New Roman"/>
          <w:sz w:val="24"/>
          <w:szCs w:val="24"/>
        </w:rPr>
        <w:t>COVID-19</w:t>
      </w:r>
      <w:r>
        <w:rPr>
          <w:rFonts w:ascii="Times New Roman" w:eastAsia="Times New Roman" w:hAnsi="Times New Roman" w:cs="Times New Roman"/>
          <w:sz w:val="24"/>
          <w:szCs w:val="24"/>
        </w:rPr>
        <w:t xml:space="preserve"> is also carried out through home visits in coordination with local health and village officials. Home visits are useful for monitoring public health, disseminating health information, providing hand washing facilities in front of community houses, distributing cloth masks and socializing </w:t>
      </w:r>
      <w:r w:rsidR="00595AAD">
        <w:rPr>
          <w:rFonts w:ascii="Times New Roman" w:eastAsia="Times New Roman" w:hAnsi="Times New Roman" w:cs="Times New Roman"/>
          <w:sz w:val="24"/>
          <w:szCs w:val="24"/>
        </w:rPr>
        <w:t>its</w:t>
      </w:r>
      <w:r>
        <w:rPr>
          <w:rFonts w:ascii="Times New Roman" w:eastAsia="Times New Roman" w:hAnsi="Times New Roman" w:cs="Times New Roman"/>
          <w:sz w:val="24"/>
          <w:szCs w:val="24"/>
        </w:rPr>
        <w:t xml:space="preserve"> use and care as well as socializing pregnancy checks during the </w:t>
      </w:r>
      <w:r w:rsidR="00595AAD">
        <w:rPr>
          <w:rFonts w:ascii="Times New Roman" w:eastAsia="Times New Roman" w:hAnsi="Times New Roman" w:cs="Times New Roman"/>
          <w:sz w:val="24"/>
          <w:szCs w:val="24"/>
        </w:rPr>
        <w:t xml:space="preserve">COVID-19 </w:t>
      </w:r>
      <w:r>
        <w:rPr>
          <w:rFonts w:ascii="Times New Roman" w:eastAsia="Times New Roman" w:hAnsi="Times New Roman" w:cs="Times New Roman"/>
          <w:sz w:val="24"/>
          <w:szCs w:val="24"/>
        </w:rPr>
        <w:t xml:space="preserve">pandemic for pregnant women. Monitoring is carried out through visits by health workers in primary care settings in the form of body temperature checks and daily symptom screening (3). </w:t>
      </w:r>
    </w:p>
    <w:p w14:paraId="12881BC1" w14:textId="77777777" w:rsidR="008747AF" w:rsidRDefault="008747AF">
      <w:pPr>
        <w:spacing w:after="0" w:line="480" w:lineRule="auto"/>
        <w:jc w:val="both"/>
        <w:rPr>
          <w:rFonts w:ascii="Times New Roman" w:eastAsia="Times New Roman" w:hAnsi="Times New Roman" w:cs="Times New Roman"/>
          <w:b/>
          <w:sz w:val="24"/>
          <w:szCs w:val="24"/>
        </w:rPr>
      </w:pPr>
    </w:p>
    <w:p w14:paraId="0A9D78A2" w14:textId="79ED2C6D" w:rsidR="008747AF" w:rsidRDefault="000D2877">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Overview of the Evaluation of </w:t>
      </w:r>
      <w:r w:rsidR="00595AAD" w:rsidRPr="00595AAD">
        <w:rPr>
          <w:rFonts w:ascii="Times New Roman" w:eastAsia="Times New Roman" w:hAnsi="Times New Roman" w:cs="Times New Roman"/>
          <w:b/>
          <w:bCs/>
          <w:sz w:val="24"/>
          <w:szCs w:val="24"/>
        </w:rPr>
        <w:t>COVID-19</w:t>
      </w:r>
      <w:r w:rsidR="00595AA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Prevention Activities in the Community</w:t>
      </w:r>
    </w:p>
    <w:p w14:paraId="56299732" w14:textId="1658E2FD" w:rsidR="008747AF" w:rsidRDefault="000D2877">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of the community plays an active role in the activities that have been planned. The community responded well in receiving health information </w:t>
      </w:r>
      <w:r w:rsidR="00595AAD">
        <w:rPr>
          <w:rFonts w:ascii="Times New Roman" w:eastAsia="Times New Roman" w:hAnsi="Times New Roman" w:cs="Times New Roman"/>
          <w:sz w:val="24"/>
          <w:szCs w:val="24"/>
        </w:rPr>
        <w:t>provided</w:t>
      </w:r>
      <w:r>
        <w:rPr>
          <w:rFonts w:ascii="Times New Roman" w:eastAsia="Times New Roman" w:hAnsi="Times New Roman" w:cs="Times New Roman"/>
          <w:sz w:val="24"/>
          <w:szCs w:val="24"/>
        </w:rPr>
        <w:t xml:space="preserve"> by village volunteers. The success of providing health education to the public cannot be separated from the role of the </w:t>
      </w:r>
      <w:r w:rsidR="00595AAD">
        <w:rPr>
          <w:rFonts w:ascii="Times New Roman" w:eastAsia="Times New Roman" w:hAnsi="Times New Roman" w:cs="Times New Roman"/>
          <w:sz w:val="24"/>
          <w:szCs w:val="24"/>
        </w:rPr>
        <w:t xml:space="preserve">used </w:t>
      </w:r>
      <w:r>
        <w:rPr>
          <w:rFonts w:ascii="Times New Roman" w:eastAsia="Times New Roman" w:hAnsi="Times New Roman" w:cs="Times New Roman"/>
          <w:sz w:val="24"/>
          <w:szCs w:val="24"/>
        </w:rPr>
        <w:t xml:space="preserve">educational media. Apart from the use of social media, the use of print and electronic media such as posters or infographics and health videos greatly supports the success of the information provided. The use of </w:t>
      </w:r>
      <w:r>
        <w:rPr>
          <w:rFonts w:ascii="Times New Roman" w:eastAsia="Times New Roman" w:hAnsi="Times New Roman" w:cs="Times New Roman"/>
          <w:sz w:val="24"/>
          <w:szCs w:val="24"/>
        </w:rPr>
        <w:lastRenderedPageBreak/>
        <w:t xml:space="preserve">infographics and videos was higher in effectiveness and provided 86% satisfaction compared to monologue formats in providing health information related to COVID-19 (21). Educational media is part of a communication strategy in disseminating health information. Educational media such as posters, flyers, infographics and health videos are more effective in encouraging and directing the community. In addition, these educational media have a wide reach </w:t>
      </w:r>
      <w:r w:rsidR="00BC6C50">
        <w:rPr>
          <w:rFonts w:ascii="Times New Roman" w:eastAsia="Times New Roman" w:hAnsi="Times New Roman" w:cs="Times New Roman"/>
          <w:sz w:val="24"/>
          <w:szCs w:val="24"/>
        </w:rPr>
        <w:t>and may possibly help in</w:t>
      </w:r>
      <w:r>
        <w:rPr>
          <w:rFonts w:ascii="Times New Roman" w:eastAsia="Times New Roman" w:hAnsi="Times New Roman" w:cs="Times New Roman"/>
          <w:sz w:val="24"/>
          <w:szCs w:val="24"/>
        </w:rPr>
        <w:t xml:space="preserve"> rais</w:t>
      </w:r>
      <w:r w:rsidR="00BC6C50">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w:t>
      </w:r>
      <w:r w:rsidR="00BC6C50">
        <w:rPr>
          <w:rFonts w:ascii="Times New Roman" w:eastAsia="Times New Roman" w:hAnsi="Times New Roman" w:cs="Times New Roman"/>
          <w:sz w:val="24"/>
          <w:szCs w:val="24"/>
        </w:rPr>
        <w:t>the awareness</w:t>
      </w:r>
      <w:r>
        <w:rPr>
          <w:rFonts w:ascii="Times New Roman" w:eastAsia="Times New Roman" w:hAnsi="Times New Roman" w:cs="Times New Roman"/>
          <w:sz w:val="24"/>
          <w:szCs w:val="24"/>
        </w:rPr>
        <w:t xml:space="preserve">. The use of graphic design accompanied by images on educational media can provide illustrations, </w:t>
      </w:r>
      <w:r w:rsidR="00BC6C50">
        <w:rPr>
          <w:rFonts w:ascii="Times New Roman" w:eastAsia="Times New Roman" w:hAnsi="Times New Roman" w:cs="Times New Roman"/>
          <w:sz w:val="24"/>
          <w:szCs w:val="24"/>
        </w:rPr>
        <w:t>visualize</w:t>
      </w:r>
      <w:r>
        <w:rPr>
          <w:rFonts w:ascii="Times New Roman" w:eastAsia="Times New Roman" w:hAnsi="Times New Roman" w:cs="Times New Roman"/>
          <w:sz w:val="24"/>
          <w:szCs w:val="24"/>
        </w:rPr>
        <w:t xml:space="preserve"> health interventions in the community, enhance health campaigns and can recruit people to jointly disseminate health information (22). </w:t>
      </w:r>
    </w:p>
    <w:p w14:paraId="149A49C9" w14:textId="063F3139" w:rsidR="008747AF" w:rsidRDefault="000D2877">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Providing health education is accompanied by the application of community empowerment interventions and partnerships or cross-sectoral cooperation, this aims to encourage community participation in increasing preventive behavior against the spread of </w:t>
      </w:r>
      <w:r w:rsidR="00BC6C50">
        <w:rPr>
          <w:rFonts w:ascii="Times New Roman" w:eastAsia="Times New Roman" w:hAnsi="Times New Roman" w:cs="Times New Roman"/>
          <w:sz w:val="24"/>
          <w:szCs w:val="24"/>
        </w:rPr>
        <w:t>COVID-19</w:t>
      </w:r>
      <w:r>
        <w:rPr>
          <w:rFonts w:ascii="Times New Roman" w:eastAsia="Times New Roman" w:hAnsi="Times New Roman" w:cs="Times New Roman"/>
          <w:sz w:val="24"/>
          <w:szCs w:val="24"/>
        </w:rPr>
        <w:t xml:space="preserve">. Community empowerment is carried out with the aim of exploring the potential of the community so that it is able to empower and </w:t>
      </w:r>
      <w:r w:rsidR="00BC6C50">
        <w:rPr>
          <w:rFonts w:ascii="Times New Roman" w:eastAsia="Times New Roman" w:hAnsi="Times New Roman" w:cs="Times New Roman"/>
          <w:sz w:val="24"/>
          <w:szCs w:val="24"/>
        </w:rPr>
        <w:t>encourage</w:t>
      </w:r>
      <w:r>
        <w:rPr>
          <w:rFonts w:ascii="Times New Roman" w:eastAsia="Times New Roman" w:hAnsi="Times New Roman" w:cs="Times New Roman"/>
          <w:sz w:val="24"/>
          <w:szCs w:val="24"/>
        </w:rPr>
        <w:t xml:space="preserve"> participate in preventing the transmission of </w:t>
      </w:r>
      <w:r w:rsidR="00BC6C50">
        <w:rPr>
          <w:rFonts w:ascii="Times New Roman" w:eastAsia="Times New Roman" w:hAnsi="Times New Roman" w:cs="Times New Roman"/>
          <w:sz w:val="24"/>
          <w:szCs w:val="24"/>
        </w:rPr>
        <w:t>COVID-19</w:t>
      </w:r>
      <w:r>
        <w:rPr>
          <w:rFonts w:ascii="Times New Roman" w:eastAsia="Times New Roman" w:hAnsi="Times New Roman" w:cs="Times New Roman"/>
          <w:sz w:val="24"/>
          <w:szCs w:val="24"/>
        </w:rPr>
        <w:t xml:space="preserve">. Program activities </w:t>
      </w:r>
      <w:r w:rsidR="00BC6C50">
        <w:rPr>
          <w:rFonts w:ascii="Times New Roman" w:eastAsia="Times New Roman" w:hAnsi="Times New Roman" w:cs="Times New Roman"/>
          <w:sz w:val="24"/>
          <w:szCs w:val="24"/>
        </w:rPr>
        <w:t xml:space="preserve">were </w:t>
      </w:r>
      <w:r>
        <w:rPr>
          <w:rFonts w:ascii="Times New Roman" w:eastAsia="Times New Roman" w:hAnsi="Times New Roman" w:cs="Times New Roman"/>
          <w:sz w:val="24"/>
          <w:szCs w:val="24"/>
        </w:rPr>
        <w:t xml:space="preserve">carried out in accordance with the guidelines for community empowerment set by the Ministry of Health. Community empowerment is carried out by collecting public health data, exploring factors that cause </w:t>
      </w:r>
      <w:r w:rsidR="00BC6C50">
        <w:rPr>
          <w:rFonts w:ascii="Times New Roman" w:eastAsia="Times New Roman" w:hAnsi="Times New Roman" w:cs="Times New Roman"/>
          <w:sz w:val="24"/>
          <w:szCs w:val="24"/>
        </w:rPr>
        <w:t xml:space="preserve">COVID-19 </w:t>
      </w:r>
      <w:r>
        <w:rPr>
          <w:rFonts w:ascii="Times New Roman" w:eastAsia="Times New Roman" w:hAnsi="Times New Roman" w:cs="Times New Roman"/>
          <w:sz w:val="24"/>
          <w:szCs w:val="24"/>
        </w:rPr>
        <w:t xml:space="preserve">transmission and regional potential, conducting community meetings, </w:t>
      </w:r>
      <w:r w:rsidR="00BC6C50">
        <w:rPr>
          <w:rFonts w:ascii="Times New Roman" w:eastAsia="Times New Roman" w:hAnsi="Times New Roman" w:cs="Times New Roman"/>
          <w:sz w:val="24"/>
          <w:szCs w:val="24"/>
        </w:rPr>
        <w:t xml:space="preserve">draw up </w:t>
      </w:r>
      <w:r>
        <w:rPr>
          <w:rFonts w:ascii="Times New Roman" w:eastAsia="Times New Roman" w:hAnsi="Times New Roman" w:cs="Times New Roman"/>
          <w:sz w:val="24"/>
          <w:szCs w:val="24"/>
        </w:rPr>
        <w:t xml:space="preserve">activity plans, carrying out activities to prevent </w:t>
      </w:r>
      <w:r w:rsidR="00BC6C50">
        <w:rPr>
          <w:rFonts w:ascii="Times New Roman" w:eastAsia="Times New Roman" w:hAnsi="Times New Roman" w:cs="Times New Roman"/>
          <w:sz w:val="24"/>
          <w:szCs w:val="24"/>
        </w:rPr>
        <w:t xml:space="preserve">COVID-19 </w:t>
      </w:r>
      <w:r>
        <w:rPr>
          <w:rFonts w:ascii="Times New Roman" w:eastAsia="Times New Roman" w:hAnsi="Times New Roman" w:cs="Times New Roman"/>
          <w:sz w:val="24"/>
          <w:szCs w:val="24"/>
        </w:rPr>
        <w:t xml:space="preserve">transmission, and </w:t>
      </w:r>
      <w:r w:rsidR="00BC6C50">
        <w:rPr>
          <w:rFonts w:ascii="Times New Roman" w:eastAsia="Times New Roman" w:hAnsi="Times New Roman" w:cs="Times New Roman"/>
          <w:sz w:val="24"/>
          <w:szCs w:val="24"/>
        </w:rPr>
        <w:t xml:space="preserve">maintaining </w:t>
      </w:r>
      <w:r>
        <w:rPr>
          <w:rFonts w:ascii="Times New Roman" w:eastAsia="Times New Roman" w:hAnsi="Times New Roman" w:cs="Times New Roman"/>
          <w:sz w:val="24"/>
          <w:szCs w:val="24"/>
        </w:rPr>
        <w:t>activities</w:t>
      </w:r>
      <w:r w:rsidR="00BC6C50">
        <w:rPr>
          <w:rFonts w:ascii="Times New Roman" w:eastAsia="Times New Roman" w:hAnsi="Times New Roman" w:cs="Times New Roman"/>
          <w:sz w:val="24"/>
          <w:szCs w:val="24"/>
        </w:rPr>
        <w:t xml:space="preserve"> sustainability</w:t>
      </w:r>
      <w:r>
        <w:rPr>
          <w:rFonts w:ascii="Times New Roman" w:eastAsia="Times New Roman" w:hAnsi="Times New Roman" w:cs="Times New Roman"/>
          <w:sz w:val="24"/>
          <w:szCs w:val="24"/>
        </w:rPr>
        <w:t xml:space="preserve"> (6). </w:t>
      </w:r>
    </w:p>
    <w:p w14:paraId="7E0D57B7" w14:textId="47FD9DDF" w:rsidR="008747AF" w:rsidRDefault="000D2877">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implementation of education and community empowerment in the prevention of </w:t>
      </w:r>
      <w:r w:rsidR="00BC6C50">
        <w:rPr>
          <w:rFonts w:ascii="Times New Roman" w:eastAsia="Times New Roman" w:hAnsi="Times New Roman" w:cs="Times New Roman"/>
          <w:sz w:val="24"/>
          <w:szCs w:val="24"/>
        </w:rPr>
        <w:t>COVID-19</w:t>
      </w:r>
      <w:r>
        <w:rPr>
          <w:rFonts w:ascii="Times New Roman" w:eastAsia="Times New Roman" w:hAnsi="Times New Roman" w:cs="Times New Roman"/>
          <w:sz w:val="24"/>
          <w:szCs w:val="24"/>
        </w:rPr>
        <w:t xml:space="preserve"> is strengthened by conducting partnerships or cooperation across sectors. Prevention of transmission and health education at the community level are </w:t>
      </w:r>
      <w:r w:rsidR="00BC6C50">
        <w:rPr>
          <w:rFonts w:ascii="Times New Roman" w:eastAsia="Times New Roman" w:hAnsi="Times New Roman" w:cs="Times New Roman"/>
          <w:sz w:val="24"/>
          <w:szCs w:val="24"/>
        </w:rPr>
        <w:t>essential</w:t>
      </w:r>
      <w:r>
        <w:rPr>
          <w:rFonts w:ascii="Times New Roman" w:eastAsia="Times New Roman" w:hAnsi="Times New Roman" w:cs="Times New Roman"/>
          <w:sz w:val="24"/>
          <w:szCs w:val="24"/>
        </w:rPr>
        <w:t xml:space="preserve"> for the implementation of cross-sector collaboration (23). In this activity, the implementation of cross-sector cooperation includes the involvement of community leaders, religious leaders, health cadres, sub-district level </w:t>
      </w:r>
      <w:r w:rsidR="00BC6C50">
        <w:rPr>
          <w:rFonts w:ascii="Times New Roman" w:eastAsia="Times New Roman" w:hAnsi="Times New Roman" w:cs="Times New Roman"/>
          <w:sz w:val="24"/>
          <w:szCs w:val="24"/>
        </w:rPr>
        <w:t>COVID-19</w:t>
      </w:r>
      <w:r>
        <w:rPr>
          <w:rFonts w:ascii="Times New Roman" w:eastAsia="Times New Roman" w:hAnsi="Times New Roman" w:cs="Times New Roman"/>
          <w:sz w:val="24"/>
          <w:szCs w:val="24"/>
        </w:rPr>
        <w:t xml:space="preserve"> officers, students, </w:t>
      </w:r>
      <w:r w:rsidR="00BC6C50">
        <w:rPr>
          <w:rFonts w:ascii="Times New Roman" w:eastAsia="Times New Roman" w:hAnsi="Times New Roman" w:cs="Times New Roman"/>
          <w:sz w:val="24"/>
          <w:szCs w:val="24"/>
        </w:rPr>
        <w:t xml:space="preserve">local community </w:t>
      </w:r>
      <w:r>
        <w:rPr>
          <w:rFonts w:ascii="Times New Roman" w:eastAsia="Times New Roman" w:hAnsi="Times New Roman" w:cs="Times New Roman"/>
          <w:sz w:val="24"/>
          <w:szCs w:val="24"/>
        </w:rPr>
        <w:t xml:space="preserve">and especially the local government. Many health problems are handled by governments, demanding cooperation between national, regional or </w:t>
      </w:r>
      <w:r>
        <w:rPr>
          <w:rFonts w:ascii="Times New Roman" w:eastAsia="Times New Roman" w:hAnsi="Times New Roman" w:cs="Times New Roman"/>
          <w:sz w:val="24"/>
          <w:szCs w:val="24"/>
        </w:rPr>
        <w:lastRenderedPageBreak/>
        <w:t xml:space="preserve">multilateral organizations (24), the strength of stakeholders and their networks, and the ability to map problems and solutions, play an important role in health policy (25), related to COVID- 19. The right policy is </w:t>
      </w:r>
      <w:r w:rsidR="00BC6C50">
        <w:rPr>
          <w:rFonts w:ascii="Times New Roman" w:eastAsia="Times New Roman" w:hAnsi="Times New Roman" w:cs="Times New Roman"/>
          <w:sz w:val="24"/>
          <w:szCs w:val="24"/>
        </w:rPr>
        <w:t>urgently needed</w:t>
      </w:r>
      <w:r>
        <w:rPr>
          <w:rFonts w:ascii="Times New Roman" w:eastAsia="Times New Roman" w:hAnsi="Times New Roman" w:cs="Times New Roman"/>
          <w:sz w:val="24"/>
          <w:szCs w:val="24"/>
        </w:rPr>
        <w:t xml:space="preserve"> for public health, this requires collaboration between complex sectors and government agreement through various parties, the right collaboration has proven to be able to work well in dealing with COVID-19 even though there are differences in views between sectors or politics among stakeholders (26).</w:t>
      </w:r>
      <w:r>
        <w:t xml:space="preserve"> </w:t>
      </w:r>
      <w:r>
        <w:rPr>
          <w:rFonts w:ascii="Times New Roman" w:eastAsia="Times New Roman" w:hAnsi="Times New Roman" w:cs="Times New Roman"/>
          <w:sz w:val="24"/>
          <w:szCs w:val="24"/>
        </w:rPr>
        <w:t xml:space="preserve">In addition, there is a need for follow-up so that the program </w:t>
      </w:r>
      <w:r w:rsidR="00BC6C50">
        <w:rPr>
          <w:rFonts w:ascii="Times New Roman" w:eastAsia="Times New Roman" w:hAnsi="Times New Roman" w:cs="Times New Roman"/>
          <w:sz w:val="24"/>
          <w:szCs w:val="24"/>
        </w:rPr>
        <w:t>can be preserved</w:t>
      </w:r>
      <w:r>
        <w:rPr>
          <w:rFonts w:ascii="Times New Roman" w:eastAsia="Times New Roman" w:hAnsi="Times New Roman" w:cs="Times New Roman"/>
          <w:sz w:val="24"/>
          <w:szCs w:val="24"/>
        </w:rPr>
        <w:t>, especially the implementation of health protocols in the new norm</w:t>
      </w:r>
      <w:r w:rsidR="00BC6C50">
        <w:rPr>
          <w:rFonts w:ascii="Times New Roman" w:eastAsia="Times New Roman" w:hAnsi="Times New Roman" w:cs="Times New Roman"/>
          <w:sz w:val="24"/>
          <w:szCs w:val="24"/>
        </w:rPr>
        <w:t>al</w:t>
      </w:r>
      <w:r>
        <w:rPr>
          <w:rFonts w:ascii="Times New Roman" w:eastAsia="Times New Roman" w:hAnsi="Times New Roman" w:cs="Times New Roman"/>
          <w:sz w:val="24"/>
          <w:szCs w:val="24"/>
        </w:rPr>
        <w:t xml:space="preserve"> such as maintaining a minimum distance of 1.5 meters, using a mask, and washing hands in 6 steps. </w:t>
      </w:r>
      <w:r w:rsidR="00BC6C50">
        <w:rPr>
          <w:rFonts w:ascii="Times New Roman" w:eastAsia="Times New Roman" w:hAnsi="Times New Roman" w:cs="Times New Roman"/>
          <w:sz w:val="24"/>
          <w:szCs w:val="24"/>
        </w:rPr>
        <w:t>S</w:t>
      </w:r>
      <w:r>
        <w:rPr>
          <w:rFonts w:ascii="Times New Roman" w:eastAsia="Times New Roman" w:hAnsi="Times New Roman" w:cs="Times New Roman"/>
          <w:sz w:val="24"/>
          <w:szCs w:val="24"/>
        </w:rPr>
        <w:t>upport</w:t>
      </w:r>
      <w:r w:rsidR="00BC6C50">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from all levels of society a</w:t>
      </w:r>
      <w:r w:rsidR="00BC6C50">
        <w:rPr>
          <w:rFonts w:ascii="Times New Roman" w:eastAsia="Times New Roman" w:hAnsi="Times New Roman" w:cs="Times New Roman"/>
          <w:sz w:val="24"/>
          <w:szCs w:val="24"/>
        </w:rPr>
        <w:t>re definitely demanded for a</w:t>
      </w:r>
      <w:r>
        <w:rPr>
          <w:rFonts w:ascii="Times New Roman" w:eastAsia="Times New Roman" w:hAnsi="Times New Roman" w:cs="Times New Roman"/>
          <w:sz w:val="24"/>
          <w:szCs w:val="24"/>
        </w:rPr>
        <w:t xml:space="preserve"> sustainable efforts to prevent the transmission of </w:t>
      </w:r>
      <w:r w:rsidR="00BC6C50">
        <w:rPr>
          <w:rFonts w:ascii="Times New Roman" w:eastAsia="Times New Roman" w:hAnsi="Times New Roman" w:cs="Times New Roman"/>
          <w:sz w:val="24"/>
          <w:szCs w:val="24"/>
        </w:rPr>
        <w:t xml:space="preserve">COVID-19 </w:t>
      </w:r>
      <w:r>
        <w:rPr>
          <w:rFonts w:ascii="Times New Roman" w:eastAsia="Times New Roman" w:hAnsi="Times New Roman" w:cs="Times New Roman"/>
          <w:sz w:val="24"/>
          <w:szCs w:val="24"/>
        </w:rPr>
        <w:t xml:space="preserve">in their respective regions. </w:t>
      </w:r>
    </w:p>
    <w:p w14:paraId="60EB146B" w14:textId="77777777" w:rsidR="008747AF" w:rsidRDefault="008747AF">
      <w:pPr>
        <w:spacing w:after="0" w:line="480" w:lineRule="auto"/>
        <w:jc w:val="both"/>
        <w:rPr>
          <w:rFonts w:ascii="Times New Roman" w:eastAsia="Times New Roman" w:hAnsi="Times New Roman" w:cs="Times New Roman"/>
          <w:sz w:val="24"/>
          <w:szCs w:val="24"/>
        </w:rPr>
      </w:pPr>
    </w:p>
    <w:p w14:paraId="357B4056" w14:textId="77777777" w:rsidR="008747AF" w:rsidRDefault="000D2877">
      <w:pPr>
        <w:numPr>
          <w:ilvl w:val="0"/>
          <w:numId w:val="1"/>
        </w:numPr>
        <w:pBdr>
          <w:top w:val="nil"/>
          <w:left w:val="nil"/>
          <w:bottom w:val="nil"/>
          <w:right w:val="nil"/>
          <w:between w:val="nil"/>
        </w:pBdr>
        <w:spacing w:after="0" w:line="48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Conclusion </w:t>
      </w:r>
    </w:p>
    <w:p w14:paraId="545FF98F" w14:textId="06A769F1" w:rsidR="008747AF" w:rsidRDefault="000D2877">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Community knowledge and behavior to prevent COVID-19 is needed as an effort to increase public awareness about preventing COVID-19</w:t>
      </w:r>
      <w:r w:rsidR="00BC6C50" w:rsidRPr="00BC6C50">
        <w:rPr>
          <w:rFonts w:ascii="Times New Roman" w:eastAsia="Times New Roman" w:hAnsi="Times New Roman" w:cs="Times New Roman"/>
          <w:sz w:val="24"/>
          <w:szCs w:val="24"/>
        </w:rPr>
        <w:t xml:space="preserve"> </w:t>
      </w:r>
      <w:r w:rsidR="00BC6C50">
        <w:rPr>
          <w:rFonts w:ascii="Times New Roman" w:eastAsia="Times New Roman" w:hAnsi="Times New Roman" w:cs="Times New Roman"/>
          <w:sz w:val="24"/>
          <w:szCs w:val="24"/>
        </w:rPr>
        <w:t>transmission</w:t>
      </w:r>
      <w:r>
        <w:rPr>
          <w:rFonts w:ascii="Times New Roman" w:eastAsia="Times New Roman" w:hAnsi="Times New Roman" w:cs="Times New Roman"/>
          <w:sz w:val="24"/>
          <w:szCs w:val="24"/>
        </w:rPr>
        <w:t xml:space="preserve">. Public health education continues to be carried out with various appropriate and efficient strategies so that people can easily understand the prevention of COVID-19 transmission. </w:t>
      </w:r>
      <w:r w:rsidR="00BC6C50">
        <w:rPr>
          <w:rFonts w:ascii="Times New Roman" w:eastAsia="Times New Roman" w:hAnsi="Times New Roman" w:cs="Times New Roman"/>
          <w:sz w:val="24"/>
          <w:szCs w:val="24"/>
        </w:rPr>
        <w:t>Local community</w:t>
      </w:r>
      <w:r>
        <w:rPr>
          <w:rFonts w:ascii="Times New Roman" w:eastAsia="Times New Roman" w:hAnsi="Times New Roman" w:cs="Times New Roman"/>
          <w:sz w:val="24"/>
          <w:szCs w:val="24"/>
        </w:rPr>
        <w:t xml:space="preserve"> is </w:t>
      </w:r>
      <w:r w:rsidR="00BC6C50">
        <w:rPr>
          <w:rFonts w:ascii="Times New Roman" w:eastAsia="Times New Roman" w:hAnsi="Times New Roman" w:cs="Times New Roman"/>
          <w:sz w:val="24"/>
          <w:szCs w:val="24"/>
        </w:rPr>
        <w:t xml:space="preserve">persistently </w:t>
      </w:r>
      <w:r>
        <w:rPr>
          <w:rFonts w:ascii="Times New Roman" w:eastAsia="Times New Roman" w:hAnsi="Times New Roman" w:cs="Times New Roman"/>
          <w:sz w:val="24"/>
          <w:szCs w:val="24"/>
        </w:rPr>
        <w:t xml:space="preserve">urged to always </w:t>
      </w:r>
      <w:r w:rsidR="00D61D0E">
        <w:rPr>
          <w:rFonts w:ascii="Times New Roman" w:eastAsia="Times New Roman" w:hAnsi="Times New Roman" w:cs="Times New Roman"/>
          <w:sz w:val="24"/>
          <w:szCs w:val="24"/>
        </w:rPr>
        <w:t>performing preventive measures</w:t>
      </w:r>
      <w:r>
        <w:rPr>
          <w:rFonts w:ascii="Times New Roman" w:eastAsia="Times New Roman" w:hAnsi="Times New Roman" w:cs="Times New Roman"/>
          <w:sz w:val="24"/>
          <w:szCs w:val="24"/>
        </w:rPr>
        <w:t xml:space="preserve">, including </w:t>
      </w:r>
      <w:r w:rsidR="00D61D0E">
        <w:rPr>
          <w:rFonts w:ascii="Times New Roman" w:eastAsia="Times New Roman" w:hAnsi="Times New Roman" w:cs="Times New Roman"/>
          <w:sz w:val="24"/>
          <w:szCs w:val="24"/>
        </w:rPr>
        <w:t>a proper hand</w:t>
      </w:r>
      <w:r>
        <w:rPr>
          <w:rFonts w:ascii="Times New Roman" w:eastAsia="Times New Roman" w:hAnsi="Times New Roman" w:cs="Times New Roman"/>
          <w:sz w:val="24"/>
          <w:szCs w:val="24"/>
        </w:rPr>
        <w:t xml:space="preserve">washing </w:t>
      </w:r>
      <w:r w:rsidR="00D61D0E">
        <w:rPr>
          <w:rFonts w:ascii="Times New Roman" w:eastAsia="Times New Roman" w:hAnsi="Times New Roman" w:cs="Times New Roman"/>
          <w:sz w:val="24"/>
          <w:szCs w:val="24"/>
        </w:rPr>
        <w:t>practice</w:t>
      </w:r>
      <w:r>
        <w:rPr>
          <w:rFonts w:ascii="Times New Roman" w:eastAsia="Times New Roman" w:hAnsi="Times New Roman" w:cs="Times New Roman"/>
          <w:sz w:val="24"/>
          <w:szCs w:val="24"/>
        </w:rPr>
        <w:t xml:space="preserve">, wearing masks, limiting </w:t>
      </w:r>
      <w:r w:rsidR="00D61D0E">
        <w:rPr>
          <w:rFonts w:ascii="Times New Roman" w:eastAsia="Times New Roman" w:hAnsi="Times New Roman" w:cs="Times New Roman"/>
          <w:sz w:val="24"/>
          <w:szCs w:val="24"/>
        </w:rPr>
        <w:t xml:space="preserve">outdoor </w:t>
      </w:r>
      <w:r>
        <w:rPr>
          <w:rFonts w:ascii="Times New Roman" w:eastAsia="Times New Roman" w:hAnsi="Times New Roman" w:cs="Times New Roman"/>
          <w:sz w:val="24"/>
          <w:szCs w:val="24"/>
        </w:rPr>
        <w:t>activities, avoiding crowds, sunbathing, keeping physical distance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followed by the process of studying, working, and praying at home and disinfecti</w:t>
      </w:r>
      <w:r w:rsidR="00D61D0E">
        <w:rPr>
          <w:rFonts w:ascii="Times New Roman" w:eastAsia="Times New Roman" w:hAnsi="Times New Roman" w:cs="Times New Roman"/>
          <w:sz w:val="24"/>
          <w:szCs w:val="24"/>
        </w:rPr>
        <w:t>ng</w:t>
      </w:r>
      <w:r>
        <w:rPr>
          <w:rFonts w:ascii="Times New Roman" w:eastAsia="Times New Roman" w:hAnsi="Times New Roman" w:cs="Times New Roman"/>
          <w:sz w:val="24"/>
          <w:szCs w:val="24"/>
        </w:rPr>
        <w:t xml:space="preserve"> objects/surfaces suspected of being infected by the corona virus. Empowerment and community cooperation with health services are expected to be able to prevent </w:t>
      </w:r>
      <w:r w:rsidR="00D61D0E">
        <w:rPr>
          <w:rFonts w:ascii="Times New Roman" w:eastAsia="Times New Roman" w:hAnsi="Times New Roman" w:cs="Times New Roman"/>
          <w:sz w:val="24"/>
          <w:szCs w:val="24"/>
        </w:rPr>
        <w:t xml:space="preserve">COVID-19 </w:t>
      </w:r>
      <w:r>
        <w:rPr>
          <w:rFonts w:ascii="Times New Roman" w:eastAsia="Times New Roman" w:hAnsi="Times New Roman" w:cs="Times New Roman"/>
          <w:sz w:val="24"/>
          <w:szCs w:val="24"/>
        </w:rPr>
        <w:t>transmission.</w:t>
      </w:r>
    </w:p>
    <w:p w14:paraId="00F5C662" w14:textId="77777777" w:rsidR="008747AF" w:rsidRDefault="008747AF">
      <w:pPr>
        <w:spacing w:after="0" w:line="480" w:lineRule="auto"/>
        <w:jc w:val="both"/>
        <w:rPr>
          <w:rFonts w:ascii="Times New Roman" w:eastAsia="Times New Roman" w:hAnsi="Times New Roman" w:cs="Times New Roman"/>
          <w:b/>
          <w:sz w:val="24"/>
          <w:szCs w:val="24"/>
        </w:rPr>
      </w:pPr>
    </w:p>
    <w:p w14:paraId="6FC85280" w14:textId="77777777" w:rsidR="008747AF" w:rsidRDefault="008747AF">
      <w:pPr>
        <w:spacing w:after="0" w:line="240" w:lineRule="auto"/>
        <w:jc w:val="both"/>
        <w:rPr>
          <w:rFonts w:ascii="Times New Roman" w:eastAsia="Times New Roman" w:hAnsi="Times New Roman" w:cs="Times New Roman"/>
          <w:b/>
          <w:sz w:val="24"/>
          <w:szCs w:val="24"/>
        </w:rPr>
      </w:pPr>
    </w:p>
    <w:p w14:paraId="7311DB7B" w14:textId="77777777" w:rsidR="008747AF" w:rsidRDefault="000D2877">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Acknowledgment </w:t>
      </w:r>
    </w:p>
    <w:p w14:paraId="0F1DE11E" w14:textId="77777777" w:rsidR="008747AF" w:rsidRDefault="000D2877">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We express our gratitude for the Center of Research and Community Services Health Polytechnic of Ministry of Health for providing funding. </w:t>
      </w:r>
    </w:p>
    <w:p w14:paraId="0851F0E0" w14:textId="77777777" w:rsidR="008747AF" w:rsidRDefault="008747AF">
      <w:pPr>
        <w:spacing w:after="0" w:line="480" w:lineRule="auto"/>
        <w:jc w:val="both"/>
        <w:rPr>
          <w:rFonts w:ascii="Times New Roman" w:eastAsia="Times New Roman" w:hAnsi="Times New Roman" w:cs="Times New Roman"/>
          <w:sz w:val="24"/>
          <w:szCs w:val="24"/>
        </w:rPr>
      </w:pPr>
    </w:p>
    <w:p w14:paraId="4A9284F6" w14:textId="77777777" w:rsidR="008747AF" w:rsidRDefault="000D2877">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Conflict of interest </w:t>
      </w:r>
    </w:p>
    <w:p w14:paraId="7203A50F" w14:textId="77777777" w:rsidR="008747AF" w:rsidRDefault="000D2877">
      <w:pPr>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There is no conflict of interest to declare.</w:t>
      </w:r>
    </w:p>
    <w:p w14:paraId="10E02C89" w14:textId="77777777" w:rsidR="008747AF" w:rsidRDefault="008747AF">
      <w:pPr>
        <w:spacing w:after="0" w:line="480" w:lineRule="auto"/>
        <w:ind w:left="720" w:hanging="720"/>
        <w:jc w:val="both"/>
        <w:rPr>
          <w:rFonts w:ascii="Times New Roman" w:eastAsia="Times New Roman" w:hAnsi="Times New Roman" w:cs="Times New Roman"/>
          <w:sz w:val="24"/>
          <w:szCs w:val="24"/>
        </w:rPr>
      </w:pPr>
      <w:bookmarkStart w:id="1" w:name="_gjdgxs" w:colFirst="0" w:colLast="0"/>
      <w:bookmarkEnd w:id="1"/>
    </w:p>
    <w:p w14:paraId="03192F75" w14:textId="77777777" w:rsidR="008747AF" w:rsidRDefault="000D2877">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References </w:t>
      </w:r>
    </w:p>
    <w:p w14:paraId="783E4B01" w14:textId="77777777" w:rsidR="008747AF" w:rsidRDefault="000D2877">
      <w:pPr>
        <w:widowControl w:val="0"/>
        <w:spacing w:after="0" w:line="480" w:lineRule="auto"/>
        <w:ind w:left="640" w:hanging="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t>Betz CL. COVID-19 and school return: The need and necessity. J Pediatr Nurs [Internet]. 2020; 19–21. Available from: https://doi.org/10.1016/j.pedn.2020.07.015</w:t>
      </w:r>
    </w:p>
    <w:p w14:paraId="08D06BB7" w14:textId="77777777" w:rsidR="008747AF" w:rsidRDefault="000D2877">
      <w:pPr>
        <w:widowControl w:val="0"/>
        <w:spacing w:after="0" w:line="480" w:lineRule="auto"/>
        <w:ind w:left="640" w:hanging="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t xml:space="preserve">McGarrigle L, Boulton E, Todd C. Map the apps: a rapid review of digital approaches to support the engagement of older adults in strength and balance exercises. BMC Geriatr. 2020; 20 (1): 1–12. </w:t>
      </w:r>
    </w:p>
    <w:p w14:paraId="3EC109BF" w14:textId="77777777" w:rsidR="008747AF" w:rsidRDefault="000D2877">
      <w:pPr>
        <w:widowControl w:val="0"/>
        <w:spacing w:after="0" w:line="480" w:lineRule="auto"/>
        <w:ind w:left="640" w:hanging="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t xml:space="preserve">Indonesian KKRI. Guidelines for Community Empowerment in Prevention of Covid-10 in RT / RW / Village. Directorate General of Public Health, Directorate of Health Promotion and Community Empowerment. 2020. 0–36 p. </w:t>
      </w:r>
    </w:p>
    <w:p w14:paraId="0E9FBC0E" w14:textId="77777777" w:rsidR="008747AF" w:rsidRDefault="000D2877">
      <w:pPr>
        <w:widowControl w:val="0"/>
        <w:spacing w:after="0" w:line="480" w:lineRule="auto"/>
        <w:ind w:left="640" w:hanging="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ab/>
        <w:t xml:space="preserve">Fadli F, Safruddin S, Ahmad AS, Sumbara S, Baharuddin R. Factors Influencing Anxiety in Health Workers in Covid-19 Prevention Efforts. J Indonesian Nursing Educator. 2020; 6 (1): 57–65. </w:t>
      </w:r>
    </w:p>
    <w:p w14:paraId="20FE2C7F" w14:textId="77777777" w:rsidR="008747AF" w:rsidRDefault="000D2877">
      <w:pPr>
        <w:widowControl w:val="0"/>
        <w:spacing w:after="0" w:line="480" w:lineRule="auto"/>
        <w:ind w:left="640" w:hanging="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rPr>
        <w:tab/>
        <w:t xml:space="preserve">Syandri S, Akbar F. Using a face mask during prayers as a measure to prevent the Covid-19 Coronavirus Outbreak. SALAM J Sos and Syar-i Culture. 2020; 7 (3). </w:t>
      </w:r>
    </w:p>
    <w:p w14:paraId="51FDBB95" w14:textId="77777777" w:rsidR="008747AF" w:rsidRDefault="000D2877">
      <w:pPr>
        <w:widowControl w:val="0"/>
        <w:spacing w:after="0" w:line="480" w:lineRule="auto"/>
        <w:ind w:left="640" w:hanging="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Pr>
          <w:rFonts w:ascii="Times New Roman" w:eastAsia="Times New Roman" w:hAnsi="Times New Roman" w:cs="Times New Roman"/>
          <w:sz w:val="24"/>
          <w:szCs w:val="24"/>
        </w:rPr>
        <w:tab/>
        <w:t xml:space="preserve">Indonesian KKRI. Guidelines for the Prevention and Control of Coronavirus Disease (COVID-19). Directorate General of Disease Prevention and Control. 2020; 0–115. </w:t>
      </w:r>
    </w:p>
    <w:p w14:paraId="0E122CDB" w14:textId="77777777" w:rsidR="008747AF" w:rsidRDefault="000D2877">
      <w:pPr>
        <w:widowControl w:val="0"/>
        <w:spacing w:after="0" w:line="480" w:lineRule="auto"/>
        <w:ind w:left="640" w:hanging="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Pr>
          <w:rFonts w:ascii="Times New Roman" w:eastAsia="Times New Roman" w:hAnsi="Times New Roman" w:cs="Times New Roman"/>
          <w:sz w:val="24"/>
          <w:szCs w:val="24"/>
        </w:rPr>
        <w:tab/>
        <w:t>Li H, Zheng S, Liu F, Liu W, Zhao R. Fighting against COVID-19: Innovative strategies for Clinical Pharmacists. Res Soc Adm Pharm [Internet]. 2020; (April): 1–6. Available from: https://doi.org/10.1016/j.sapharm.2020.04.003</w:t>
      </w:r>
    </w:p>
    <w:p w14:paraId="6A4F8C59" w14:textId="77777777" w:rsidR="008747AF" w:rsidRDefault="000D2877">
      <w:pPr>
        <w:widowControl w:val="0"/>
        <w:spacing w:after="0" w:line="480" w:lineRule="auto"/>
        <w:ind w:left="640" w:hanging="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8. </w:t>
      </w:r>
      <w:r>
        <w:rPr>
          <w:rFonts w:ascii="Times New Roman" w:eastAsia="Times New Roman" w:hAnsi="Times New Roman" w:cs="Times New Roman"/>
          <w:sz w:val="24"/>
          <w:szCs w:val="24"/>
        </w:rPr>
        <w:tab/>
        <w:t>Luo Y, Yao L, Zhou L, Yuan F, Zhong X. Factors influencing health behaviors during the coronavirus disease 2019 outbreak in China: an extended information-motivation-behavior skills model. Public Health [Internet]. 2020; 185 (June): 298–305. Available from: https://doi.org/10.1016/j.puhe.2020.06.057</w:t>
      </w:r>
    </w:p>
    <w:p w14:paraId="08C8146B" w14:textId="77777777" w:rsidR="008747AF" w:rsidRDefault="000D2877">
      <w:pPr>
        <w:widowControl w:val="0"/>
        <w:spacing w:after="0" w:line="480" w:lineRule="auto"/>
        <w:ind w:left="640" w:hanging="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Pr>
          <w:rFonts w:ascii="Times New Roman" w:eastAsia="Times New Roman" w:hAnsi="Times New Roman" w:cs="Times New Roman"/>
          <w:sz w:val="24"/>
          <w:szCs w:val="24"/>
        </w:rPr>
        <w:tab/>
        <w:t>Maugeri G, Castrogiovanni P, Battaglia G, Pippi R, D'Agata V, Palma A, et al. The impact of physical activity on psychological health during Covid-19 pandemic in Italy. Heliyon [Internet]. 2020; 6 (6): e04315. Available from: https://doi.org/10.1016/j.heliyon.2020.e04315</w:t>
      </w:r>
    </w:p>
    <w:p w14:paraId="7EC3F76D" w14:textId="77777777" w:rsidR="008747AF" w:rsidRDefault="000D2877">
      <w:pPr>
        <w:widowControl w:val="0"/>
        <w:spacing w:after="0" w:line="480" w:lineRule="auto"/>
        <w:ind w:left="640" w:hanging="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Pr>
          <w:rFonts w:ascii="Times New Roman" w:eastAsia="Times New Roman" w:hAnsi="Times New Roman" w:cs="Times New Roman"/>
          <w:sz w:val="24"/>
          <w:szCs w:val="24"/>
        </w:rPr>
        <w:tab/>
        <w:t xml:space="preserve">Anderson, E, T. and Mcfarlane J. Community As Patner Theory and Practice in Nursing. Philadelphia: Lippincott Williams &amp; Wilkins; 2011. 399 p. </w:t>
      </w:r>
    </w:p>
    <w:p w14:paraId="3EF81765" w14:textId="5B4F3517" w:rsidR="008747AF" w:rsidRDefault="000D2877">
      <w:pPr>
        <w:widowControl w:val="0"/>
        <w:spacing w:after="0" w:line="480" w:lineRule="auto"/>
        <w:ind w:left="640" w:hanging="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Pr>
          <w:rFonts w:ascii="Times New Roman" w:eastAsia="Times New Roman" w:hAnsi="Times New Roman" w:cs="Times New Roman"/>
          <w:sz w:val="24"/>
          <w:szCs w:val="24"/>
        </w:rPr>
        <w:tab/>
        <w:t xml:space="preserve">Triyanto E, Kusumawardani LH. </w:t>
      </w:r>
      <w:r w:rsidR="00930B70">
        <w:rPr>
          <w:rFonts w:ascii="Times New Roman" w:eastAsia="Times New Roman" w:hAnsi="Times New Roman" w:cs="Times New Roman"/>
          <w:sz w:val="24"/>
          <w:szCs w:val="24"/>
        </w:rPr>
        <w:t>An Analysis Of People 'S Behavioral Changes To Prevent Covid -19 Transmission Based On Integrated Behavior Model</w:t>
      </w:r>
      <w:r>
        <w:rPr>
          <w:rFonts w:ascii="Times New Roman" w:eastAsia="Times New Roman" w:hAnsi="Times New Roman" w:cs="Times New Roman"/>
          <w:sz w:val="24"/>
          <w:szCs w:val="24"/>
        </w:rPr>
        <w:t xml:space="preserve">. </w:t>
      </w:r>
      <w:r w:rsidR="00930B70">
        <w:rPr>
          <w:rFonts w:ascii="Times New Roman" w:eastAsia="Times New Roman" w:hAnsi="Times New Roman" w:cs="Times New Roman"/>
          <w:sz w:val="24"/>
          <w:szCs w:val="24"/>
        </w:rPr>
        <w:t>2020</w:t>
      </w:r>
      <w:r>
        <w:rPr>
          <w:rFonts w:ascii="Times New Roman" w:eastAsia="Times New Roman" w:hAnsi="Times New Roman" w:cs="Times New Roman"/>
          <w:sz w:val="24"/>
          <w:szCs w:val="24"/>
        </w:rPr>
        <w:t xml:space="preserve">; </w:t>
      </w:r>
    </w:p>
    <w:p w14:paraId="4EA64ED7" w14:textId="77777777" w:rsidR="008747AF" w:rsidRDefault="000D2877">
      <w:pPr>
        <w:widowControl w:val="0"/>
        <w:spacing w:after="0" w:line="480" w:lineRule="auto"/>
        <w:ind w:left="640" w:hanging="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Pr>
          <w:rFonts w:ascii="Times New Roman" w:eastAsia="Times New Roman" w:hAnsi="Times New Roman" w:cs="Times New Roman"/>
          <w:sz w:val="24"/>
          <w:szCs w:val="24"/>
        </w:rPr>
        <w:tab/>
        <w:t>Bonell C, Melendez-Torres GJ, Viner RM, Rogers MB, Whitworth M, Rutter H, et al. An evidence-based theory of change for reducing SARS-CoV-2 transmission in reopened schools. Health Place [Internet]. 2020; 64 (July): 102398. Available from: https://doi.org/10.1016/j.healthplace.2020.102398</w:t>
      </w:r>
    </w:p>
    <w:p w14:paraId="5D2B5D14" w14:textId="77777777" w:rsidR="008747AF" w:rsidRDefault="000D2877">
      <w:pPr>
        <w:widowControl w:val="0"/>
        <w:spacing w:after="0" w:line="480" w:lineRule="auto"/>
        <w:ind w:left="640" w:hanging="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r>
        <w:rPr>
          <w:rFonts w:ascii="Times New Roman" w:eastAsia="Times New Roman" w:hAnsi="Times New Roman" w:cs="Times New Roman"/>
          <w:sz w:val="24"/>
          <w:szCs w:val="24"/>
        </w:rPr>
        <w:tab/>
        <w:t>Cuevas E. An agent-based model to evaluate the COVID-19 transmission risks in facilities. Comput Biol Med [Internet]. 2020; 121 (April): 103827. Available from: https://doi.org/10.1016/j.compbiomed.2020.103827</w:t>
      </w:r>
    </w:p>
    <w:p w14:paraId="639EB356" w14:textId="77777777" w:rsidR="008747AF" w:rsidRDefault="000D2877">
      <w:pPr>
        <w:widowControl w:val="0"/>
        <w:spacing w:after="0" w:line="480" w:lineRule="auto"/>
        <w:ind w:left="640" w:hanging="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r>
        <w:rPr>
          <w:rFonts w:ascii="Times New Roman" w:eastAsia="Times New Roman" w:hAnsi="Times New Roman" w:cs="Times New Roman"/>
          <w:sz w:val="24"/>
          <w:szCs w:val="24"/>
        </w:rPr>
        <w:tab/>
        <w:t>Chang KC, Strong C, Pakpour AH, Griffiths MD, Lin CY. Factors related to preventive COVID-19 infection behaviors among people with mental illness. J Formos Med Assoc [Internet]. 2020; (xxxx). Available from: http://www.sciencedirect.com/science/article/pii/S0929664620303442</w:t>
      </w:r>
    </w:p>
    <w:p w14:paraId="5A52D9BC" w14:textId="77777777" w:rsidR="008747AF" w:rsidRDefault="000D2877">
      <w:pPr>
        <w:widowControl w:val="0"/>
        <w:spacing w:after="0" w:line="480" w:lineRule="auto"/>
        <w:ind w:left="640" w:hanging="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r>
        <w:rPr>
          <w:rFonts w:ascii="Times New Roman" w:eastAsia="Times New Roman" w:hAnsi="Times New Roman" w:cs="Times New Roman"/>
          <w:sz w:val="24"/>
          <w:szCs w:val="24"/>
        </w:rPr>
        <w:tab/>
        <w:t xml:space="preserve">Prasetyo YT, Castillo AM, Salonga LJ, Sia JA, Seneta JA. Factors Affecting Perceived Effectiveness of COVID-19 Prevention Measures among Filipino during Enhanced </w:t>
      </w:r>
      <w:r>
        <w:rPr>
          <w:rFonts w:ascii="Times New Roman" w:eastAsia="Times New Roman" w:hAnsi="Times New Roman" w:cs="Times New Roman"/>
          <w:sz w:val="24"/>
          <w:szCs w:val="24"/>
        </w:rPr>
        <w:lastRenderedPageBreak/>
        <w:t>Community Quarantine in Luzon, Philippines: Integrating Protection Motivation Theory and Extended Theory of Planned Behavior. Int J Infect Dis [Internet]. 2020; Available from: http://www.ncbi.nlm.nih.gov/pubmed/32768695</w:t>
      </w:r>
    </w:p>
    <w:p w14:paraId="3777E5ED" w14:textId="77777777" w:rsidR="008747AF" w:rsidRDefault="000D2877">
      <w:pPr>
        <w:widowControl w:val="0"/>
        <w:spacing w:after="0" w:line="480" w:lineRule="auto"/>
        <w:ind w:left="640" w:hanging="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w:t>
      </w:r>
      <w:r>
        <w:rPr>
          <w:rFonts w:ascii="Times New Roman" w:eastAsia="Times New Roman" w:hAnsi="Times New Roman" w:cs="Times New Roman"/>
          <w:sz w:val="24"/>
          <w:szCs w:val="24"/>
        </w:rPr>
        <w:tab/>
        <w:t>Park T, Ju I, Ohs JE, Hinsley A. Optimistic bias and preventive behavioral engagement in the context of COVID-19. Res Soc Adm Pharm [Internet]. 2020;(June). Available from: https://doi.org/10.1016/j.sapharm.2020.06.004</w:t>
      </w:r>
    </w:p>
    <w:p w14:paraId="0DBC8CC4" w14:textId="77777777" w:rsidR="008747AF" w:rsidRDefault="000D2877">
      <w:pPr>
        <w:widowControl w:val="0"/>
        <w:spacing w:after="0" w:line="480" w:lineRule="auto"/>
        <w:ind w:left="640" w:hanging="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r>
        <w:rPr>
          <w:rFonts w:ascii="Times New Roman" w:eastAsia="Times New Roman" w:hAnsi="Times New Roman" w:cs="Times New Roman"/>
          <w:sz w:val="24"/>
          <w:szCs w:val="24"/>
        </w:rPr>
        <w:tab/>
        <w:t xml:space="preserve">Nies, MA &amp; McEwen M. Community/public health nursing: Promoting the health of populations. 6th ed. St. Louis: Elsevier Saunders; 2015. </w:t>
      </w:r>
    </w:p>
    <w:p w14:paraId="1571029D" w14:textId="77777777" w:rsidR="008747AF" w:rsidRDefault="000D2877">
      <w:pPr>
        <w:widowControl w:val="0"/>
        <w:spacing w:after="0" w:line="480" w:lineRule="auto"/>
        <w:ind w:left="640" w:hanging="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w:t>
      </w:r>
      <w:r>
        <w:rPr>
          <w:rFonts w:ascii="Times New Roman" w:eastAsia="Times New Roman" w:hAnsi="Times New Roman" w:cs="Times New Roman"/>
          <w:sz w:val="24"/>
          <w:szCs w:val="24"/>
        </w:rPr>
        <w:tab/>
        <w:t>Azlan AA, Hamzah MR, Jen T, Id S, Hadi S, Id A. Public knowledge , attitudes and practices towards COVID-19 : A cross-sectional study in. 2020;1–15. Available from: http://dx.doi.org/10.1371/journal.pone.0233668</w:t>
      </w:r>
    </w:p>
    <w:p w14:paraId="2B7DF87C" w14:textId="77777777" w:rsidR="008747AF" w:rsidRDefault="000D2877">
      <w:pPr>
        <w:widowControl w:val="0"/>
        <w:spacing w:after="0" w:line="480" w:lineRule="auto"/>
        <w:ind w:left="640" w:hanging="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r>
        <w:rPr>
          <w:rFonts w:ascii="Times New Roman" w:eastAsia="Times New Roman" w:hAnsi="Times New Roman" w:cs="Times New Roman"/>
          <w:sz w:val="24"/>
          <w:szCs w:val="24"/>
        </w:rPr>
        <w:tab/>
        <w:t xml:space="preserve">Saxena A, Alhaboby ZA, Saxena A. Advocating the use of social media for health education in consideration of the SARS CoV-2 pandemic. :532–4. </w:t>
      </w:r>
    </w:p>
    <w:p w14:paraId="1AB27069" w14:textId="77777777" w:rsidR="008747AF" w:rsidRDefault="000D2877">
      <w:pPr>
        <w:widowControl w:val="0"/>
        <w:spacing w:after="0" w:line="480" w:lineRule="auto"/>
        <w:ind w:left="640" w:hanging="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t>
      </w:r>
      <w:r>
        <w:rPr>
          <w:rFonts w:ascii="Times New Roman" w:eastAsia="Times New Roman" w:hAnsi="Times New Roman" w:cs="Times New Roman"/>
          <w:sz w:val="24"/>
          <w:szCs w:val="24"/>
        </w:rPr>
        <w:tab/>
        <w:t xml:space="preserve">Sampurno MBT, Kusumandyoko TC, Islam MA. Budaya Media Sosial, Edukasi Masyarakat, dan Pandemi COVID-19. SALAM J Sos dan Budaya Syar-i. 2020;7(5). </w:t>
      </w:r>
    </w:p>
    <w:p w14:paraId="4A8F2AEF" w14:textId="77777777" w:rsidR="008747AF" w:rsidRDefault="000D2877">
      <w:pPr>
        <w:widowControl w:val="0"/>
        <w:spacing w:after="0" w:line="480" w:lineRule="auto"/>
        <w:ind w:left="640" w:hanging="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r>
        <w:rPr>
          <w:rFonts w:ascii="Times New Roman" w:eastAsia="Times New Roman" w:hAnsi="Times New Roman" w:cs="Times New Roman"/>
          <w:sz w:val="24"/>
          <w:szCs w:val="24"/>
        </w:rPr>
        <w:tab/>
        <w:t xml:space="preserve">Peyravi M, Ahmadi Marzaleh M, Shamspour N, Soltani A. Public Education and Electronic Awareness of the New Coronavirus (COVID-19): Experiences from Iran. Disaster Med Public Health Prep. 2020;4–5. </w:t>
      </w:r>
    </w:p>
    <w:p w14:paraId="716EF4E7" w14:textId="77777777" w:rsidR="008747AF" w:rsidRDefault="000D2877">
      <w:pPr>
        <w:widowControl w:val="0"/>
        <w:spacing w:after="0" w:line="480" w:lineRule="auto"/>
        <w:ind w:left="640" w:hanging="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w:t>
      </w:r>
      <w:r>
        <w:rPr>
          <w:rFonts w:ascii="Times New Roman" w:eastAsia="Times New Roman" w:hAnsi="Times New Roman" w:cs="Times New Roman"/>
          <w:sz w:val="24"/>
          <w:szCs w:val="24"/>
        </w:rPr>
        <w:tab/>
        <w:t xml:space="preserve">Departemen Of Communication World Health Oraganization. WHO Strategic Communications Framework for effective communications. World Health Organization. 2017. 0–56 p. </w:t>
      </w:r>
    </w:p>
    <w:p w14:paraId="48B63934" w14:textId="0DD09525" w:rsidR="008747AF" w:rsidRDefault="000D2877">
      <w:pPr>
        <w:widowControl w:val="0"/>
        <w:spacing w:after="0" w:line="480" w:lineRule="auto"/>
        <w:ind w:left="640" w:hanging="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w:t>
      </w:r>
      <w:r>
        <w:rPr>
          <w:rFonts w:ascii="Times New Roman" w:eastAsia="Times New Roman" w:hAnsi="Times New Roman" w:cs="Times New Roman"/>
          <w:sz w:val="24"/>
          <w:szCs w:val="24"/>
        </w:rPr>
        <w:tab/>
        <w:t xml:space="preserve">Wahid EA. Pencegahan COVID19 di Komunitas. </w:t>
      </w:r>
      <w:r w:rsidR="007927D2">
        <w:rPr>
          <w:rFonts w:ascii="Times New Roman" w:eastAsia="Times New Roman" w:hAnsi="Times New Roman" w:cs="Times New Roman"/>
          <w:sz w:val="24"/>
          <w:szCs w:val="24"/>
        </w:rPr>
        <w:t>2020</w:t>
      </w:r>
    </w:p>
    <w:p w14:paraId="11BD6054" w14:textId="28E9FF1D" w:rsidR="008747AF" w:rsidRDefault="000D2877">
      <w:pPr>
        <w:widowControl w:val="0"/>
        <w:spacing w:after="0" w:line="480" w:lineRule="auto"/>
        <w:ind w:left="640" w:hanging="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w:t>
      </w:r>
      <w:r>
        <w:rPr>
          <w:rFonts w:ascii="Times New Roman" w:eastAsia="Times New Roman" w:hAnsi="Times New Roman" w:cs="Times New Roman"/>
          <w:sz w:val="24"/>
          <w:szCs w:val="24"/>
        </w:rPr>
        <w:tab/>
        <w:t xml:space="preserve">Buse K, Mays N, Walt G. Making Health Policy. </w:t>
      </w:r>
      <w:r w:rsidR="007927D2">
        <w:rPr>
          <w:rFonts w:ascii="Times New Roman" w:eastAsia="Times New Roman" w:hAnsi="Times New Roman" w:cs="Times New Roman"/>
          <w:sz w:val="24"/>
          <w:szCs w:val="24"/>
        </w:rPr>
        <w:t xml:space="preserve">2016. DOI: </w:t>
      </w:r>
      <w:r w:rsidR="007927D2" w:rsidRPr="007927D2">
        <w:rPr>
          <w:rFonts w:ascii="Times New Roman" w:eastAsia="Times New Roman" w:hAnsi="Times New Roman" w:cs="Times New Roman"/>
          <w:sz w:val="24"/>
          <w:szCs w:val="24"/>
        </w:rPr>
        <w:t>10.1163/9789004333109</w:t>
      </w:r>
    </w:p>
    <w:p w14:paraId="2925213A" w14:textId="16405945" w:rsidR="008747AF" w:rsidRDefault="000D2877">
      <w:pPr>
        <w:widowControl w:val="0"/>
        <w:spacing w:after="0" w:line="480" w:lineRule="auto"/>
        <w:ind w:left="640" w:hanging="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w:t>
      </w:r>
      <w:r>
        <w:rPr>
          <w:rFonts w:ascii="Times New Roman" w:eastAsia="Times New Roman" w:hAnsi="Times New Roman" w:cs="Times New Roman"/>
          <w:sz w:val="24"/>
          <w:szCs w:val="24"/>
        </w:rPr>
        <w:tab/>
        <w:t xml:space="preserve">Parkhurst J, Ettelt S, Peters G. Evidence use in health policy making - International Series on Public Policy. 2018. </w:t>
      </w:r>
    </w:p>
    <w:p w14:paraId="10787614" w14:textId="77777777" w:rsidR="008747AF" w:rsidRDefault="000D2877">
      <w:pPr>
        <w:widowControl w:val="0"/>
        <w:spacing w:after="0" w:line="480" w:lineRule="auto"/>
        <w:ind w:left="640" w:hanging="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26. </w:t>
      </w:r>
      <w:r>
        <w:rPr>
          <w:rFonts w:ascii="Times New Roman" w:eastAsia="Times New Roman" w:hAnsi="Times New Roman" w:cs="Times New Roman"/>
          <w:sz w:val="24"/>
          <w:szCs w:val="24"/>
        </w:rPr>
        <w:tab/>
        <w:t>Raoofi A, Takian A, Sari AA, Olyaeemanesh A, Haghighi H. IRANIAN COVID-19 Pandemic and Comparative Health Policy Learning in Iran. Acad Med Sci IR Iran [Internet]. 2020;23(4):220–34. Available from: https://doi.org/10.34172/aim.2020.02</w:t>
      </w:r>
    </w:p>
    <w:p w14:paraId="7856A618" w14:textId="77777777" w:rsidR="008747AF" w:rsidRDefault="008747AF">
      <w:pPr>
        <w:spacing w:after="0" w:line="240" w:lineRule="auto"/>
        <w:jc w:val="both"/>
        <w:rPr>
          <w:rFonts w:ascii="Times New Roman" w:eastAsia="Times New Roman" w:hAnsi="Times New Roman" w:cs="Times New Roman"/>
          <w:b/>
          <w:sz w:val="24"/>
          <w:szCs w:val="24"/>
        </w:rPr>
      </w:pPr>
    </w:p>
    <w:sectPr w:rsidR="008747AF">
      <w:headerReference w:type="default" r:id="rId12"/>
      <w:footerReference w:type="default" r:id="rId13"/>
      <w:pgSz w:w="11907" w:h="16839"/>
      <w:pgMar w:top="1138" w:right="1138" w:bottom="1138" w:left="1138"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291D63" w14:textId="77777777" w:rsidR="00DE6A39" w:rsidRDefault="00DE6A39">
      <w:pPr>
        <w:spacing w:after="0" w:line="240" w:lineRule="auto"/>
      </w:pPr>
      <w:r>
        <w:separator/>
      </w:r>
    </w:p>
  </w:endnote>
  <w:endnote w:type="continuationSeparator" w:id="0">
    <w:p w14:paraId="57529A9D" w14:textId="77777777" w:rsidR="00DE6A39" w:rsidRDefault="00DE6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T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28A5F4" w14:textId="77777777" w:rsidR="00933B97" w:rsidRDefault="00933B97">
    <w:pPr>
      <w:pBdr>
        <w:top w:val="nil"/>
        <w:left w:val="nil"/>
        <w:bottom w:val="nil"/>
        <w:right w:val="nil"/>
        <w:between w:val="nil"/>
      </w:pBdr>
      <w:tabs>
        <w:tab w:val="center" w:pos="4513"/>
        <w:tab w:val="right" w:pos="9026"/>
      </w:tabs>
      <w:spacing w:after="0" w:line="240" w:lineRule="auto"/>
      <w:jc w:val="both"/>
      <w:rPr>
        <w:rFonts w:ascii="PT Sans" w:eastAsia="PT Sans" w:hAnsi="PT Sans" w:cs="PT Sans"/>
        <w:color w:val="000000"/>
        <w:sz w:val="16"/>
        <w:szCs w:val="16"/>
      </w:rPr>
    </w:pPr>
    <w:r>
      <w:rPr>
        <w:noProof/>
        <w:lang w:eastAsia="en-US"/>
      </w:rPr>
      <mc:AlternateContent>
        <mc:Choice Requires="wpg">
          <w:drawing>
            <wp:anchor distT="0" distB="0" distL="114300" distR="114300" simplePos="0" relativeHeight="251658240" behindDoc="0" locked="0" layoutInCell="1" hidden="0" allowOverlap="1" wp14:anchorId="4B8E12A2" wp14:editId="246DB87B">
              <wp:simplePos x="0" y="0"/>
              <wp:positionH relativeFrom="column">
                <wp:posOffset>-12699</wp:posOffset>
              </wp:positionH>
              <wp:positionV relativeFrom="paragraph">
                <wp:posOffset>63500</wp:posOffset>
              </wp:positionV>
              <wp:extent cx="6134100" cy="22225"/>
              <wp:effectExtent l="0" t="0" r="0" b="0"/>
              <wp:wrapNone/>
              <wp:docPr id="1" name="Straight Arrow Connector 1"/>
              <wp:cNvGraphicFramePr/>
              <a:graphic xmlns:a="http://schemas.openxmlformats.org/drawingml/2006/main">
                <a:graphicData uri="http://schemas.microsoft.com/office/word/2010/wordprocessingShape">
                  <wps:wsp>
                    <wps:cNvCnPr/>
                    <wps:spPr>
                      <a:xfrm>
                        <a:off x="2283713" y="3780000"/>
                        <a:ext cx="61245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-12699</wp:posOffset>
              </wp:positionH>
              <wp:positionV relativeFrom="paragraph">
                <wp:posOffset>63500</wp:posOffset>
              </wp:positionV>
              <wp:extent cx="6134100" cy="22225"/>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6134100" cy="22225"/>
                      </a:xfrm>
                      <a:prstGeom prst="rect"/>
                      <a:ln/>
                    </pic:spPr>
                  </pic:pic>
                </a:graphicData>
              </a:graphic>
            </wp:anchor>
          </w:drawing>
        </mc:Fallback>
      </mc:AlternateContent>
    </w:r>
  </w:p>
  <w:p w14:paraId="3E737DCC" w14:textId="77777777" w:rsidR="00933B97" w:rsidRDefault="00933B97">
    <w:pPr>
      <w:pBdr>
        <w:top w:val="nil"/>
        <w:left w:val="nil"/>
        <w:bottom w:val="nil"/>
        <w:right w:val="nil"/>
        <w:between w:val="nil"/>
      </w:pBdr>
      <w:tabs>
        <w:tab w:val="center" w:pos="4513"/>
        <w:tab w:val="right" w:pos="9026"/>
      </w:tabs>
      <w:spacing w:after="0" w:line="240" w:lineRule="auto"/>
      <w:jc w:val="both"/>
      <w:rPr>
        <w:rFonts w:ascii="PT Sans" w:eastAsia="PT Sans" w:hAnsi="PT Sans" w:cs="PT Sans"/>
        <w:color w:val="000000"/>
        <w:sz w:val="16"/>
        <w:szCs w:val="16"/>
      </w:rPr>
    </w:pPr>
    <w:r>
      <w:rPr>
        <w:rFonts w:ascii="PT Sans" w:eastAsia="PT Sans" w:hAnsi="PT Sans" w:cs="PT Sans"/>
        <w:color w:val="000000"/>
        <w:sz w:val="16"/>
        <w:szCs w:val="16"/>
      </w:rPr>
      <w:t>*Corresponding author:</w:t>
    </w:r>
  </w:p>
  <w:p w14:paraId="6FADD432" w14:textId="77777777" w:rsidR="00933B97" w:rsidRDefault="00933B97">
    <w:pPr>
      <w:pBdr>
        <w:top w:val="nil"/>
        <w:left w:val="nil"/>
        <w:bottom w:val="nil"/>
        <w:right w:val="nil"/>
        <w:between w:val="nil"/>
      </w:pBdr>
      <w:tabs>
        <w:tab w:val="center" w:pos="4513"/>
        <w:tab w:val="right" w:pos="9026"/>
      </w:tabs>
      <w:spacing w:after="0" w:line="240" w:lineRule="auto"/>
      <w:jc w:val="both"/>
      <w:rPr>
        <w:rFonts w:ascii="PT Sans" w:eastAsia="PT Sans" w:hAnsi="PT Sans" w:cs="PT Sans"/>
        <w:color w:val="000000"/>
        <w:sz w:val="16"/>
        <w:szCs w:val="16"/>
      </w:rPr>
    </w:pPr>
    <w:r>
      <w:rPr>
        <w:rFonts w:ascii="PT Sans" w:eastAsia="PT Sans" w:hAnsi="PT Sans" w:cs="PT Sans"/>
        <w:b/>
        <w:color w:val="000000"/>
        <w:sz w:val="16"/>
        <w:szCs w:val="16"/>
      </w:rPr>
      <w:t>Muhamad Jauhar</w:t>
    </w:r>
  </w:p>
  <w:p w14:paraId="7AB2813D" w14:textId="77777777" w:rsidR="00933B97" w:rsidRDefault="00933B97">
    <w:pPr>
      <w:pBdr>
        <w:top w:val="nil"/>
        <w:left w:val="nil"/>
        <w:bottom w:val="nil"/>
        <w:right w:val="nil"/>
        <w:between w:val="nil"/>
      </w:pBdr>
      <w:tabs>
        <w:tab w:val="center" w:pos="4513"/>
        <w:tab w:val="right" w:pos="9026"/>
      </w:tabs>
      <w:spacing w:after="0" w:line="240" w:lineRule="auto"/>
      <w:jc w:val="both"/>
      <w:rPr>
        <w:rFonts w:ascii="PT Sans" w:eastAsia="PT Sans" w:hAnsi="PT Sans" w:cs="PT Sans"/>
        <w:color w:val="000000"/>
        <w:sz w:val="16"/>
        <w:szCs w:val="16"/>
      </w:rPr>
    </w:pPr>
    <w:r>
      <w:rPr>
        <w:rFonts w:ascii="PT Sans" w:eastAsia="PT Sans" w:hAnsi="PT Sans" w:cs="PT Sans"/>
        <w:color w:val="000000"/>
        <w:sz w:val="16"/>
        <w:szCs w:val="16"/>
      </w:rPr>
      <w:t xml:space="preserve">Department of Nursing, Health Polytechnic of Ministry of Health Semarang, Jl. Tirto Agung, Pedalangan, Banyumanik, Semarang 50268, Indonesia </w:t>
    </w:r>
  </w:p>
  <w:p w14:paraId="2D1503C3" w14:textId="77777777" w:rsidR="00933B97" w:rsidRDefault="00933B97">
    <w:pPr>
      <w:pBdr>
        <w:top w:val="nil"/>
        <w:left w:val="nil"/>
        <w:bottom w:val="nil"/>
        <w:right w:val="nil"/>
        <w:between w:val="nil"/>
      </w:pBdr>
      <w:tabs>
        <w:tab w:val="center" w:pos="4513"/>
        <w:tab w:val="right" w:pos="9026"/>
      </w:tabs>
      <w:spacing w:after="0" w:line="240" w:lineRule="auto"/>
      <w:jc w:val="both"/>
      <w:rPr>
        <w:rFonts w:ascii="PT Sans" w:eastAsia="PT Sans" w:hAnsi="PT Sans" w:cs="PT Sans"/>
        <w:color w:val="000000"/>
        <w:sz w:val="16"/>
        <w:szCs w:val="16"/>
      </w:rPr>
    </w:pPr>
    <w:r>
      <w:rPr>
        <w:rFonts w:ascii="PT Sans" w:eastAsia="PT Sans" w:hAnsi="PT Sans" w:cs="PT Sans"/>
        <w:sz w:val="16"/>
        <w:szCs w:val="16"/>
      </w:rPr>
      <w:t xml:space="preserve">E-mail: </w:t>
    </w:r>
    <w:hyperlink r:id="rId2">
      <w:r>
        <w:rPr>
          <w:rFonts w:ascii="PT Sans" w:eastAsia="PT Sans" w:hAnsi="PT Sans" w:cs="PT Sans"/>
          <w:color w:val="0000FF"/>
          <w:sz w:val="16"/>
          <w:szCs w:val="16"/>
          <w:u w:val="single"/>
        </w:rPr>
        <w:t>muhamadjauhar@poltekkes-smg.ac.id</w:t>
      </w:r>
    </w:hyperlink>
    <w:r>
      <w:rPr>
        <w:rFonts w:ascii="PT Sans" w:eastAsia="PT Sans" w:hAnsi="PT Sans" w:cs="PT Sans"/>
        <w:color w:val="000000"/>
        <w:sz w:val="16"/>
        <w:szCs w:val="16"/>
      </w:rPr>
      <w:t xml:space="preserve"> </w:t>
    </w:r>
  </w:p>
  <w:p w14:paraId="1A3E1A65" w14:textId="77777777" w:rsidR="00933B97" w:rsidRDefault="00933B9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4788AA" w14:textId="77777777" w:rsidR="00DE6A39" w:rsidRDefault="00DE6A39">
      <w:pPr>
        <w:spacing w:after="0" w:line="240" w:lineRule="auto"/>
      </w:pPr>
      <w:r>
        <w:separator/>
      </w:r>
    </w:p>
  </w:footnote>
  <w:footnote w:type="continuationSeparator" w:id="0">
    <w:p w14:paraId="09F0CE63" w14:textId="77777777" w:rsidR="00DE6A39" w:rsidRDefault="00DE6A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80693" w14:textId="77777777" w:rsidR="00933B97" w:rsidRDefault="00933B97">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Rasdiyanah </w:t>
    </w:r>
    <w:r>
      <w:rPr>
        <w:rFonts w:ascii="Times New Roman" w:eastAsia="Times New Roman" w:hAnsi="Times New Roman" w:cs="Times New Roman"/>
        <w:i/>
        <w:color w:val="000000"/>
        <w:sz w:val="18"/>
        <w:szCs w:val="18"/>
      </w:rPr>
      <w:t>et al.</w:t>
    </w:r>
    <w:r>
      <w:rPr>
        <w:rFonts w:ascii="Times New Roman" w:eastAsia="Times New Roman" w:hAnsi="Times New Roman" w:cs="Times New Roman"/>
        <w:color w:val="000000"/>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025F7D"/>
    <w:multiLevelType w:val="multilevel"/>
    <w:tmpl w:val="0658D5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7AF"/>
    <w:rsid w:val="000006E9"/>
    <w:rsid w:val="00030255"/>
    <w:rsid w:val="0003195E"/>
    <w:rsid w:val="00063DFD"/>
    <w:rsid w:val="000756E7"/>
    <w:rsid w:val="000977D0"/>
    <w:rsid w:val="000D2877"/>
    <w:rsid w:val="00263136"/>
    <w:rsid w:val="002850DF"/>
    <w:rsid w:val="00413C6A"/>
    <w:rsid w:val="0049610F"/>
    <w:rsid w:val="00576249"/>
    <w:rsid w:val="00595AAD"/>
    <w:rsid w:val="005D19B0"/>
    <w:rsid w:val="006C13D3"/>
    <w:rsid w:val="00757D5D"/>
    <w:rsid w:val="00767651"/>
    <w:rsid w:val="007927D2"/>
    <w:rsid w:val="008034FE"/>
    <w:rsid w:val="0081539F"/>
    <w:rsid w:val="008747AF"/>
    <w:rsid w:val="00930B70"/>
    <w:rsid w:val="00933B97"/>
    <w:rsid w:val="00966BE7"/>
    <w:rsid w:val="00A4212C"/>
    <w:rsid w:val="00A7353B"/>
    <w:rsid w:val="00B33D9D"/>
    <w:rsid w:val="00BC6C50"/>
    <w:rsid w:val="00C47099"/>
    <w:rsid w:val="00C843E4"/>
    <w:rsid w:val="00CC4B4E"/>
    <w:rsid w:val="00D61D0E"/>
    <w:rsid w:val="00DC068E"/>
    <w:rsid w:val="00DE6A39"/>
    <w:rsid w:val="00EA257C"/>
    <w:rsid w:val="00F12A9A"/>
    <w:rsid w:val="00F7204A"/>
    <w:rsid w:val="00FC3956"/>
    <w:rsid w:val="00FE7BF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F5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30B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B7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30B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B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13025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muhamadjauhar@poltekkes-smg.ac.id" TargetMode="External"/><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345</TotalTime>
  <Pages>19</Pages>
  <Words>4704</Words>
  <Characters>26817</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ICUmm</dc:creator>
  <cp:lastModifiedBy>sistem</cp:lastModifiedBy>
  <cp:revision>10</cp:revision>
  <dcterms:created xsi:type="dcterms:W3CDTF">2021-02-06T09:59:00Z</dcterms:created>
  <dcterms:modified xsi:type="dcterms:W3CDTF">2021-02-07T07:50:00Z</dcterms:modified>
</cp:coreProperties>
</file>