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3DAE0" w14:textId="77777777" w:rsidR="006D23F4" w:rsidRPr="00AA1B83" w:rsidRDefault="00000000">
      <w:pPr>
        <w:jc w:val="center"/>
        <w:rPr>
          <w:rFonts w:ascii="Cambria" w:hAnsi="Cambria"/>
          <w:b/>
          <w:sz w:val="20"/>
          <w:szCs w:val="20"/>
        </w:rPr>
      </w:pPr>
      <w:r w:rsidRPr="00AA1B83">
        <w:rPr>
          <w:rFonts w:ascii="Cambria" w:hAnsi="Cambria"/>
          <w:b/>
          <w:sz w:val="20"/>
          <w:szCs w:val="20"/>
        </w:rPr>
        <w:t>CEKLIST ARTIKEL UNASSIGNED INDONESIAN JOURNAL OF GEOGRAPHY</w:t>
      </w:r>
    </w:p>
    <w:p w14:paraId="37C0B99D" w14:textId="77777777" w:rsidR="006D23F4" w:rsidRPr="00AA1B83" w:rsidRDefault="00000000">
      <w:pPr>
        <w:jc w:val="center"/>
        <w:rPr>
          <w:rFonts w:ascii="Cambria" w:hAnsi="Cambria"/>
          <w:b/>
          <w:sz w:val="20"/>
          <w:szCs w:val="20"/>
        </w:rPr>
      </w:pPr>
      <w:r w:rsidRPr="00AA1B83">
        <w:rPr>
          <w:rFonts w:ascii="Cambria" w:hAnsi="Cambria"/>
          <w:b/>
          <w:sz w:val="20"/>
          <w:szCs w:val="20"/>
        </w:rPr>
        <w:t>ID ARTICLE: 90780-327610-1-SM</w:t>
      </w:r>
    </w:p>
    <w:p w14:paraId="053D7C63" w14:textId="5D7289CB" w:rsidR="007C4CFB" w:rsidRPr="00AA1B83" w:rsidRDefault="007C4CFB" w:rsidP="007C4CFB">
      <w:pPr>
        <w:jc w:val="center"/>
        <w:rPr>
          <w:rFonts w:ascii="Cambria" w:hAnsi="Cambria"/>
          <w:b/>
          <w:sz w:val="20"/>
          <w:szCs w:val="20"/>
        </w:rPr>
      </w:pPr>
    </w:p>
    <w:p w14:paraId="22D98CC0" w14:textId="77777777" w:rsidR="007C4CFB" w:rsidRPr="00AA1B83" w:rsidRDefault="007C4CFB" w:rsidP="007C4CFB">
      <w:pPr>
        <w:spacing w:line="240" w:lineRule="auto"/>
        <w:jc w:val="both"/>
        <w:rPr>
          <w:rFonts w:ascii="Cambria" w:hAnsi="Cambria" w:cs="Times New Roman"/>
          <w:b/>
          <w:bCs/>
          <w:sz w:val="20"/>
          <w:szCs w:val="20"/>
        </w:rPr>
      </w:pPr>
      <w:proofErr w:type="spellStart"/>
      <w:r w:rsidRPr="00AA1B83">
        <w:rPr>
          <w:rFonts w:ascii="Cambria" w:hAnsi="Cambria" w:cs="Times New Roman"/>
          <w:b/>
          <w:bCs/>
          <w:sz w:val="20"/>
          <w:szCs w:val="20"/>
        </w:rPr>
        <w:t>Kepada</w:t>
      </w:r>
      <w:proofErr w:type="spellEnd"/>
      <w:r w:rsidRPr="00AA1B83">
        <w:rPr>
          <w:rFonts w:ascii="Cambria" w:hAnsi="Cambria" w:cs="Times New Roman"/>
          <w:b/>
          <w:bCs/>
          <w:sz w:val="20"/>
          <w:szCs w:val="20"/>
        </w:rPr>
        <w:t xml:space="preserve"> </w:t>
      </w:r>
      <w:proofErr w:type="spellStart"/>
      <w:r w:rsidRPr="00AA1B83">
        <w:rPr>
          <w:rFonts w:ascii="Cambria" w:hAnsi="Cambria" w:cs="Times New Roman"/>
          <w:b/>
          <w:bCs/>
          <w:sz w:val="20"/>
          <w:szCs w:val="20"/>
        </w:rPr>
        <w:t>Yth</w:t>
      </w:r>
      <w:proofErr w:type="spellEnd"/>
      <w:r w:rsidRPr="00AA1B83">
        <w:rPr>
          <w:rFonts w:ascii="Cambria" w:hAnsi="Cambria" w:cs="Times New Roman"/>
          <w:b/>
          <w:bCs/>
          <w:sz w:val="20"/>
          <w:szCs w:val="20"/>
        </w:rPr>
        <w:t>. Bapak/Ibu Reviewer</w:t>
      </w:r>
    </w:p>
    <w:p w14:paraId="0EF970BA" w14:textId="77777777" w:rsidR="007C4CFB" w:rsidRPr="00AA1B83" w:rsidRDefault="007C4CFB" w:rsidP="007C4CFB">
      <w:pPr>
        <w:spacing w:line="240" w:lineRule="auto"/>
        <w:jc w:val="both"/>
        <w:rPr>
          <w:rFonts w:ascii="Cambria" w:hAnsi="Cambria" w:cs="Times New Roman"/>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kami </w:t>
      </w:r>
      <w:proofErr w:type="spellStart"/>
      <w:r w:rsidRPr="00AA1B83">
        <w:rPr>
          <w:rFonts w:ascii="Cambria" w:hAnsi="Cambria" w:cs="Times New Roman"/>
          <w:sz w:val="20"/>
          <w:szCs w:val="20"/>
        </w:rPr>
        <w:t>ucapkan</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masukan</w:t>
      </w:r>
      <w:proofErr w:type="spellEnd"/>
      <w:r w:rsidRPr="00AA1B83">
        <w:rPr>
          <w:rFonts w:ascii="Cambria" w:hAnsi="Cambria" w:cs="Times New Roman"/>
          <w:sz w:val="20"/>
          <w:szCs w:val="20"/>
        </w:rPr>
        <w:t>/saran/</w:t>
      </w:r>
      <w:proofErr w:type="spellStart"/>
      <w:r w:rsidRPr="00AA1B83">
        <w:rPr>
          <w:rFonts w:ascii="Cambria" w:hAnsi="Cambria" w:cs="Times New Roman"/>
          <w:sz w:val="20"/>
          <w:szCs w:val="20"/>
        </w:rPr>
        <w:t>kritik</w:t>
      </w:r>
      <w:proofErr w:type="spellEnd"/>
      <w:r w:rsidRPr="00AA1B83">
        <w:rPr>
          <w:rFonts w:ascii="Cambria" w:hAnsi="Cambria" w:cs="Times New Roman"/>
          <w:sz w:val="20"/>
          <w:szCs w:val="20"/>
        </w:rPr>
        <w:t xml:space="preserve"> pada </w:t>
      </w:r>
      <w:proofErr w:type="spellStart"/>
      <w:r w:rsidRPr="00AA1B83">
        <w:rPr>
          <w:rFonts w:ascii="Cambria" w:hAnsi="Cambria" w:cs="Times New Roman"/>
          <w:sz w:val="20"/>
          <w:szCs w:val="20"/>
        </w:rPr>
        <w:t>naskah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berjudul</w:t>
      </w:r>
      <w:proofErr w:type="spellEnd"/>
      <w:r w:rsidRPr="00AA1B83">
        <w:rPr>
          <w:rFonts w:ascii="Cambria" w:hAnsi="Cambria" w:cs="Times New Roman"/>
          <w:sz w:val="20"/>
          <w:szCs w:val="20"/>
        </w:rPr>
        <w:t xml:space="preserve"> </w:t>
      </w:r>
      <w:bookmarkStart w:id="0" w:name="_Hlk156989660"/>
      <w:r w:rsidRPr="00AA1B83">
        <w:rPr>
          <w:rFonts w:ascii="Cambria" w:hAnsi="Cambria" w:cs="Times New Roman"/>
          <w:sz w:val="20"/>
          <w:szCs w:val="20"/>
        </w:rPr>
        <w:t xml:space="preserve">Rice Fields Suitability Zonation in North </w:t>
      </w:r>
      <w:proofErr w:type="spellStart"/>
      <w:r w:rsidRPr="00AA1B83">
        <w:rPr>
          <w:rFonts w:ascii="Cambria" w:hAnsi="Cambria" w:cs="Times New Roman"/>
          <w:sz w:val="20"/>
          <w:szCs w:val="20"/>
        </w:rPr>
        <w:t>Penajam</w:t>
      </w:r>
      <w:proofErr w:type="spellEnd"/>
      <w:r w:rsidRPr="00AA1B83">
        <w:rPr>
          <w:rFonts w:ascii="Cambria" w:hAnsi="Cambria" w:cs="Times New Roman"/>
          <w:sz w:val="20"/>
          <w:szCs w:val="20"/>
        </w:rPr>
        <w:t xml:space="preserve"> Paser Regency</w:t>
      </w:r>
      <w:bookmarkEnd w:id="0"/>
      <w:r w:rsidRPr="00AA1B83">
        <w:rPr>
          <w:rFonts w:ascii="Cambria" w:hAnsi="Cambria" w:cs="Times New Roman"/>
          <w:sz w:val="20"/>
          <w:szCs w:val="20"/>
        </w:rPr>
        <w:t xml:space="preserve">. Kami </w:t>
      </w:r>
      <w:proofErr w:type="spellStart"/>
      <w:r w:rsidRPr="00AA1B83">
        <w:rPr>
          <w:rFonts w:ascii="Cambria" w:hAnsi="Cambria" w:cs="Times New Roman"/>
          <w:sz w:val="20"/>
          <w:szCs w:val="20"/>
        </w:rPr>
        <w:t>telah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melakukan</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perbaikan</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naskah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sesuai</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dengan</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komentar</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dari</w:t>
      </w:r>
      <w:proofErr w:type="spellEnd"/>
      <w:r w:rsidRPr="00AA1B83">
        <w:rPr>
          <w:rFonts w:ascii="Cambria" w:hAnsi="Cambria" w:cs="Times New Roman"/>
          <w:sz w:val="20"/>
          <w:szCs w:val="20"/>
        </w:rPr>
        <w:t xml:space="preserve"> Bapak/Ibu Reviewer </w:t>
      </w:r>
      <w:proofErr w:type="spellStart"/>
      <w:r w:rsidRPr="00AA1B83">
        <w:rPr>
          <w:rFonts w:ascii="Cambria" w:hAnsi="Cambria" w:cs="Times New Roman"/>
          <w:sz w:val="20"/>
          <w:szCs w:val="20"/>
        </w:rPr>
        <w:t>dengan</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rincian</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sebagai</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berikut</w:t>
      </w:r>
      <w:proofErr w:type="spellEnd"/>
      <w:r w:rsidRPr="00AA1B83">
        <w:rPr>
          <w:rFonts w:ascii="Cambria" w:hAnsi="Cambria" w:cs="Times New Roman"/>
          <w:sz w:val="20"/>
          <w:szCs w:val="20"/>
        </w:rPr>
        <w:t xml:space="preserve">: </w:t>
      </w:r>
    </w:p>
    <w:p w14:paraId="25600BFF" w14:textId="77777777" w:rsidR="007C4CFB" w:rsidRPr="00AA1B83" w:rsidRDefault="007C4CFB">
      <w:pPr>
        <w:jc w:val="center"/>
        <w:rPr>
          <w:rFonts w:ascii="Cambria" w:hAnsi="Cambria"/>
          <w:b/>
          <w:sz w:val="20"/>
          <w:szCs w:val="20"/>
        </w:rPr>
      </w:pPr>
    </w:p>
    <w:tbl>
      <w:tblPr>
        <w:tblStyle w:val="a"/>
        <w:tblW w:w="134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3402"/>
        <w:gridCol w:w="6379"/>
      </w:tblGrid>
      <w:tr w:rsidR="000C3420" w:rsidRPr="00AA1B83" w14:paraId="4E9FD674" w14:textId="63A3AD87" w:rsidTr="000C3420">
        <w:trPr>
          <w:trHeight w:val="396"/>
        </w:trPr>
        <w:tc>
          <w:tcPr>
            <w:tcW w:w="3681" w:type="dxa"/>
          </w:tcPr>
          <w:p w14:paraId="779D87C9"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t>Title Must be Brief, Informative and Indicates the Main Point(s) of the Paper</w:t>
            </w:r>
          </w:p>
        </w:tc>
        <w:tc>
          <w:tcPr>
            <w:tcW w:w="3402" w:type="dxa"/>
          </w:tcPr>
          <w:p w14:paraId="716F1C5C" w14:textId="77777777" w:rsidR="000C3420" w:rsidRPr="00AA1B83" w:rsidRDefault="000C3420" w:rsidP="000C3420">
            <w:pPr>
              <w:jc w:val="center"/>
              <w:rPr>
                <w:rFonts w:ascii="Cambria" w:eastAsia="Amasis MT Pro" w:hAnsi="Cambria" w:cs="Amasis MT Pro"/>
                <w:b/>
                <w:sz w:val="20"/>
                <w:szCs w:val="20"/>
              </w:rPr>
            </w:pPr>
            <w:r w:rsidRPr="00AA1B83">
              <w:rPr>
                <w:rFonts w:ascii="Cambria" w:eastAsia="Amasis MT Pro" w:hAnsi="Cambria" w:cs="Amasis MT Pro"/>
                <w:b/>
                <w:sz w:val="20"/>
                <w:szCs w:val="20"/>
              </w:rPr>
              <w:t>title of more than 10 words (13 words)</w:t>
            </w:r>
          </w:p>
        </w:tc>
        <w:tc>
          <w:tcPr>
            <w:tcW w:w="6379" w:type="dxa"/>
          </w:tcPr>
          <w:p w14:paraId="58344F38"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7B0B477B" w14:textId="12D9EDA4" w:rsidR="000C3420" w:rsidRPr="00AA1B83" w:rsidRDefault="000C3420" w:rsidP="000C3420">
            <w:pPr>
              <w:jc w:val="cente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saran dan </w:t>
            </w:r>
            <w:proofErr w:type="spellStart"/>
            <w:r w:rsidRPr="00AA1B83">
              <w:rPr>
                <w:rFonts w:ascii="Cambria" w:hAnsi="Cambria" w:cs="Times New Roman"/>
                <w:sz w:val="20"/>
                <w:szCs w:val="20"/>
              </w:rPr>
              <w:t>arahannya</w:t>
            </w:r>
            <w:proofErr w:type="spellEnd"/>
            <w:r w:rsidRPr="00AA1B83">
              <w:rPr>
                <w:rFonts w:ascii="Cambria" w:hAnsi="Cambria" w:cs="Times New Roman"/>
                <w:sz w:val="20"/>
                <w:szCs w:val="20"/>
              </w:rPr>
              <w:t xml:space="preserve">. Kami </w:t>
            </w:r>
            <w:proofErr w:type="spellStart"/>
            <w:r w:rsidRPr="00AA1B83">
              <w:rPr>
                <w:rFonts w:ascii="Cambria" w:hAnsi="Cambria" w:cs="Times New Roman"/>
                <w:sz w:val="20"/>
                <w:szCs w:val="20"/>
              </w:rPr>
              <w:t>telah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merevisi</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judul</w:t>
            </w:r>
            <w:proofErr w:type="spellEnd"/>
            <w:r w:rsidRPr="00AA1B83">
              <w:rPr>
                <w:rFonts w:ascii="Cambria" w:hAnsi="Cambria" w:cs="Times New Roman"/>
                <w:sz w:val="20"/>
                <w:szCs w:val="20"/>
              </w:rPr>
              <w:t xml:space="preserve"> yang </w:t>
            </w:r>
            <w:proofErr w:type="spellStart"/>
            <w:r w:rsidRPr="00AA1B83">
              <w:rPr>
                <w:rFonts w:ascii="Cambria" w:hAnsi="Cambria" w:cs="Times New Roman"/>
                <w:sz w:val="20"/>
                <w:szCs w:val="20"/>
              </w:rPr>
              <w:t>semula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berjumlah</w:t>
            </w:r>
            <w:proofErr w:type="spellEnd"/>
            <w:r w:rsidRPr="00AA1B83">
              <w:rPr>
                <w:rFonts w:ascii="Cambria" w:hAnsi="Cambria" w:cs="Times New Roman"/>
                <w:sz w:val="20"/>
                <w:szCs w:val="20"/>
              </w:rPr>
              <w:t xml:space="preserve"> 13 kata </w:t>
            </w:r>
            <w:proofErr w:type="spellStart"/>
            <w:r w:rsidRPr="00AA1B83">
              <w:rPr>
                <w:rFonts w:ascii="Cambria" w:hAnsi="Cambria" w:cs="Times New Roman"/>
                <w:sz w:val="20"/>
                <w:szCs w:val="20"/>
              </w:rPr>
              <w:t>menjadi</w:t>
            </w:r>
            <w:proofErr w:type="spellEnd"/>
            <w:r w:rsidRPr="00AA1B83">
              <w:rPr>
                <w:rFonts w:ascii="Cambria" w:hAnsi="Cambria" w:cs="Times New Roman"/>
                <w:sz w:val="20"/>
                <w:szCs w:val="20"/>
              </w:rPr>
              <w:t xml:space="preserve"> 10 kata.</w:t>
            </w:r>
            <w:r w:rsidR="007C4CFB" w:rsidRPr="00AA1B83">
              <w:rPr>
                <w:rFonts w:ascii="Cambria" w:hAnsi="Cambria" w:cs="Times New Roman"/>
                <w:sz w:val="20"/>
                <w:szCs w:val="20"/>
              </w:rPr>
              <w:t xml:space="preserve"> “Rice Fields Suitability Zonation in North </w:t>
            </w:r>
            <w:proofErr w:type="spellStart"/>
            <w:r w:rsidR="007C4CFB" w:rsidRPr="00AA1B83">
              <w:rPr>
                <w:rFonts w:ascii="Cambria" w:hAnsi="Cambria" w:cs="Times New Roman"/>
                <w:sz w:val="20"/>
                <w:szCs w:val="20"/>
              </w:rPr>
              <w:t>Penajam</w:t>
            </w:r>
            <w:proofErr w:type="spellEnd"/>
            <w:r w:rsidR="007C4CFB" w:rsidRPr="00AA1B83">
              <w:rPr>
                <w:rFonts w:ascii="Cambria" w:hAnsi="Cambria" w:cs="Times New Roman"/>
                <w:sz w:val="20"/>
                <w:szCs w:val="20"/>
              </w:rPr>
              <w:t xml:space="preserve"> Paser Regency”</w:t>
            </w:r>
          </w:p>
        </w:tc>
      </w:tr>
      <w:tr w:rsidR="000C3420" w:rsidRPr="00AA1B83" w14:paraId="6EAD8D05" w14:textId="09E74968" w:rsidTr="000C3420">
        <w:trPr>
          <w:trHeight w:val="280"/>
        </w:trPr>
        <w:tc>
          <w:tcPr>
            <w:tcW w:w="3681" w:type="dxa"/>
          </w:tcPr>
          <w:p w14:paraId="64F302AB" w14:textId="77777777" w:rsidR="000C3420" w:rsidRPr="00AA1B83" w:rsidRDefault="000C3420" w:rsidP="000C3420">
            <w:pPr>
              <w:rPr>
                <w:rFonts w:ascii="Cambria" w:eastAsia="Amasis MT Pro" w:hAnsi="Cambria" w:cs="Amasis MT Pro"/>
                <w:color w:val="FF0000"/>
                <w:sz w:val="20"/>
                <w:szCs w:val="20"/>
              </w:rPr>
            </w:pPr>
            <w:r w:rsidRPr="00AA1B83">
              <w:rPr>
                <w:rFonts w:ascii="Cambria" w:eastAsia="Amasis MT Pro" w:hAnsi="Cambria" w:cs="Amasis MT Pro"/>
                <w:b/>
                <w:sz w:val="20"/>
                <w:szCs w:val="20"/>
              </w:rPr>
              <w:t xml:space="preserve">Authors </w:t>
            </w:r>
            <w:proofErr w:type="gramStart"/>
            <w:r w:rsidRPr="00AA1B83">
              <w:rPr>
                <w:rFonts w:ascii="Cambria" w:eastAsia="Amasis MT Pro" w:hAnsi="Cambria" w:cs="Amasis MT Pro"/>
                <w:b/>
                <w:sz w:val="20"/>
                <w:szCs w:val="20"/>
              </w:rPr>
              <w:t>Name :</w:t>
            </w:r>
            <w:proofErr w:type="gramEnd"/>
            <w:r w:rsidRPr="00AA1B83">
              <w:rPr>
                <w:rFonts w:ascii="Cambria" w:eastAsia="Amasis MT Pro" w:hAnsi="Cambria" w:cs="Amasis MT Pro"/>
                <w:b/>
                <w:sz w:val="20"/>
                <w:szCs w:val="20"/>
              </w:rPr>
              <w:t> </w:t>
            </w:r>
            <w:r w:rsidRPr="00AA1B83">
              <w:rPr>
                <w:rFonts w:ascii="Cambria" w:eastAsia="Amasis MT Pro" w:hAnsi="Cambria" w:cs="Amasis MT Pro"/>
                <w:sz w:val="20"/>
                <w:szCs w:val="20"/>
              </w:rPr>
              <w:t>must be complete but without any title, accompanied by corresponding authors address, institutions address, and e-mail address.</w:t>
            </w:r>
            <w:r w:rsidRPr="00AA1B83">
              <w:rPr>
                <w:rFonts w:ascii="Cambria" w:eastAsia="Amasis MT Pro" w:hAnsi="Cambria" w:cs="Amasis MT Pro"/>
                <w:color w:val="FF0000"/>
                <w:sz w:val="20"/>
                <w:szCs w:val="20"/>
              </w:rPr>
              <w:t xml:space="preserve"> Nama </w:t>
            </w:r>
            <w:proofErr w:type="spellStart"/>
            <w:r w:rsidRPr="00AA1B83">
              <w:rPr>
                <w:rFonts w:ascii="Cambria" w:eastAsia="Amasis MT Pro" w:hAnsi="Cambria" w:cs="Amasis MT Pro"/>
                <w:color w:val="FF0000"/>
                <w:sz w:val="20"/>
                <w:szCs w:val="20"/>
              </w:rPr>
              <w:t>lengkap</w:t>
            </w:r>
            <w:proofErr w:type="spellEnd"/>
            <w:r w:rsidRPr="00AA1B83">
              <w:rPr>
                <w:rFonts w:ascii="Cambria" w:eastAsia="Amasis MT Pro" w:hAnsi="Cambria" w:cs="Amasis MT Pro"/>
                <w:color w:val="FF0000"/>
                <w:sz w:val="20"/>
                <w:szCs w:val="20"/>
              </w:rPr>
              <w:t xml:space="preserve"> </w:t>
            </w:r>
            <w:proofErr w:type="spellStart"/>
            <w:r w:rsidRPr="00AA1B83">
              <w:rPr>
                <w:rFonts w:ascii="Cambria" w:eastAsia="Amasis MT Pro" w:hAnsi="Cambria" w:cs="Amasis MT Pro"/>
                <w:color w:val="FF0000"/>
                <w:sz w:val="20"/>
                <w:szCs w:val="20"/>
              </w:rPr>
              <w:t>tanpa</w:t>
            </w:r>
            <w:proofErr w:type="spellEnd"/>
            <w:r w:rsidRPr="00AA1B83">
              <w:rPr>
                <w:rFonts w:ascii="Cambria" w:eastAsia="Amasis MT Pro" w:hAnsi="Cambria" w:cs="Amasis MT Pro"/>
                <w:color w:val="FF0000"/>
                <w:sz w:val="20"/>
                <w:szCs w:val="20"/>
              </w:rPr>
              <w:t xml:space="preserve"> </w:t>
            </w:r>
            <w:proofErr w:type="spellStart"/>
            <w:r w:rsidRPr="00AA1B83">
              <w:rPr>
                <w:rFonts w:ascii="Cambria" w:eastAsia="Amasis MT Pro" w:hAnsi="Cambria" w:cs="Amasis MT Pro"/>
                <w:color w:val="FF0000"/>
                <w:sz w:val="20"/>
                <w:szCs w:val="20"/>
              </w:rPr>
              <w:t>gelar</w:t>
            </w:r>
            <w:proofErr w:type="spellEnd"/>
          </w:p>
          <w:p w14:paraId="59BA54DA"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i/>
                <w:color w:val="FF0000"/>
                <w:sz w:val="20"/>
                <w:szCs w:val="20"/>
              </w:rPr>
              <w:t xml:space="preserve">Alamat </w:t>
            </w:r>
            <w:proofErr w:type="spellStart"/>
            <w:r w:rsidRPr="00AA1B83">
              <w:rPr>
                <w:rFonts w:ascii="Cambria" w:eastAsia="Amasis MT Pro" w:hAnsi="Cambria" w:cs="Amasis MT Pro"/>
                <w:i/>
                <w:color w:val="FF0000"/>
                <w:sz w:val="20"/>
                <w:szCs w:val="20"/>
              </w:rPr>
              <w:t>institusi</w:t>
            </w:r>
            <w:proofErr w:type="spellEnd"/>
            <w:r w:rsidRPr="00AA1B83">
              <w:rPr>
                <w:rFonts w:ascii="Cambria" w:eastAsia="Amasis MT Pro" w:hAnsi="Cambria" w:cs="Amasis MT Pro"/>
                <w:i/>
                <w:color w:val="FF0000"/>
                <w:sz w:val="20"/>
                <w:szCs w:val="20"/>
              </w:rPr>
              <w:t xml:space="preserve"> </w:t>
            </w:r>
            <w:proofErr w:type="spellStart"/>
            <w:proofErr w:type="gramStart"/>
            <w:r w:rsidRPr="00AA1B83">
              <w:rPr>
                <w:rFonts w:ascii="Cambria" w:eastAsia="Amasis MT Pro" w:hAnsi="Cambria" w:cs="Amasis MT Pro"/>
                <w:i/>
                <w:color w:val="FF0000"/>
                <w:sz w:val="20"/>
                <w:szCs w:val="20"/>
              </w:rPr>
              <w:t>lengkap</w:t>
            </w:r>
            <w:proofErr w:type="spellEnd"/>
            <w:r w:rsidRPr="00AA1B83">
              <w:rPr>
                <w:rFonts w:ascii="Cambria" w:eastAsia="Amasis MT Pro" w:hAnsi="Cambria" w:cs="Amasis MT Pro"/>
                <w:i/>
                <w:color w:val="FF0000"/>
                <w:sz w:val="20"/>
                <w:szCs w:val="20"/>
              </w:rPr>
              <w:t xml:space="preserve">  (</w:t>
            </w:r>
            <w:proofErr w:type="spellStart"/>
            <w:proofErr w:type="gramEnd"/>
            <w:r w:rsidRPr="00AA1B83">
              <w:rPr>
                <w:rFonts w:ascii="Cambria" w:eastAsia="Amasis MT Pro" w:hAnsi="Cambria" w:cs="Amasis MT Pro"/>
                <w:i/>
                <w:color w:val="FF0000"/>
                <w:sz w:val="20"/>
                <w:szCs w:val="20"/>
              </w:rPr>
              <w:t>departemen</w:t>
            </w:r>
            <w:proofErr w:type="spellEnd"/>
            <w:r w:rsidRPr="00AA1B83">
              <w:rPr>
                <w:rFonts w:ascii="Cambria" w:eastAsia="Amasis MT Pro" w:hAnsi="Cambria" w:cs="Amasis MT Pro"/>
                <w:i/>
                <w:color w:val="FF0000"/>
                <w:sz w:val="20"/>
                <w:szCs w:val="20"/>
              </w:rPr>
              <w:t xml:space="preserve">, </w:t>
            </w:r>
            <w:proofErr w:type="spellStart"/>
            <w:r w:rsidRPr="00AA1B83">
              <w:rPr>
                <w:rFonts w:ascii="Cambria" w:eastAsia="Amasis MT Pro" w:hAnsi="Cambria" w:cs="Amasis MT Pro"/>
                <w:i/>
                <w:color w:val="FF0000"/>
                <w:sz w:val="20"/>
                <w:szCs w:val="20"/>
              </w:rPr>
              <w:t>fakultas</w:t>
            </w:r>
            <w:proofErr w:type="spellEnd"/>
            <w:r w:rsidRPr="00AA1B83">
              <w:rPr>
                <w:rFonts w:ascii="Cambria" w:eastAsia="Amasis MT Pro" w:hAnsi="Cambria" w:cs="Amasis MT Pro"/>
                <w:i/>
                <w:color w:val="FF0000"/>
                <w:sz w:val="20"/>
                <w:szCs w:val="20"/>
              </w:rPr>
              <w:t xml:space="preserve">, universitas, Kota, </w:t>
            </w:r>
            <w:proofErr w:type="spellStart"/>
            <w:r w:rsidRPr="00AA1B83">
              <w:rPr>
                <w:rFonts w:ascii="Cambria" w:eastAsia="Amasis MT Pro" w:hAnsi="Cambria" w:cs="Amasis MT Pro"/>
                <w:i/>
                <w:color w:val="FF0000"/>
                <w:sz w:val="20"/>
                <w:szCs w:val="20"/>
              </w:rPr>
              <w:t>Negera</w:t>
            </w:r>
            <w:proofErr w:type="spellEnd"/>
            <w:r w:rsidRPr="00AA1B83">
              <w:rPr>
                <w:rFonts w:ascii="Cambria" w:eastAsia="Amasis MT Pro" w:hAnsi="Cambria" w:cs="Amasis MT Pro"/>
                <w:i/>
                <w:color w:val="FF0000"/>
                <w:sz w:val="20"/>
                <w:szCs w:val="20"/>
              </w:rPr>
              <w:t>)</w:t>
            </w:r>
          </w:p>
        </w:tc>
        <w:tc>
          <w:tcPr>
            <w:tcW w:w="3402" w:type="dxa"/>
          </w:tcPr>
          <w:p w14:paraId="5C561D43" w14:textId="77777777"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OKE</w:t>
            </w:r>
          </w:p>
        </w:tc>
        <w:tc>
          <w:tcPr>
            <w:tcW w:w="6379" w:type="dxa"/>
          </w:tcPr>
          <w:p w14:paraId="6CFC405C"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04D25D9B" w14:textId="243DFACA" w:rsidR="000C3420" w:rsidRPr="00AA1B83" w:rsidRDefault="000C3420" w:rsidP="000C3420">
            <w:pP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persetujuannya</w:t>
            </w:r>
            <w:proofErr w:type="spellEnd"/>
            <w:r w:rsidRPr="00AA1B83">
              <w:rPr>
                <w:rFonts w:ascii="Cambria" w:hAnsi="Cambria" w:cs="Times New Roman"/>
                <w:sz w:val="20"/>
                <w:szCs w:val="20"/>
              </w:rPr>
              <w:t>.</w:t>
            </w:r>
          </w:p>
        </w:tc>
      </w:tr>
      <w:tr w:rsidR="000C3420" w:rsidRPr="00AA1B83" w14:paraId="1B7A538C" w14:textId="27B5F45F" w:rsidTr="000C3420">
        <w:trPr>
          <w:trHeight w:val="280"/>
        </w:trPr>
        <w:tc>
          <w:tcPr>
            <w:tcW w:w="3681" w:type="dxa"/>
          </w:tcPr>
          <w:p w14:paraId="1307F86C"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t>Abstract: </w:t>
            </w:r>
            <w:r w:rsidRPr="00AA1B83">
              <w:rPr>
                <w:rFonts w:ascii="Cambria" w:eastAsia="Amasis MT Pro" w:hAnsi="Cambria" w:cs="Amasis MT Pro"/>
                <w:sz w:val="20"/>
                <w:szCs w:val="20"/>
              </w:rPr>
              <w:t>should not be more than 250 words and is constructed in 1 paragraph which includes the brief description of the paper and a summary of the key conclusions</w:t>
            </w:r>
          </w:p>
        </w:tc>
        <w:tc>
          <w:tcPr>
            <w:tcW w:w="3402" w:type="dxa"/>
          </w:tcPr>
          <w:p w14:paraId="33D20799" w14:textId="77777777"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OKE</w:t>
            </w:r>
          </w:p>
        </w:tc>
        <w:tc>
          <w:tcPr>
            <w:tcW w:w="6379" w:type="dxa"/>
          </w:tcPr>
          <w:p w14:paraId="78CAEA7A"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48EEFB09" w14:textId="1B923505" w:rsidR="000C3420" w:rsidRPr="00AA1B83" w:rsidRDefault="000C3420" w:rsidP="000C3420">
            <w:pP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persetujuannya</w:t>
            </w:r>
            <w:proofErr w:type="spellEnd"/>
            <w:r w:rsidRPr="00AA1B83">
              <w:rPr>
                <w:rFonts w:ascii="Cambria" w:hAnsi="Cambria" w:cs="Times New Roman"/>
                <w:sz w:val="20"/>
                <w:szCs w:val="20"/>
              </w:rPr>
              <w:t>.</w:t>
            </w:r>
          </w:p>
        </w:tc>
      </w:tr>
      <w:tr w:rsidR="000C3420" w:rsidRPr="00AA1B83" w14:paraId="2071EAC1" w14:textId="06363764" w:rsidTr="000C3420">
        <w:trPr>
          <w:trHeight w:val="269"/>
        </w:trPr>
        <w:tc>
          <w:tcPr>
            <w:tcW w:w="3681" w:type="dxa"/>
          </w:tcPr>
          <w:p w14:paraId="3EE3E8F7"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t>Keyword(s): </w:t>
            </w:r>
            <w:r w:rsidRPr="00AA1B83">
              <w:rPr>
                <w:rFonts w:ascii="Cambria" w:eastAsia="Amasis MT Pro" w:hAnsi="Cambria" w:cs="Amasis MT Pro"/>
                <w:sz w:val="20"/>
                <w:szCs w:val="20"/>
              </w:rPr>
              <w:t>should be provided below the abstract to help with the electronic search (3-5 words).</w:t>
            </w:r>
          </w:p>
        </w:tc>
        <w:tc>
          <w:tcPr>
            <w:tcW w:w="3402" w:type="dxa"/>
          </w:tcPr>
          <w:p w14:paraId="486D3408" w14:textId="77777777"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OKE</w:t>
            </w:r>
          </w:p>
        </w:tc>
        <w:tc>
          <w:tcPr>
            <w:tcW w:w="6379" w:type="dxa"/>
          </w:tcPr>
          <w:p w14:paraId="5308CD78"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00C9745A" w14:textId="13BF4778" w:rsidR="000C3420" w:rsidRPr="00AA1B83" w:rsidRDefault="000C3420" w:rsidP="000C3420">
            <w:pP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persetujuannya</w:t>
            </w:r>
            <w:proofErr w:type="spellEnd"/>
            <w:r w:rsidRPr="00AA1B83">
              <w:rPr>
                <w:rFonts w:ascii="Cambria" w:hAnsi="Cambria" w:cs="Times New Roman"/>
                <w:sz w:val="20"/>
                <w:szCs w:val="20"/>
              </w:rPr>
              <w:t>.</w:t>
            </w:r>
          </w:p>
        </w:tc>
      </w:tr>
      <w:tr w:rsidR="000C3420" w:rsidRPr="00AA1B83" w14:paraId="2E2DD43A" w14:textId="01016B45" w:rsidTr="000C3420">
        <w:trPr>
          <w:trHeight w:val="280"/>
        </w:trPr>
        <w:tc>
          <w:tcPr>
            <w:tcW w:w="3681" w:type="dxa"/>
          </w:tcPr>
          <w:p w14:paraId="4D47AB67"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t>Introduction: </w:t>
            </w:r>
            <w:r w:rsidRPr="00AA1B83">
              <w:rPr>
                <w:rFonts w:ascii="Cambria" w:eastAsia="Amasis MT Pro" w:hAnsi="Cambria" w:cs="Amasis MT Pro"/>
                <w:sz w:val="20"/>
                <w:szCs w:val="20"/>
              </w:rPr>
              <w:t xml:space="preserve">this part gives background information to put your work into </w:t>
            </w:r>
            <w:proofErr w:type="gramStart"/>
            <w:r w:rsidRPr="00AA1B83">
              <w:rPr>
                <w:rFonts w:ascii="Cambria" w:eastAsia="Amasis MT Pro" w:hAnsi="Cambria" w:cs="Amasis MT Pro"/>
                <w:sz w:val="20"/>
                <w:szCs w:val="20"/>
              </w:rPr>
              <w:t>context,  state</w:t>
            </w:r>
            <w:proofErr w:type="gramEnd"/>
            <w:r w:rsidRPr="00AA1B83">
              <w:rPr>
                <w:rFonts w:ascii="Cambria" w:eastAsia="Amasis MT Pro" w:hAnsi="Cambria" w:cs="Amasis MT Pro"/>
                <w:sz w:val="20"/>
                <w:szCs w:val="20"/>
              </w:rPr>
              <w:t xml:space="preserve"> of the art, what is rationale/reason for your study, and research objective</w:t>
            </w:r>
            <w:r w:rsidRPr="00AA1B83">
              <w:rPr>
                <w:rFonts w:ascii="Cambria" w:eastAsia="Amasis MT Pro" w:hAnsi="Cambria" w:cs="Amasis MT Pro"/>
                <w:b/>
                <w:sz w:val="20"/>
                <w:szCs w:val="20"/>
              </w:rPr>
              <w:t xml:space="preserve"> </w:t>
            </w:r>
          </w:p>
        </w:tc>
        <w:tc>
          <w:tcPr>
            <w:tcW w:w="3402" w:type="dxa"/>
          </w:tcPr>
          <w:p w14:paraId="51877E96" w14:textId="77777777" w:rsidR="000C3420" w:rsidRPr="00AA1B83" w:rsidRDefault="000C3420" w:rsidP="000C3420">
            <w:pPr>
              <w:numPr>
                <w:ilvl w:val="0"/>
                <w:numId w:val="1"/>
              </w:numPr>
              <w:jc w:val="center"/>
              <w:rPr>
                <w:rFonts w:ascii="Cambria" w:eastAsia="Amasis MT Pro" w:hAnsi="Cambria" w:cs="Amasis MT Pro"/>
                <w:bCs/>
                <w:sz w:val="20"/>
                <w:szCs w:val="20"/>
              </w:rPr>
            </w:pPr>
            <w:r w:rsidRPr="00AA1B83">
              <w:rPr>
                <w:rFonts w:ascii="Cambria" w:eastAsia="Times New Roman" w:hAnsi="Cambria" w:cs="Times New Roman"/>
                <w:bCs/>
                <w:sz w:val="20"/>
                <w:szCs w:val="20"/>
              </w:rPr>
              <w:t>(</w:t>
            </w:r>
            <w:r w:rsidRPr="00AA1B83">
              <w:rPr>
                <w:rFonts w:ascii="Cambria" w:eastAsia="Times New Roman" w:hAnsi="Cambria" w:cs="Times New Roman"/>
                <w:bCs/>
                <w:color w:val="5B9BD5"/>
                <w:sz w:val="20"/>
                <w:szCs w:val="20"/>
              </w:rPr>
              <w:t>Jayasinghe et al., 2019)</w:t>
            </w:r>
            <w:sdt>
              <w:sdtPr>
                <w:rPr>
                  <w:rFonts w:ascii="Cambria" w:hAnsi="Cambria"/>
                  <w:bCs/>
                  <w:sz w:val="20"/>
                  <w:szCs w:val="20"/>
                </w:rPr>
                <w:tag w:val="goog_rdk_0"/>
                <w:id w:val="-1850632010"/>
              </w:sdtPr>
              <w:sdtContent>
                <w:r w:rsidRPr="00AA1B83">
                  <w:rPr>
                    <w:rFonts w:ascii="Cambria" w:eastAsia="Cardo" w:hAnsi="Cambria" w:cs="Cardo"/>
                    <w:bCs/>
                    <w:sz w:val="20"/>
                    <w:szCs w:val="20"/>
                  </w:rPr>
                  <w:t xml:space="preserve">. → </w:t>
                </w:r>
              </w:sdtContent>
            </w:sdt>
            <w:r w:rsidRPr="00AA1B83">
              <w:rPr>
                <w:rFonts w:ascii="Cambria" w:eastAsia="Times New Roman" w:hAnsi="Cambria" w:cs="Times New Roman"/>
                <w:bCs/>
                <w:sz w:val="20"/>
                <w:szCs w:val="20"/>
              </w:rPr>
              <w:t xml:space="preserve">This citation has not been listed in the </w:t>
            </w:r>
            <w:proofErr w:type="gramStart"/>
            <w:r w:rsidRPr="00AA1B83">
              <w:rPr>
                <w:rFonts w:ascii="Cambria" w:eastAsia="Times New Roman" w:hAnsi="Cambria" w:cs="Times New Roman"/>
                <w:bCs/>
                <w:sz w:val="20"/>
                <w:szCs w:val="20"/>
              </w:rPr>
              <w:t>bibliography</w:t>
            </w:r>
            <w:proofErr w:type="gramEnd"/>
          </w:p>
          <w:p w14:paraId="5610171C" w14:textId="77777777" w:rsidR="000C3420" w:rsidRPr="00AA1B83" w:rsidRDefault="00000000" w:rsidP="000C3420">
            <w:pPr>
              <w:numPr>
                <w:ilvl w:val="0"/>
                <w:numId w:val="1"/>
              </w:numPr>
              <w:jc w:val="center"/>
              <w:rPr>
                <w:rFonts w:ascii="Cambria" w:eastAsia="Times New Roman" w:hAnsi="Cambria" w:cs="Times New Roman"/>
                <w:bCs/>
                <w:sz w:val="20"/>
                <w:szCs w:val="20"/>
              </w:rPr>
            </w:pPr>
            <w:sdt>
              <w:sdtPr>
                <w:rPr>
                  <w:rFonts w:ascii="Cambria" w:hAnsi="Cambria"/>
                  <w:bCs/>
                  <w:sz w:val="20"/>
                  <w:szCs w:val="20"/>
                </w:rPr>
                <w:tag w:val="goog_rdk_1"/>
                <w:id w:val="-661388147"/>
              </w:sdtPr>
              <w:sdtContent>
                <w:r w:rsidR="000C3420" w:rsidRPr="00AA1B83">
                  <w:rPr>
                    <w:rFonts w:ascii="Cambria" w:eastAsia="Cardo" w:hAnsi="Cambria" w:cs="Cardo"/>
                    <w:bCs/>
                    <w:color w:val="2197D2"/>
                    <w:sz w:val="20"/>
                    <w:szCs w:val="20"/>
                  </w:rPr>
                  <w:t xml:space="preserve">(FAO, 1976) → </w:t>
                </w:r>
              </w:sdtContent>
            </w:sdt>
            <w:r w:rsidR="000C3420" w:rsidRPr="00AA1B83">
              <w:rPr>
                <w:rFonts w:ascii="Cambria" w:eastAsia="Times New Roman" w:hAnsi="Cambria" w:cs="Times New Roman"/>
                <w:bCs/>
                <w:sz w:val="20"/>
                <w:szCs w:val="20"/>
              </w:rPr>
              <w:t xml:space="preserve"> This citation has not been listed in the </w:t>
            </w:r>
            <w:proofErr w:type="gramStart"/>
            <w:r w:rsidR="000C3420" w:rsidRPr="00AA1B83">
              <w:rPr>
                <w:rFonts w:ascii="Cambria" w:eastAsia="Times New Roman" w:hAnsi="Cambria" w:cs="Times New Roman"/>
                <w:bCs/>
                <w:sz w:val="20"/>
                <w:szCs w:val="20"/>
              </w:rPr>
              <w:t>bibliography</w:t>
            </w:r>
            <w:proofErr w:type="gramEnd"/>
          </w:p>
          <w:p w14:paraId="4253661D" w14:textId="77777777" w:rsidR="000C3420" w:rsidRPr="00AA1B83" w:rsidRDefault="00000000" w:rsidP="000C3420">
            <w:pPr>
              <w:numPr>
                <w:ilvl w:val="0"/>
                <w:numId w:val="1"/>
              </w:numPr>
              <w:jc w:val="center"/>
              <w:rPr>
                <w:rFonts w:ascii="Cambria" w:eastAsia="Times New Roman" w:hAnsi="Cambria" w:cs="Times New Roman"/>
                <w:bCs/>
                <w:sz w:val="20"/>
                <w:szCs w:val="20"/>
              </w:rPr>
            </w:pPr>
            <w:sdt>
              <w:sdtPr>
                <w:rPr>
                  <w:rFonts w:ascii="Cambria" w:hAnsi="Cambria"/>
                  <w:bCs/>
                  <w:sz w:val="20"/>
                  <w:szCs w:val="20"/>
                </w:rPr>
                <w:tag w:val="goog_rdk_2"/>
                <w:id w:val="-831679153"/>
              </w:sdtPr>
              <w:sdtContent>
                <w:proofErr w:type="spellStart"/>
                <w:r w:rsidR="000C3420" w:rsidRPr="00AA1B83">
                  <w:rPr>
                    <w:rFonts w:ascii="Cambria" w:eastAsia="Cardo" w:hAnsi="Cambria" w:cs="Cardo"/>
                    <w:bCs/>
                    <w:sz w:val="20"/>
                    <w:szCs w:val="20"/>
                  </w:rPr>
                  <w:t>Mendaz</w:t>
                </w:r>
                <w:proofErr w:type="spellEnd"/>
                <w:r w:rsidR="000C3420" w:rsidRPr="00AA1B83">
                  <w:rPr>
                    <w:rFonts w:ascii="Cambria" w:eastAsia="Cardo" w:hAnsi="Cambria" w:cs="Cardo"/>
                    <w:bCs/>
                    <w:sz w:val="20"/>
                    <w:szCs w:val="20"/>
                  </w:rPr>
                  <w:t xml:space="preserve"> et al, 2014 → </w:t>
                </w:r>
              </w:sdtContent>
            </w:sdt>
            <w:r w:rsidR="000C3420" w:rsidRPr="00AA1B83">
              <w:rPr>
                <w:rFonts w:ascii="Cambria" w:eastAsia="Times New Roman" w:hAnsi="Cambria" w:cs="Times New Roman"/>
                <w:bCs/>
                <w:sz w:val="20"/>
                <w:szCs w:val="20"/>
              </w:rPr>
              <w:t xml:space="preserve">This citation has not been listed in the </w:t>
            </w:r>
            <w:proofErr w:type="gramStart"/>
            <w:r w:rsidR="000C3420" w:rsidRPr="00AA1B83">
              <w:rPr>
                <w:rFonts w:ascii="Cambria" w:eastAsia="Times New Roman" w:hAnsi="Cambria" w:cs="Times New Roman"/>
                <w:bCs/>
                <w:sz w:val="20"/>
                <w:szCs w:val="20"/>
              </w:rPr>
              <w:t>bibliography</w:t>
            </w:r>
            <w:proofErr w:type="gramEnd"/>
          </w:p>
          <w:p w14:paraId="14813151" w14:textId="77777777" w:rsidR="000C3420" w:rsidRPr="00AA1B83" w:rsidRDefault="00000000" w:rsidP="000C3420">
            <w:pPr>
              <w:numPr>
                <w:ilvl w:val="0"/>
                <w:numId w:val="1"/>
              </w:numPr>
              <w:jc w:val="center"/>
              <w:rPr>
                <w:rFonts w:ascii="Cambria" w:eastAsia="Times New Roman" w:hAnsi="Cambria" w:cs="Times New Roman"/>
                <w:bCs/>
                <w:sz w:val="20"/>
                <w:szCs w:val="20"/>
              </w:rPr>
            </w:pPr>
            <w:sdt>
              <w:sdtPr>
                <w:rPr>
                  <w:rFonts w:ascii="Cambria" w:hAnsi="Cambria"/>
                  <w:bCs/>
                  <w:sz w:val="20"/>
                  <w:szCs w:val="20"/>
                </w:rPr>
                <w:tag w:val="goog_rdk_3"/>
                <w:id w:val="1388456762"/>
              </w:sdtPr>
              <w:sdtContent>
                <w:proofErr w:type="spellStart"/>
                <w:r w:rsidR="000C3420" w:rsidRPr="00AA1B83">
                  <w:rPr>
                    <w:rFonts w:ascii="Cambria" w:eastAsia="Cardo" w:hAnsi="Cambria" w:cs="Cardo"/>
                    <w:bCs/>
                    <w:sz w:val="20"/>
                    <w:szCs w:val="20"/>
                  </w:rPr>
                  <w:t>Tolche</w:t>
                </w:r>
                <w:proofErr w:type="spellEnd"/>
                <w:r w:rsidR="000C3420" w:rsidRPr="00AA1B83">
                  <w:rPr>
                    <w:rFonts w:ascii="Cambria" w:eastAsia="Cardo" w:hAnsi="Cambria" w:cs="Cardo"/>
                    <w:bCs/>
                    <w:sz w:val="20"/>
                    <w:szCs w:val="20"/>
                  </w:rPr>
                  <w:t xml:space="preserve"> et al, 2023 → </w:t>
                </w:r>
              </w:sdtContent>
            </w:sdt>
            <w:r w:rsidR="000C3420" w:rsidRPr="00AA1B83">
              <w:rPr>
                <w:rFonts w:ascii="Cambria" w:eastAsia="Times New Roman" w:hAnsi="Cambria" w:cs="Times New Roman"/>
                <w:bCs/>
                <w:sz w:val="20"/>
                <w:szCs w:val="20"/>
              </w:rPr>
              <w:t xml:space="preserve">This citation has not been listed in the </w:t>
            </w:r>
            <w:proofErr w:type="gramStart"/>
            <w:r w:rsidR="000C3420" w:rsidRPr="00AA1B83">
              <w:rPr>
                <w:rFonts w:ascii="Cambria" w:eastAsia="Times New Roman" w:hAnsi="Cambria" w:cs="Times New Roman"/>
                <w:bCs/>
                <w:sz w:val="20"/>
                <w:szCs w:val="20"/>
              </w:rPr>
              <w:t>bibliography</w:t>
            </w:r>
            <w:proofErr w:type="gramEnd"/>
          </w:p>
          <w:p w14:paraId="3B4DAE8B" w14:textId="77777777" w:rsidR="000C3420" w:rsidRPr="00AA1B83" w:rsidRDefault="00000000" w:rsidP="000C3420">
            <w:pPr>
              <w:numPr>
                <w:ilvl w:val="0"/>
                <w:numId w:val="1"/>
              </w:numPr>
              <w:jc w:val="center"/>
              <w:rPr>
                <w:rFonts w:ascii="Cambria" w:eastAsia="Times New Roman" w:hAnsi="Cambria" w:cs="Times New Roman"/>
                <w:bCs/>
                <w:sz w:val="20"/>
                <w:szCs w:val="20"/>
              </w:rPr>
            </w:pPr>
            <w:sdt>
              <w:sdtPr>
                <w:rPr>
                  <w:rFonts w:ascii="Cambria" w:hAnsi="Cambria"/>
                  <w:bCs/>
                  <w:sz w:val="20"/>
                  <w:szCs w:val="20"/>
                </w:rPr>
                <w:tag w:val="goog_rdk_4"/>
                <w:id w:val="-1577351251"/>
              </w:sdtPr>
              <w:sdtContent>
                <w:proofErr w:type="spellStart"/>
                <w:r w:rsidR="000C3420" w:rsidRPr="00AA1B83">
                  <w:rPr>
                    <w:rFonts w:ascii="Cambria" w:eastAsia="Cardo" w:hAnsi="Cambria" w:cs="Cardo"/>
                    <w:bCs/>
                    <w:sz w:val="20"/>
                    <w:szCs w:val="20"/>
                  </w:rPr>
                  <w:t>Mochtari</w:t>
                </w:r>
                <w:proofErr w:type="spellEnd"/>
                <w:r w:rsidR="000C3420" w:rsidRPr="00AA1B83">
                  <w:rPr>
                    <w:rFonts w:ascii="Cambria" w:eastAsia="Cardo" w:hAnsi="Cambria" w:cs="Cardo"/>
                    <w:bCs/>
                    <w:sz w:val="20"/>
                    <w:szCs w:val="20"/>
                  </w:rPr>
                  <w:t xml:space="preserve"> et al, 2016 → </w:t>
                </w:r>
              </w:sdtContent>
            </w:sdt>
            <w:r w:rsidR="000C3420" w:rsidRPr="00AA1B83">
              <w:rPr>
                <w:rFonts w:ascii="Cambria" w:eastAsia="Times New Roman" w:hAnsi="Cambria" w:cs="Times New Roman"/>
                <w:bCs/>
                <w:sz w:val="20"/>
                <w:szCs w:val="20"/>
              </w:rPr>
              <w:t>This citation has not been listed in the bibliography</w:t>
            </w:r>
          </w:p>
        </w:tc>
        <w:tc>
          <w:tcPr>
            <w:tcW w:w="6379" w:type="dxa"/>
          </w:tcPr>
          <w:p w14:paraId="1EBCABE4" w14:textId="77777777" w:rsidR="000C3420" w:rsidRPr="00AA1B83" w:rsidRDefault="000C3420" w:rsidP="000C3420">
            <w:pPr>
              <w:rPr>
                <w:rFonts w:ascii="Cambria" w:eastAsia="Amasis MT Pro" w:hAnsi="Cambria" w:cs="Amasis MT Pro"/>
                <w:bCs/>
                <w:sz w:val="20"/>
                <w:szCs w:val="20"/>
              </w:rPr>
            </w:pPr>
            <w:bookmarkStart w:id="1" w:name="_Hlk155946380"/>
            <w:proofErr w:type="spellStart"/>
            <w:r w:rsidRPr="00AA1B83">
              <w:rPr>
                <w:rFonts w:ascii="Cambria" w:eastAsia="Amasis MT Pro" w:hAnsi="Cambria" w:cs="Amasis MT Pro"/>
                <w:bCs/>
                <w:sz w:val="20"/>
                <w:szCs w:val="20"/>
              </w:rPr>
              <w:lastRenderedPageBreak/>
              <w:t>Yth</w:t>
            </w:r>
            <w:proofErr w:type="spellEnd"/>
            <w:r w:rsidRPr="00AA1B83">
              <w:rPr>
                <w:rFonts w:ascii="Cambria" w:eastAsia="Amasis MT Pro" w:hAnsi="Cambria" w:cs="Amasis MT Pro"/>
                <w:bCs/>
                <w:sz w:val="20"/>
                <w:szCs w:val="20"/>
              </w:rPr>
              <w:t>. Reviewer</w:t>
            </w:r>
          </w:p>
          <w:p w14:paraId="581AA38F" w14:textId="77777777" w:rsidR="000C3420" w:rsidRPr="00AA1B83" w:rsidRDefault="000C3420" w:rsidP="000C3420">
            <w:pPr>
              <w:numPr>
                <w:ilvl w:val="0"/>
                <w:numId w:val="1"/>
              </w:numPr>
              <w:ind w:left="31"/>
              <w:rPr>
                <w:rFonts w:ascii="Cambria" w:eastAsia="Times New Roman" w:hAnsi="Cambria" w:cs="Times New Roman"/>
                <w:bCs/>
                <w:sz w:val="20"/>
                <w:szCs w:val="20"/>
              </w:rPr>
            </w:pPr>
            <w:proofErr w:type="spellStart"/>
            <w:r w:rsidRPr="00AA1B83">
              <w:rPr>
                <w:rFonts w:ascii="Cambria" w:eastAsia="Amasis MT Pro" w:hAnsi="Cambria" w:cs="Amasis MT Pro"/>
                <w:bCs/>
                <w:sz w:val="20"/>
                <w:szCs w:val="20"/>
              </w:rPr>
              <w:t>Terima</w:t>
            </w:r>
            <w:proofErr w:type="spellEnd"/>
            <w:r w:rsidRPr="00AA1B83">
              <w:rPr>
                <w:rFonts w:ascii="Cambria" w:eastAsia="Amasis MT Pro" w:hAnsi="Cambria" w:cs="Amasis MT Pro"/>
                <w:bCs/>
                <w:sz w:val="20"/>
                <w:szCs w:val="20"/>
              </w:rPr>
              <w:t xml:space="preserve"> </w:t>
            </w:r>
            <w:proofErr w:type="spellStart"/>
            <w:r w:rsidRPr="00AA1B83">
              <w:rPr>
                <w:rFonts w:ascii="Cambria" w:eastAsia="Amasis MT Pro" w:hAnsi="Cambria" w:cs="Amasis MT Pro"/>
                <w:bCs/>
                <w:sz w:val="20"/>
                <w:szCs w:val="20"/>
              </w:rPr>
              <w:t>kasih</w:t>
            </w:r>
            <w:proofErr w:type="spellEnd"/>
            <w:r w:rsidRPr="00AA1B83">
              <w:rPr>
                <w:rFonts w:ascii="Cambria" w:eastAsia="Amasis MT Pro" w:hAnsi="Cambria" w:cs="Amasis MT Pro"/>
                <w:bCs/>
                <w:sz w:val="20"/>
                <w:szCs w:val="20"/>
              </w:rPr>
              <w:t xml:space="preserve"> </w:t>
            </w:r>
            <w:proofErr w:type="spellStart"/>
            <w:r w:rsidRPr="00AA1B83">
              <w:rPr>
                <w:rFonts w:ascii="Cambria" w:eastAsia="Amasis MT Pro" w:hAnsi="Cambria" w:cs="Amasis MT Pro"/>
                <w:bCs/>
                <w:sz w:val="20"/>
                <w:szCs w:val="20"/>
              </w:rPr>
              <w:t>atas</w:t>
            </w:r>
            <w:proofErr w:type="spellEnd"/>
            <w:r w:rsidRPr="00AA1B83">
              <w:rPr>
                <w:rFonts w:ascii="Cambria" w:eastAsia="Amasis MT Pro" w:hAnsi="Cambria" w:cs="Amasis MT Pro"/>
                <w:bCs/>
                <w:sz w:val="20"/>
                <w:szCs w:val="20"/>
              </w:rPr>
              <w:t xml:space="preserve"> saran dan </w:t>
            </w:r>
            <w:proofErr w:type="spellStart"/>
            <w:r w:rsidRPr="00AA1B83">
              <w:rPr>
                <w:rFonts w:ascii="Cambria" w:eastAsia="Amasis MT Pro" w:hAnsi="Cambria" w:cs="Amasis MT Pro"/>
                <w:bCs/>
                <w:sz w:val="20"/>
                <w:szCs w:val="20"/>
              </w:rPr>
              <w:t>arahannya</w:t>
            </w:r>
            <w:proofErr w:type="spellEnd"/>
            <w:r w:rsidRPr="00AA1B83">
              <w:rPr>
                <w:rFonts w:ascii="Cambria" w:eastAsia="Amasis MT Pro" w:hAnsi="Cambria" w:cs="Amasis MT Pro"/>
                <w:bCs/>
                <w:sz w:val="20"/>
                <w:szCs w:val="20"/>
              </w:rPr>
              <w:t xml:space="preserve">. Kami </w:t>
            </w:r>
            <w:proofErr w:type="spellStart"/>
            <w:r w:rsidRPr="00AA1B83">
              <w:rPr>
                <w:rFonts w:ascii="Cambria" w:eastAsia="Amasis MT Pro" w:hAnsi="Cambria" w:cs="Amasis MT Pro"/>
                <w:bCs/>
                <w:sz w:val="20"/>
                <w:szCs w:val="20"/>
              </w:rPr>
              <w:t>telah</w:t>
            </w:r>
            <w:proofErr w:type="spellEnd"/>
            <w:r w:rsidRPr="00AA1B83">
              <w:rPr>
                <w:rFonts w:ascii="Cambria" w:eastAsia="Amasis MT Pro" w:hAnsi="Cambria" w:cs="Amasis MT Pro"/>
                <w:bCs/>
                <w:sz w:val="20"/>
                <w:szCs w:val="20"/>
              </w:rPr>
              <w:t xml:space="preserve"> </w:t>
            </w:r>
            <w:proofErr w:type="spellStart"/>
            <w:r w:rsidRPr="00AA1B83">
              <w:rPr>
                <w:rFonts w:ascii="Cambria" w:eastAsia="Amasis MT Pro" w:hAnsi="Cambria" w:cs="Amasis MT Pro"/>
                <w:bCs/>
                <w:sz w:val="20"/>
                <w:szCs w:val="20"/>
              </w:rPr>
              <w:t>memasukan</w:t>
            </w:r>
            <w:proofErr w:type="spellEnd"/>
            <w:r w:rsidRPr="00AA1B83">
              <w:rPr>
                <w:rFonts w:ascii="Cambria" w:eastAsia="Amasis MT Pro" w:hAnsi="Cambria" w:cs="Amasis MT Pro"/>
                <w:bCs/>
                <w:sz w:val="20"/>
                <w:szCs w:val="20"/>
              </w:rPr>
              <w:t xml:space="preserve"> </w:t>
            </w:r>
            <w:proofErr w:type="gramStart"/>
            <w:r w:rsidRPr="00AA1B83">
              <w:rPr>
                <w:rFonts w:ascii="Cambria" w:eastAsia="Amasis MT Pro" w:hAnsi="Cambria" w:cs="Amasis MT Pro"/>
                <w:bCs/>
                <w:sz w:val="20"/>
                <w:szCs w:val="20"/>
              </w:rPr>
              <w:t>Pustaka :</w:t>
            </w:r>
            <w:proofErr w:type="gramEnd"/>
          </w:p>
          <w:p w14:paraId="39AF82DE" w14:textId="70A01F07" w:rsidR="000C3420" w:rsidRPr="00AA1B83" w:rsidRDefault="000C3420" w:rsidP="000C3420">
            <w:pPr>
              <w:numPr>
                <w:ilvl w:val="0"/>
                <w:numId w:val="1"/>
              </w:numPr>
              <w:ind w:left="31"/>
              <w:rPr>
                <w:rFonts w:ascii="Cambria" w:eastAsia="Times New Roman" w:hAnsi="Cambria" w:cs="Times New Roman"/>
                <w:bCs/>
                <w:sz w:val="20"/>
                <w:szCs w:val="20"/>
              </w:rPr>
            </w:pPr>
            <w:r w:rsidRPr="00AA1B83">
              <w:rPr>
                <w:rFonts w:ascii="Cambria" w:eastAsia="Amasis MT Pro" w:hAnsi="Cambria" w:cs="Amasis MT Pro"/>
                <w:bCs/>
                <w:sz w:val="20"/>
                <w:szCs w:val="20"/>
              </w:rPr>
              <w:t xml:space="preserve">  </w:t>
            </w:r>
            <w:r w:rsidRPr="00AA1B83">
              <w:rPr>
                <w:rFonts w:ascii="Cambria" w:eastAsia="Times New Roman" w:hAnsi="Cambria" w:cs="Times New Roman"/>
                <w:bCs/>
                <w:sz w:val="20"/>
                <w:szCs w:val="20"/>
              </w:rPr>
              <w:t>(</w:t>
            </w:r>
            <w:r w:rsidRPr="00AA1B83">
              <w:rPr>
                <w:rFonts w:ascii="Cambria" w:eastAsia="Times New Roman" w:hAnsi="Cambria" w:cs="Times New Roman"/>
                <w:bCs/>
                <w:color w:val="5B9BD5"/>
                <w:sz w:val="20"/>
                <w:szCs w:val="20"/>
              </w:rPr>
              <w:t>Jayasinghe et al., 2019)</w:t>
            </w:r>
            <w:sdt>
              <w:sdtPr>
                <w:rPr>
                  <w:rFonts w:ascii="Cambria" w:hAnsi="Cambria"/>
                  <w:bCs/>
                  <w:sz w:val="20"/>
                  <w:szCs w:val="20"/>
                </w:rPr>
                <w:tag w:val="goog_rdk_0"/>
                <w:id w:val="1481271386"/>
              </w:sdtPr>
              <w:sdtContent>
                <w:r w:rsidRPr="00AA1B83">
                  <w:rPr>
                    <w:rFonts w:ascii="Cambria" w:eastAsia="Cardo" w:hAnsi="Cambria" w:cs="Cardo"/>
                    <w:bCs/>
                    <w:sz w:val="20"/>
                    <w:szCs w:val="20"/>
                  </w:rPr>
                  <w:t xml:space="preserve">, </w:t>
                </w:r>
              </w:sdtContent>
            </w:sdt>
            <w:sdt>
              <w:sdtPr>
                <w:rPr>
                  <w:rFonts w:ascii="Cambria" w:hAnsi="Cambria"/>
                  <w:bCs/>
                  <w:sz w:val="20"/>
                  <w:szCs w:val="20"/>
                </w:rPr>
                <w:tag w:val="goog_rdk_1"/>
                <w:id w:val="-1444382201"/>
              </w:sdtPr>
              <w:sdtContent>
                <w:r w:rsidRPr="00AA1B83">
                  <w:rPr>
                    <w:rFonts w:ascii="Cambria" w:eastAsia="Cardo" w:hAnsi="Cambria" w:cs="Cardo"/>
                    <w:bCs/>
                    <w:color w:val="2197D2"/>
                    <w:sz w:val="20"/>
                    <w:szCs w:val="20"/>
                  </w:rPr>
                  <w:t xml:space="preserve">(FAO, 1976) </w:t>
                </w:r>
              </w:sdtContent>
            </w:sdt>
            <w:sdt>
              <w:sdtPr>
                <w:rPr>
                  <w:rFonts w:ascii="Cambria" w:hAnsi="Cambria"/>
                  <w:bCs/>
                  <w:sz w:val="20"/>
                  <w:szCs w:val="20"/>
                </w:rPr>
                <w:tag w:val="goog_rdk_2"/>
                <w:id w:val="-1464333126"/>
              </w:sdtPr>
              <w:sdtContent>
                <w:proofErr w:type="spellStart"/>
                <w:r w:rsidRPr="00AA1B83">
                  <w:rPr>
                    <w:rFonts w:ascii="Cambria" w:eastAsia="Cardo" w:hAnsi="Cambria" w:cs="Cardo"/>
                    <w:bCs/>
                    <w:sz w:val="20"/>
                    <w:szCs w:val="20"/>
                  </w:rPr>
                  <w:t>Mendaz</w:t>
                </w:r>
                <w:proofErr w:type="spellEnd"/>
                <w:r w:rsidRPr="00AA1B83">
                  <w:rPr>
                    <w:rFonts w:ascii="Cambria" w:eastAsia="Cardo" w:hAnsi="Cambria" w:cs="Cardo"/>
                    <w:bCs/>
                    <w:sz w:val="20"/>
                    <w:szCs w:val="20"/>
                  </w:rPr>
                  <w:t xml:space="preserve"> et al, 2014 </w:t>
                </w:r>
              </w:sdtContent>
            </w:sdt>
            <w:r w:rsidRPr="00AA1B83">
              <w:rPr>
                <w:rFonts w:ascii="Cambria" w:hAnsi="Cambria"/>
                <w:bCs/>
                <w:sz w:val="20"/>
                <w:szCs w:val="20"/>
              </w:rPr>
              <w:t xml:space="preserve"> </w:t>
            </w:r>
            <w:r w:rsidR="008C585E" w:rsidRPr="00AA1B83">
              <w:rPr>
                <w:rFonts w:ascii="Cambria" w:hAnsi="Cambria"/>
                <w:bCs/>
                <w:sz w:val="20"/>
                <w:szCs w:val="20"/>
              </w:rPr>
              <w:t>,</w:t>
            </w:r>
            <w:proofErr w:type="spellStart"/>
            <w:sdt>
              <w:sdtPr>
                <w:rPr>
                  <w:rFonts w:ascii="Cambria" w:hAnsi="Cambria"/>
                  <w:bCs/>
                  <w:sz w:val="20"/>
                  <w:szCs w:val="20"/>
                </w:rPr>
                <w:tag w:val="goog_rdk_3"/>
                <w:id w:val="2001157824"/>
              </w:sdtPr>
              <w:sdtContent>
                <w:r w:rsidRPr="00AA1B83">
                  <w:rPr>
                    <w:rFonts w:ascii="Cambria" w:eastAsia="Cardo" w:hAnsi="Cambria" w:cs="Cardo"/>
                    <w:bCs/>
                    <w:sz w:val="20"/>
                    <w:szCs w:val="20"/>
                  </w:rPr>
                  <w:t>Tolche</w:t>
                </w:r>
                <w:proofErr w:type="spellEnd"/>
                <w:r w:rsidRPr="00AA1B83">
                  <w:rPr>
                    <w:rFonts w:ascii="Cambria" w:eastAsia="Cardo" w:hAnsi="Cambria" w:cs="Cardo"/>
                    <w:bCs/>
                    <w:sz w:val="20"/>
                    <w:szCs w:val="20"/>
                  </w:rPr>
                  <w:t xml:space="preserve"> et al, 202</w:t>
                </w:r>
                <w:r w:rsidR="008C585E" w:rsidRPr="00AA1B83">
                  <w:rPr>
                    <w:rFonts w:ascii="Cambria" w:eastAsia="Cardo" w:hAnsi="Cambria" w:cs="Cardo"/>
                    <w:bCs/>
                    <w:sz w:val="20"/>
                    <w:szCs w:val="20"/>
                  </w:rPr>
                  <w:t>2</w:t>
                </w:r>
                <w:r w:rsidRPr="00AA1B83">
                  <w:rPr>
                    <w:rFonts w:ascii="Cambria" w:eastAsia="Cardo" w:hAnsi="Cambria" w:cs="Cardo"/>
                    <w:bCs/>
                    <w:sz w:val="20"/>
                    <w:szCs w:val="20"/>
                  </w:rPr>
                  <w:t xml:space="preserve">  </w:t>
                </w:r>
              </w:sdtContent>
            </w:sdt>
            <w:r w:rsidR="00F05779" w:rsidRPr="00AA1B83">
              <w:rPr>
                <w:rFonts w:ascii="Cambria" w:hAnsi="Cambria"/>
                <w:bCs/>
                <w:sz w:val="20"/>
                <w:szCs w:val="20"/>
              </w:rPr>
              <w:t xml:space="preserve">dan </w:t>
            </w:r>
            <w:sdt>
              <w:sdtPr>
                <w:rPr>
                  <w:rFonts w:ascii="Cambria" w:hAnsi="Cambria"/>
                  <w:bCs/>
                  <w:sz w:val="20"/>
                  <w:szCs w:val="20"/>
                </w:rPr>
                <w:tag w:val="goog_rdk_4"/>
                <w:id w:val="-1769376356"/>
              </w:sdtPr>
              <w:sdtContent>
                <w:r w:rsidRPr="00AA1B83">
                  <w:rPr>
                    <w:rFonts w:ascii="Cambria" w:eastAsia="Cardo" w:hAnsi="Cambria" w:cs="Cardo"/>
                    <w:bCs/>
                    <w:sz w:val="20"/>
                    <w:szCs w:val="20"/>
                  </w:rPr>
                  <w:t>Mo</w:t>
                </w:r>
                <w:r w:rsidR="00F05779" w:rsidRPr="00AA1B83">
                  <w:rPr>
                    <w:rFonts w:ascii="Cambria" w:eastAsia="Cardo" w:hAnsi="Cambria" w:cs="Cardo"/>
                    <w:bCs/>
                    <w:sz w:val="20"/>
                    <w:szCs w:val="20"/>
                  </w:rPr>
                  <w:t>k</w:t>
                </w:r>
                <w:r w:rsidRPr="00AA1B83">
                  <w:rPr>
                    <w:rFonts w:ascii="Cambria" w:eastAsia="Cardo" w:hAnsi="Cambria" w:cs="Cardo"/>
                    <w:bCs/>
                    <w:sz w:val="20"/>
                    <w:szCs w:val="20"/>
                  </w:rPr>
                  <w:t xml:space="preserve">htari et al, 2016  </w:t>
                </w:r>
              </w:sdtContent>
            </w:sdt>
            <w:bookmarkEnd w:id="1"/>
            <w:proofErr w:type="spellStart"/>
            <w:r w:rsidRPr="00AA1B83">
              <w:rPr>
                <w:rFonts w:ascii="Cambria" w:hAnsi="Cambria"/>
                <w:bCs/>
                <w:sz w:val="20"/>
                <w:szCs w:val="20"/>
              </w:rPr>
              <w:t>ke</w:t>
            </w:r>
            <w:proofErr w:type="spellEnd"/>
            <w:r w:rsidRPr="00AA1B83">
              <w:rPr>
                <w:rFonts w:ascii="Cambria" w:hAnsi="Cambria"/>
                <w:bCs/>
                <w:sz w:val="20"/>
                <w:szCs w:val="20"/>
              </w:rPr>
              <w:t xml:space="preserve"> </w:t>
            </w:r>
            <w:proofErr w:type="spellStart"/>
            <w:r w:rsidRPr="00AA1B83">
              <w:rPr>
                <w:rFonts w:ascii="Cambria" w:hAnsi="Cambria"/>
                <w:bCs/>
                <w:sz w:val="20"/>
                <w:szCs w:val="20"/>
              </w:rPr>
              <w:t>dalam</w:t>
            </w:r>
            <w:proofErr w:type="spellEnd"/>
            <w:r w:rsidRPr="00AA1B83">
              <w:rPr>
                <w:rFonts w:ascii="Cambria" w:hAnsi="Cambria"/>
                <w:bCs/>
                <w:sz w:val="20"/>
                <w:szCs w:val="20"/>
              </w:rPr>
              <w:t xml:space="preserve"> daftar </w:t>
            </w:r>
            <w:r w:rsidR="00F05779" w:rsidRPr="00AA1B83">
              <w:rPr>
                <w:rFonts w:ascii="Cambria" w:hAnsi="Cambria"/>
                <w:bCs/>
                <w:sz w:val="20"/>
                <w:szCs w:val="20"/>
              </w:rPr>
              <w:t>Pustaka)</w:t>
            </w:r>
          </w:p>
        </w:tc>
      </w:tr>
      <w:tr w:rsidR="000C3420" w:rsidRPr="00AA1B83" w14:paraId="0D4085B0" w14:textId="08F00CFC" w:rsidTr="000C3420">
        <w:trPr>
          <w:trHeight w:val="280"/>
        </w:trPr>
        <w:tc>
          <w:tcPr>
            <w:tcW w:w="3681" w:type="dxa"/>
          </w:tcPr>
          <w:p w14:paraId="2F3384B8"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t xml:space="preserve">The </w:t>
            </w:r>
            <w:proofErr w:type="gramStart"/>
            <w:r w:rsidRPr="00AA1B83">
              <w:rPr>
                <w:rFonts w:ascii="Cambria" w:eastAsia="Amasis MT Pro" w:hAnsi="Cambria" w:cs="Amasis MT Pro"/>
                <w:b/>
                <w:sz w:val="20"/>
                <w:szCs w:val="20"/>
              </w:rPr>
              <w:t>Methods :</w:t>
            </w:r>
            <w:proofErr w:type="gramEnd"/>
            <w:r w:rsidRPr="00AA1B83">
              <w:rPr>
                <w:rFonts w:ascii="Cambria" w:eastAsia="Amasis MT Pro" w:hAnsi="Cambria" w:cs="Amasis MT Pro"/>
                <w:b/>
                <w:sz w:val="20"/>
                <w:szCs w:val="20"/>
              </w:rPr>
              <w:t> </w:t>
            </w:r>
            <w:r w:rsidRPr="00AA1B83">
              <w:rPr>
                <w:rFonts w:ascii="Cambria" w:eastAsia="Amasis MT Pro" w:hAnsi="Cambria" w:cs="Amasis MT Pro"/>
                <w:sz w:val="20"/>
                <w:szCs w:val="20"/>
              </w:rPr>
              <w:t>(this part explains how the research is conducted, research design, data collecting technique(s), instrument development, and data analysis technique(s))</w:t>
            </w:r>
            <w:r w:rsidRPr="00AA1B83">
              <w:rPr>
                <w:rFonts w:ascii="Cambria" w:eastAsia="Amasis MT Pro" w:hAnsi="Cambria" w:cs="Amasis MT Pro"/>
                <w:b/>
                <w:sz w:val="20"/>
                <w:szCs w:val="20"/>
              </w:rPr>
              <w:t xml:space="preserve"> </w:t>
            </w:r>
          </w:p>
        </w:tc>
        <w:tc>
          <w:tcPr>
            <w:tcW w:w="3402" w:type="dxa"/>
          </w:tcPr>
          <w:p w14:paraId="667763E7" w14:textId="77777777" w:rsidR="000C3420" w:rsidRPr="00AA1B83" w:rsidRDefault="000C3420" w:rsidP="00AA1B83">
            <w:pPr>
              <w:jc w:val="center"/>
              <w:rPr>
                <w:rFonts w:ascii="Cambria" w:eastAsia="Amasis MT Pro" w:hAnsi="Cambria" w:cs="Amasis MT Pro"/>
                <w:bCs/>
                <w:sz w:val="20"/>
                <w:szCs w:val="20"/>
              </w:rPr>
            </w:pPr>
            <w:r w:rsidRPr="00AA1B83">
              <w:rPr>
                <w:rFonts w:ascii="Cambria" w:eastAsia="Amasis MT Pro" w:hAnsi="Cambria" w:cs="Amasis MT Pro"/>
                <w:bCs/>
                <w:sz w:val="20"/>
                <w:szCs w:val="20"/>
              </w:rPr>
              <w:t>OKE</w:t>
            </w:r>
          </w:p>
        </w:tc>
        <w:tc>
          <w:tcPr>
            <w:tcW w:w="6379" w:type="dxa"/>
          </w:tcPr>
          <w:p w14:paraId="72E17A95"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2E8EAB6C" w14:textId="4F288D3B" w:rsidR="000C3420" w:rsidRPr="00AA1B83" w:rsidRDefault="000C3420" w:rsidP="000C3420">
            <w:pP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persetujuannya</w:t>
            </w:r>
            <w:proofErr w:type="spellEnd"/>
            <w:r w:rsidRPr="00AA1B83">
              <w:rPr>
                <w:rFonts w:ascii="Cambria" w:hAnsi="Cambria" w:cs="Times New Roman"/>
                <w:sz w:val="20"/>
                <w:szCs w:val="20"/>
              </w:rPr>
              <w:t>.</w:t>
            </w:r>
          </w:p>
        </w:tc>
      </w:tr>
      <w:tr w:rsidR="000C3420" w:rsidRPr="00AA1B83" w14:paraId="15FF78A9" w14:textId="2A303CA0" w:rsidTr="000C3420">
        <w:trPr>
          <w:trHeight w:val="280"/>
        </w:trPr>
        <w:tc>
          <w:tcPr>
            <w:tcW w:w="3681" w:type="dxa"/>
          </w:tcPr>
          <w:p w14:paraId="7F557292" w14:textId="77777777" w:rsidR="000C3420" w:rsidRPr="00AA1B83" w:rsidRDefault="000C3420" w:rsidP="000C3420">
            <w:pPr>
              <w:tabs>
                <w:tab w:val="left" w:pos="336"/>
              </w:tabs>
              <w:rPr>
                <w:rFonts w:ascii="Cambria" w:eastAsia="Amasis MT Pro" w:hAnsi="Cambria" w:cs="Amasis MT Pro"/>
                <w:sz w:val="20"/>
                <w:szCs w:val="20"/>
              </w:rPr>
            </w:pPr>
            <w:r w:rsidRPr="00AA1B83">
              <w:rPr>
                <w:rFonts w:ascii="Cambria" w:eastAsia="Amasis MT Pro" w:hAnsi="Cambria" w:cs="Amasis MT Pro"/>
                <w:b/>
                <w:sz w:val="20"/>
                <w:szCs w:val="20"/>
              </w:rPr>
              <w:t xml:space="preserve">Result and </w:t>
            </w:r>
            <w:proofErr w:type="gramStart"/>
            <w:r w:rsidRPr="00AA1B83">
              <w:rPr>
                <w:rFonts w:ascii="Cambria" w:eastAsia="Amasis MT Pro" w:hAnsi="Cambria" w:cs="Amasis MT Pro"/>
                <w:b/>
                <w:sz w:val="20"/>
                <w:szCs w:val="20"/>
              </w:rPr>
              <w:t>Discussion:</w:t>
            </w:r>
            <w:proofErr w:type="gramEnd"/>
            <w:r w:rsidRPr="00AA1B83">
              <w:rPr>
                <w:rFonts w:ascii="Cambria" w:eastAsia="Amasis MT Pro" w:hAnsi="Cambria" w:cs="Amasis MT Pro"/>
                <w:b/>
                <w:sz w:val="20"/>
                <w:szCs w:val="20"/>
              </w:rPr>
              <w:t> </w:t>
            </w:r>
            <w:r w:rsidRPr="00AA1B83">
              <w:rPr>
                <w:rFonts w:ascii="Cambria" w:eastAsia="Amasis MT Pro" w:hAnsi="Cambria" w:cs="Amasis MT Pro"/>
                <w:sz w:val="20"/>
                <w:szCs w:val="20"/>
              </w:rPr>
              <w:t>contains findings based on the analysis and elaboration of the data, what the findings mean, discuss the result with the previous publications or works. Discussion part should cite other works, not just describe the results/findings.</w:t>
            </w:r>
          </w:p>
          <w:p w14:paraId="0C194FBE" w14:textId="77777777" w:rsidR="000C3420" w:rsidRPr="00AA1B83" w:rsidRDefault="000C3420" w:rsidP="000C3420">
            <w:pPr>
              <w:tabs>
                <w:tab w:val="left" w:pos="336"/>
              </w:tabs>
              <w:rPr>
                <w:rFonts w:ascii="Cambria" w:eastAsia="Amasis MT Pro" w:hAnsi="Cambria" w:cs="Amasis MT Pro"/>
                <w:sz w:val="20"/>
                <w:szCs w:val="20"/>
              </w:rPr>
            </w:pPr>
          </w:p>
          <w:p w14:paraId="4214D383" w14:textId="77777777" w:rsidR="000C3420" w:rsidRPr="00AA1B83" w:rsidRDefault="000C3420" w:rsidP="000C3420">
            <w:pPr>
              <w:pBdr>
                <w:top w:val="nil"/>
                <w:left w:val="nil"/>
                <w:bottom w:val="nil"/>
                <w:right w:val="nil"/>
                <w:between w:val="nil"/>
              </w:pBdr>
              <w:spacing w:after="160"/>
              <w:rPr>
                <w:rFonts w:ascii="Cambria" w:eastAsia="Amasis MT Pro" w:hAnsi="Cambria" w:cs="Amasis MT Pro"/>
                <w:color w:val="000000"/>
                <w:sz w:val="20"/>
                <w:szCs w:val="20"/>
              </w:rPr>
            </w:pPr>
            <w:r w:rsidRPr="00AA1B83">
              <w:rPr>
                <w:rFonts w:ascii="Cambria" w:eastAsia="Amasis MT Pro" w:hAnsi="Cambria" w:cs="Amasis MT Pro"/>
                <w:color w:val="000000"/>
                <w:sz w:val="20"/>
                <w:szCs w:val="20"/>
              </w:rPr>
              <w:t xml:space="preserve">These are composed of a research result as displayed as words, tables, figure, and photographs. The limitation of using </w:t>
            </w:r>
            <w:proofErr w:type="spellStart"/>
            <w:r w:rsidRPr="00AA1B83">
              <w:rPr>
                <w:rFonts w:ascii="Cambria" w:eastAsia="Amasis MT Pro" w:hAnsi="Cambria" w:cs="Amasis MT Pro"/>
                <w:color w:val="000000"/>
                <w:sz w:val="20"/>
                <w:szCs w:val="20"/>
              </w:rPr>
              <w:t>grapics</w:t>
            </w:r>
            <w:proofErr w:type="spellEnd"/>
            <w:r w:rsidRPr="00AA1B83">
              <w:rPr>
                <w:rFonts w:ascii="Cambria" w:eastAsia="Amasis MT Pro" w:hAnsi="Cambria" w:cs="Amasis MT Pro"/>
                <w:color w:val="000000"/>
                <w:sz w:val="20"/>
                <w:szCs w:val="20"/>
              </w:rPr>
              <w:t xml:space="preserve"> and photos will be appreciated. However, it needs to be displayed if it can describe a better </w:t>
            </w:r>
            <w:proofErr w:type="spellStart"/>
            <w:r w:rsidRPr="00AA1B83">
              <w:rPr>
                <w:rFonts w:ascii="Cambria" w:eastAsia="Amasis MT Pro" w:hAnsi="Cambria" w:cs="Amasis MT Pro"/>
                <w:color w:val="000000"/>
                <w:sz w:val="20"/>
                <w:szCs w:val="20"/>
              </w:rPr>
              <w:t>axplanation</w:t>
            </w:r>
            <w:proofErr w:type="spellEnd"/>
            <w:r w:rsidRPr="00AA1B83">
              <w:rPr>
                <w:rFonts w:ascii="Cambria" w:eastAsia="Amasis MT Pro" w:hAnsi="Cambria" w:cs="Amasis MT Pro"/>
                <w:color w:val="000000"/>
                <w:sz w:val="20"/>
                <w:szCs w:val="20"/>
              </w:rPr>
              <w:t xml:space="preserve"> for research result. All of Figures and tables should be given continuing numbers and must be referred in the article.</w:t>
            </w:r>
          </w:p>
          <w:p w14:paraId="340317DD" w14:textId="77777777" w:rsidR="000C3420" w:rsidRPr="00AA1B83" w:rsidRDefault="000C3420" w:rsidP="000C3420">
            <w:pPr>
              <w:pBdr>
                <w:top w:val="nil"/>
                <w:left w:val="nil"/>
                <w:bottom w:val="nil"/>
                <w:right w:val="nil"/>
                <w:between w:val="nil"/>
              </w:pBdr>
              <w:spacing w:after="160"/>
              <w:rPr>
                <w:rFonts w:ascii="Cambria" w:eastAsia="Amasis MT Pro" w:hAnsi="Cambria" w:cs="Amasis MT Pro"/>
                <w:color w:val="000000"/>
                <w:sz w:val="20"/>
                <w:szCs w:val="20"/>
              </w:rPr>
            </w:pPr>
            <w:r w:rsidRPr="00AA1B83">
              <w:rPr>
                <w:rFonts w:ascii="Cambria" w:eastAsia="Amasis MT Pro" w:hAnsi="Cambria" w:cs="Amasis MT Pro"/>
                <w:color w:val="000000"/>
                <w:sz w:val="20"/>
                <w:szCs w:val="20"/>
              </w:rPr>
              <w:t xml:space="preserve">Every </w:t>
            </w:r>
            <w:r w:rsidRPr="00AA1B83">
              <w:rPr>
                <w:rFonts w:ascii="Cambria" w:eastAsia="Amasis MT Pro" w:hAnsi="Cambria" w:cs="Amasis MT Pro"/>
                <w:b/>
                <w:color w:val="000000"/>
                <w:sz w:val="20"/>
                <w:szCs w:val="20"/>
              </w:rPr>
              <w:t>figure</w:t>
            </w:r>
            <w:r w:rsidRPr="00AA1B83">
              <w:rPr>
                <w:rFonts w:ascii="Cambria" w:eastAsia="Amasis MT Pro" w:hAnsi="Cambria" w:cs="Amasis MT Pro"/>
                <w:color w:val="000000"/>
                <w:sz w:val="20"/>
                <w:szCs w:val="20"/>
              </w:rPr>
              <w:t xml:space="preserve"> must not contain any badge/attribute/emblem of any institution or university.</w:t>
            </w:r>
          </w:p>
        </w:tc>
        <w:tc>
          <w:tcPr>
            <w:tcW w:w="3402" w:type="dxa"/>
          </w:tcPr>
          <w:p w14:paraId="75B759DD" w14:textId="77777777"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OKE</w:t>
            </w:r>
          </w:p>
        </w:tc>
        <w:tc>
          <w:tcPr>
            <w:tcW w:w="6379" w:type="dxa"/>
          </w:tcPr>
          <w:p w14:paraId="61BEE7E0"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36E8441B" w14:textId="73D2553D" w:rsidR="000C3420" w:rsidRPr="00AA1B83" w:rsidRDefault="000C3420" w:rsidP="000C3420">
            <w:pP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persetujuannya</w:t>
            </w:r>
            <w:proofErr w:type="spellEnd"/>
            <w:r w:rsidRPr="00AA1B83">
              <w:rPr>
                <w:rFonts w:ascii="Cambria" w:hAnsi="Cambria" w:cs="Times New Roman"/>
                <w:sz w:val="20"/>
                <w:szCs w:val="20"/>
              </w:rPr>
              <w:t>.</w:t>
            </w:r>
          </w:p>
        </w:tc>
      </w:tr>
      <w:tr w:rsidR="000C3420" w:rsidRPr="00AA1B83" w14:paraId="45FCC308" w14:textId="6EA81D0E" w:rsidTr="000C3420">
        <w:trPr>
          <w:trHeight w:val="280"/>
        </w:trPr>
        <w:tc>
          <w:tcPr>
            <w:tcW w:w="3681" w:type="dxa"/>
          </w:tcPr>
          <w:p w14:paraId="04C4AB2A"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lastRenderedPageBreak/>
              <w:t xml:space="preserve">Conclusion: </w:t>
            </w:r>
            <w:r w:rsidRPr="00AA1B83">
              <w:rPr>
                <w:rFonts w:ascii="Cambria" w:eastAsia="Amasis MT Pro" w:hAnsi="Cambria" w:cs="Amasis MT Pro"/>
                <w:sz w:val="20"/>
                <w:szCs w:val="20"/>
              </w:rPr>
              <w:t>what is the finding implies, the shortcoming of the result, and suggest future research</w:t>
            </w:r>
          </w:p>
        </w:tc>
        <w:tc>
          <w:tcPr>
            <w:tcW w:w="3402" w:type="dxa"/>
          </w:tcPr>
          <w:p w14:paraId="07E70D7A" w14:textId="77777777"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OKE</w:t>
            </w:r>
          </w:p>
        </w:tc>
        <w:tc>
          <w:tcPr>
            <w:tcW w:w="6379" w:type="dxa"/>
          </w:tcPr>
          <w:p w14:paraId="671CEF55"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4598DE50" w14:textId="5C16788D" w:rsidR="000C3420" w:rsidRPr="00AA1B83" w:rsidRDefault="000C3420" w:rsidP="000C3420">
            <w:pP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persetujuannya</w:t>
            </w:r>
            <w:proofErr w:type="spellEnd"/>
            <w:r w:rsidRPr="00AA1B83">
              <w:rPr>
                <w:rFonts w:ascii="Cambria" w:hAnsi="Cambria" w:cs="Times New Roman"/>
                <w:sz w:val="20"/>
                <w:szCs w:val="20"/>
              </w:rPr>
              <w:t>.</w:t>
            </w:r>
          </w:p>
        </w:tc>
      </w:tr>
      <w:tr w:rsidR="000C3420" w:rsidRPr="00AA1B83" w14:paraId="2823AA1D" w14:textId="4EDD0C33" w:rsidTr="000C3420">
        <w:trPr>
          <w:trHeight w:val="280"/>
        </w:trPr>
        <w:tc>
          <w:tcPr>
            <w:tcW w:w="3681" w:type="dxa"/>
          </w:tcPr>
          <w:p w14:paraId="0CD2EF36"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t>Acknowledgment: </w:t>
            </w:r>
            <w:r w:rsidRPr="00AA1B83">
              <w:rPr>
                <w:rFonts w:ascii="Cambria" w:eastAsia="Amasis MT Pro" w:hAnsi="Cambria" w:cs="Amasis MT Pro"/>
                <w:sz w:val="20"/>
                <w:szCs w:val="20"/>
              </w:rPr>
              <w:t>Acknowledgments should be limited to collegial and financial assistance. Acknowledgments are not meant to recognize personal or manuscript production support.</w:t>
            </w:r>
          </w:p>
        </w:tc>
        <w:tc>
          <w:tcPr>
            <w:tcW w:w="3402" w:type="dxa"/>
          </w:tcPr>
          <w:p w14:paraId="132FB446" w14:textId="77777777"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OKE</w:t>
            </w:r>
          </w:p>
        </w:tc>
        <w:tc>
          <w:tcPr>
            <w:tcW w:w="6379" w:type="dxa"/>
          </w:tcPr>
          <w:p w14:paraId="651BAFE8" w14:textId="77777777" w:rsidR="000C3420" w:rsidRPr="00AA1B83" w:rsidRDefault="000C3420" w:rsidP="000C3420">
            <w:pPr>
              <w:rPr>
                <w:rFonts w:ascii="Cambria" w:hAnsi="Cambria" w:cs="Times New Roman"/>
                <w:sz w:val="20"/>
                <w:szCs w:val="20"/>
              </w:rPr>
            </w:pPr>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44B1E96D" w14:textId="72384CB1" w:rsidR="000C3420" w:rsidRPr="00AA1B83" w:rsidRDefault="000C3420" w:rsidP="000C3420">
            <w:pPr>
              <w:rPr>
                <w:rFonts w:ascii="Cambria" w:eastAsia="Amasis MT Pro" w:hAnsi="Cambria" w:cs="Amasis MT Pro"/>
                <w:b/>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persetujuannya</w:t>
            </w:r>
            <w:proofErr w:type="spellEnd"/>
            <w:r w:rsidRPr="00AA1B83">
              <w:rPr>
                <w:rFonts w:ascii="Cambria" w:hAnsi="Cambria" w:cs="Times New Roman"/>
                <w:sz w:val="20"/>
                <w:szCs w:val="20"/>
              </w:rPr>
              <w:t>.</w:t>
            </w:r>
          </w:p>
        </w:tc>
      </w:tr>
      <w:tr w:rsidR="000C3420" w:rsidRPr="00AA1B83" w14:paraId="362325AD" w14:textId="0E5A71EF" w:rsidTr="000C3420">
        <w:trPr>
          <w:trHeight w:val="280"/>
        </w:trPr>
        <w:tc>
          <w:tcPr>
            <w:tcW w:w="3681" w:type="dxa"/>
          </w:tcPr>
          <w:p w14:paraId="7B41D55A" w14:textId="77777777" w:rsidR="000C3420" w:rsidRPr="00AA1B83" w:rsidRDefault="000C3420" w:rsidP="000C3420">
            <w:pPr>
              <w:pBdr>
                <w:top w:val="nil"/>
                <w:left w:val="nil"/>
                <w:bottom w:val="nil"/>
                <w:right w:val="nil"/>
                <w:between w:val="nil"/>
              </w:pBdr>
              <w:rPr>
                <w:rFonts w:ascii="Cambria" w:eastAsia="Amasis MT Pro" w:hAnsi="Cambria" w:cs="Amasis MT Pro"/>
                <w:color w:val="000000"/>
                <w:sz w:val="20"/>
                <w:szCs w:val="20"/>
              </w:rPr>
            </w:pPr>
            <w:r w:rsidRPr="00AA1B83">
              <w:rPr>
                <w:rFonts w:ascii="Cambria" w:eastAsia="Amasis MT Pro" w:hAnsi="Cambria" w:cs="Amasis MT Pro"/>
                <w:b/>
                <w:color w:val="000000"/>
                <w:sz w:val="20"/>
                <w:szCs w:val="20"/>
              </w:rPr>
              <w:t>References:</w:t>
            </w:r>
          </w:p>
          <w:p w14:paraId="27A2CE17" w14:textId="77777777" w:rsidR="000C3420" w:rsidRPr="00AA1B83" w:rsidRDefault="000C3420" w:rsidP="000C3420">
            <w:pPr>
              <w:pBdr>
                <w:top w:val="nil"/>
                <w:left w:val="nil"/>
                <w:bottom w:val="nil"/>
                <w:right w:val="nil"/>
                <w:between w:val="nil"/>
              </w:pBdr>
              <w:rPr>
                <w:rFonts w:ascii="Cambria" w:eastAsia="Amasis MT Pro" w:hAnsi="Cambria" w:cs="Amasis MT Pro"/>
                <w:color w:val="000000"/>
                <w:sz w:val="20"/>
                <w:szCs w:val="20"/>
              </w:rPr>
            </w:pPr>
            <w:r w:rsidRPr="00AA1B83">
              <w:rPr>
                <w:rFonts w:ascii="Cambria" w:eastAsia="Amasis MT Pro" w:hAnsi="Cambria" w:cs="Amasis MT Pro"/>
                <w:color w:val="000000"/>
                <w:sz w:val="20"/>
                <w:szCs w:val="20"/>
              </w:rPr>
              <w:t xml:space="preserve">Writing Bibliography follow APA Style (6th version). All the references that used in the article must be listed in this part </w:t>
            </w:r>
            <w:proofErr w:type="gramStart"/>
            <w:r w:rsidRPr="00AA1B83">
              <w:rPr>
                <w:rFonts w:ascii="Cambria" w:eastAsia="Amasis MT Pro" w:hAnsi="Cambria" w:cs="Amasis MT Pro"/>
                <w:color w:val="000000"/>
                <w:sz w:val="20"/>
                <w:szCs w:val="20"/>
              </w:rPr>
              <w:t>and, and</w:t>
            </w:r>
            <w:proofErr w:type="gramEnd"/>
            <w:r w:rsidRPr="00AA1B83">
              <w:rPr>
                <w:rFonts w:ascii="Cambria" w:eastAsia="Amasis MT Pro" w:hAnsi="Cambria" w:cs="Amasis MT Pro"/>
                <w:color w:val="000000"/>
                <w:sz w:val="20"/>
                <w:szCs w:val="20"/>
              </w:rPr>
              <w:t xml:space="preserve"> is written consistently. In this part, all the used references must be taken from primary sources/scientific journals (at </w:t>
            </w:r>
            <w:proofErr w:type="gramStart"/>
            <w:r w:rsidRPr="00AA1B83">
              <w:rPr>
                <w:rFonts w:ascii="Cambria" w:eastAsia="Amasis MT Pro" w:hAnsi="Cambria" w:cs="Amasis MT Pro"/>
                <w:color w:val="000000"/>
                <w:sz w:val="20"/>
                <w:szCs w:val="20"/>
              </w:rPr>
              <w:t>least  80</w:t>
            </w:r>
            <w:proofErr w:type="gramEnd"/>
            <w:r w:rsidRPr="00AA1B83">
              <w:rPr>
                <w:rFonts w:ascii="Cambria" w:eastAsia="Amasis MT Pro" w:hAnsi="Cambria" w:cs="Amasis MT Pro"/>
                <w:color w:val="000000"/>
                <w:sz w:val="20"/>
                <w:szCs w:val="20"/>
              </w:rPr>
              <w:t>% as of all the references) that published in the last ten years. Each article should have at least 20 references.</w:t>
            </w:r>
          </w:p>
          <w:p w14:paraId="2BC90D84" w14:textId="77777777" w:rsidR="000C3420" w:rsidRPr="00AA1B83" w:rsidRDefault="000C3420" w:rsidP="000C3420">
            <w:pPr>
              <w:pBdr>
                <w:top w:val="nil"/>
                <w:left w:val="nil"/>
                <w:bottom w:val="nil"/>
                <w:right w:val="nil"/>
                <w:between w:val="nil"/>
              </w:pBdr>
              <w:spacing w:after="160"/>
              <w:rPr>
                <w:rFonts w:ascii="Cambria" w:eastAsia="Amasis MT Pro" w:hAnsi="Cambria" w:cs="Amasis MT Pro"/>
                <w:color w:val="000000"/>
                <w:sz w:val="20"/>
                <w:szCs w:val="20"/>
              </w:rPr>
            </w:pPr>
            <w:r w:rsidRPr="00AA1B83">
              <w:rPr>
                <w:rFonts w:ascii="Cambria" w:eastAsia="Amasis MT Pro" w:hAnsi="Cambria" w:cs="Amasis MT Pro"/>
                <w:color w:val="000000"/>
                <w:sz w:val="20"/>
                <w:szCs w:val="20"/>
              </w:rPr>
              <w:t xml:space="preserve">All the </w:t>
            </w:r>
            <w:proofErr w:type="spellStart"/>
            <w:r w:rsidRPr="00AA1B83">
              <w:rPr>
                <w:rFonts w:ascii="Cambria" w:eastAsia="Amasis MT Pro" w:hAnsi="Cambria" w:cs="Amasis MT Pro"/>
                <w:color w:val="000000"/>
                <w:sz w:val="20"/>
                <w:szCs w:val="20"/>
              </w:rPr>
              <w:t>served</w:t>
            </w:r>
            <w:proofErr w:type="spellEnd"/>
            <w:r w:rsidRPr="00AA1B83">
              <w:rPr>
                <w:rFonts w:ascii="Cambria" w:eastAsia="Amasis MT Pro" w:hAnsi="Cambria" w:cs="Amasis MT Pro"/>
                <w:color w:val="000000"/>
                <w:sz w:val="20"/>
                <w:szCs w:val="20"/>
              </w:rPr>
              <w:t xml:space="preserve"> data or quotes in the article taken from the other author articles should attach the reference sources. The references should use a reference application management such as Mendeley, End Note, or Zotero, MS-Word.</w:t>
            </w:r>
          </w:p>
          <w:p w14:paraId="5B184D87" w14:textId="77777777" w:rsidR="000C3420" w:rsidRPr="00AA1B83" w:rsidRDefault="000C3420" w:rsidP="000C3420">
            <w:pPr>
              <w:rPr>
                <w:rFonts w:ascii="Cambria" w:eastAsia="Amasis MT Pro" w:hAnsi="Cambria" w:cs="Amasis MT Pro"/>
                <w:b/>
                <w:sz w:val="20"/>
                <w:szCs w:val="20"/>
              </w:rPr>
            </w:pPr>
          </w:p>
        </w:tc>
        <w:tc>
          <w:tcPr>
            <w:tcW w:w="3402" w:type="dxa"/>
          </w:tcPr>
          <w:p w14:paraId="4E63264F" w14:textId="77777777" w:rsidR="000C3420" w:rsidRPr="00AA1B83" w:rsidRDefault="000C3420" w:rsidP="000C3420">
            <w:pPr>
              <w:numPr>
                <w:ilvl w:val="0"/>
                <w:numId w:val="2"/>
              </w:numPr>
              <w:spacing w:line="276" w:lineRule="auto"/>
              <w:jc w:val="both"/>
              <w:rPr>
                <w:rFonts w:ascii="Cambria" w:eastAsia="Amasis MT Pro" w:hAnsi="Cambria" w:cs="Amasis MT Pro"/>
                <w:sz w:val="20"/>
                <w:szCs w:val="20"/>
              </w:rPr>
            </w:pPr>
            <w:r w:rsidRPr="00AA1B83">
              <w:rPr>
                <w:rFonts w:ascii="Cambria" w:eastAsia="Times New Roman" w:hAnsi="Cambria" w:cs="Times New Roman"/>
                <w:sz w:val="20"/>
                <w:szCs w:val="20"/>
              </w:rPr>
              <w:t xml:space="preserve">Al-Hanbali, A., </w:t>
            </w:r>
            <w:proofErr w:type="spellStart"/>
            <w:r w:rsidRPr="00AA1B83">
              <w:rPr>
                <w:rFonts w:ascii="Cambria" w:eastAsia="Times New Roman" w:hAnsi="Cambria" w:cs="Times New Roman"/>
                <w:sz w:val="20"/>
                <w:szCs w:val="20"/>
              </w:rPr>
              <w:t>Shibuta</w:t>
            </w:r>
            <w:proofErr w:type="spellEnd"/>
            <w:r w:rsidRPr="00AA1B83">
              <w:rPr>
                <w:rFonts w:ascii="Cambria" w:eastAsia="Times New Roman" w:hAnsi="Cambria" w:cs="Times New Roman"/>
                <w:sz w:val="20"/>
                <w:szCs w:val="20"/>
              </w:rPr>
              <w:t xml:space="preserve">, K., </w:t>
            </w:r>
            <w:proofErr w:type="spellStart"/>
            <w:r w:rsidRPr="00AA1B83">
              <w:rPr>
                <w:rFonts w:ascii="Cambria" w:eastAsia="Times New Roman" w:hAnsi="Cambria" w:cs="Times New Roman"/>
                <w:sz w:val="20"/>
                <w:szCs w:val="20"/>
              </w:rPr>
              <w:t>Alsaaideh</w:t>
            </w:r>
            <w:proofErr w:type="spellEnd"/>
            <w:r w:rsidRPr="00AA1B83">
              <w:rPr>
                <w:rFonts w:ascii="Cambria" w:eastAsia="Times New Roman" w:hAnsi="Cambria" w:cs="Times New Roman"/>
                <w:sz w:val="20"/>
                <w:szCs w:val="20"/>
              </w:rPr>
              <w:t xml:space="preserve">, B., &amp; Tawara, Y. (2022). Analysis of the land suitability for paddy fields in Tanzania using a GIS-based analytical hierarchy process. </w:t>
            </w:r>
            <w:r w:rsidRPr="00AA1B83">
              <w:rPr>
                <w:rFonts w:ascii="Cambria" w:eastAsia="Times New Roman" w:hAnsi="Cambria" w:cs="Times New Roman"/>
                <w:i/>
                <w:sz w:val="20"/>
                <w:szCs w:val="20"/>
              </w:rPr>
              <w:t>Geo-Spatial Information Science</w:t>
            </w:r>
            <w:r w:rsidRPr="00AA1B83">
              <w:rPr>
                <w:rFonts w:ascii="Cambria" w:eastAsia="Times New Roman" w:hAnsi="Cambria" w:cs="Times New Roman"/>
                <w:sz w:val="20"/>
                <w:szCs w:val="20"/>
              </w:rPr>
              <w:t xml:space="preserve">, </w:t>
            </w:r>
            <w:r w:rsidRPr="00AA1B83">
              <w:rPr>
                <w:rFonts w:ascii="Cambria" w:eastAsia="Times New Roman" w:hAnsi="Cambria" w:cs="Times New Roman"/>
                <w:i/>
                <w:sz w:val="20"/>
                <w:szCs w:val="20"/>
              </w:rPr>
              <w:t>25</w:t>
            </w:r>
            <w:r w:rsidRPr="00AA1B83">
              <w:rPr>
                <w:rFonts w:ascii="Cambria" w:eastAsia="Times New Roman" w:hAnsi="Cambria" w:cs="Times New Roman"/>
                <w:sz w:val="20"/>
                <w:szCs w:val="20"/>
              </w:rPr>
              <w:t xml:space="preserve">(2), 212–228. </w:t>
            </w:r>
            <w:hyperlink r:id="rId6">
              <w:r w:rsidRPr="00AA1B83">
                <w:rPr>
                  <w:rFonts w:ascii="Cambria" w:eastAsia="Times New Roman" w:hAnsi="Cambria" w:cs="Times New Roman"/>
                  <w:color w:val="1155CC"/>
                  <w:sz w:val="20"/>
                  <w:szCs w:val="20"/>
                  <w:u w:val="single"/>
                </w:rPr>
                <w:t>https://doi.org/10.1080/10095020.2021.2004079</w:t>
              </w:r>
            </w:hyperlink>
            <w:sdt>
              <w:sdtPr>
                <w:rPr>
                  <w:rFonts w:ascii="Cambria" w:hAnsi="Cambria"/>
                  <w:sz w:val="20"/>
                  <w:szCs w:val="20"/>
                </w:rPr>
                <w:tag w:val="goog_rdk_5"/>
                <w:id w:val="1493601060"/>
              </w:sdtPr>
              <w:sdtContent>
                <w:r w:rsidRPr="00AA1B83">
                  <w:rPr>
                    <w:rFonts w:ascii="Cambria" w:eastAsia="Cardo" w:hAnsi="Cambria" w:cs="Cardo"/>
                    <w:sz w:val="20"/>
                    <w:szCs w:val="20"/>
                  </w:rPr>
                  <w:t xml:space="preserve"> → </w:t>
                </w:r>
              </w:sdtContent>
            </w:sdt>
            <w:r w:rsidRPr="00AA1B83">
              <w:rPr>
                <w:rFonts w:ascii="Cambria" w:eastAsia="Times New Roman" w:hAnsi="Cambria" w:cs="Times New Roman"/>
                <w:sz w:val="20"/>
                <w:szCs w:val="20"/>
              </w:rPr>
              <w:t>bibliography and citations written in different years</w:t>
            </w:r>
            <w:sdt>
              <w:sdtPr>
                <w:rPr>
                  <w:rFonts w:ascii="Cambria" w:hAnsi="Cambria"/>
                  <w:sz w:val="20"/>
                  <w:szCs w:val="20"/>
                </w:rPr>
                <w:tag w:val="goog_rdk_6"/>
                <w:id w:val="929616697"/>
              </w:sdtPr>
              <w:sdtContent>
                <w:r w:rsidRPr="00AA1B83">
                  <w:rPr>
                    <w:rFonts w:ascii="Cambria" w:eastAsia="Cardo" w:hAnsi="Cambria" w:cs="Cardo"/>
                    <w:sz w:val="20"/>
                    <w:szCs w:val="20"/>
                  </w:rPr>
                  <w:t xml:space="preserve"> → Hanbali et al., 2019</w:t>
                </w:r>
              </w:sdtContent>
            </w:sdt>
          </w:p>
          <w:p w14:paraId="4CC17E9D" w14:textId="77777777" w:rsidR="000C3420" w:rsidRPr="00AA1B83" w:rsidRDefault="000C3420" w:rsidP="000C3420">
            <w:pPr>
              <w:numPr>
                <w:ilvl w:val="0"/>
                <w:numId w:val="2"/>
              </w:numPr>
              <w:spacing w:after="240" w:line="276" w:lineRule="auto"/>
              <w:jc w:val="both"/>
              <w:rPr>
                <w:rFonts w:ascii="Cambria" w:eastAsia="Times New Roman" w:hAnsi="Cambria" w:cs="Times New Roman"/>
                <w:b/>
                <w:sz w:val="20"/>
                <w:szCs w:val="20"/>
              </w:rPr>
            </w:pPr>
            <w:proofErr w:type="spellStart"/>
            <w:r w:rsidRPr="00AA1B83">
              <w:rPr>
                <w:rFonts w:ascii="Cambria" w:eastAsia="Times New Roman" w:hAnsi="Cambria" w:cs="Times New Roman"/>
                <w:sz w:val="20"/>
                <w:szCs w:val="20"/>
              </w:rPr>
              <w:t>Jaroenkietkajorn</w:t>
            </w:r>
            <w:proofErr w:type="spellEnd"/>
            <w:r w:rsidRPr="00AA1B83">
              <w:rPr>
                <w:rFonts w:ascii="Cambria" w:eastAsia="Times New Roman" w:hAnsi="Cambria" w:cs="Times New Roman"/>
                <w:sz w:val="20"/>
                <w:szCs w:val="20"/>
              </w:rPr>
              <w:t xml:space="preserve">, U., &amp; Gheewala, S. H. (2021). Land suitability assessment for oil palm plantations in Thailand. </w:t>
            </w:r>
            <w:r w:rsidRPr="00AA1B83">
              <w:rPr>
                <w:rFonts w:ascii="Cambria" w:eastAsia="Times New Roman" w:hAnsi="Cambria" w:cs="Times New Roman"/>
                <w:i/>
                <w:sz w:val="20"/>
                <w:szCs w:val="20"/>
              </w:rPr>
              <w:t>Sustainable Production and Consumption</w:t>
            </w:r>
            <w:r w:rsidRPr="00AA1B83">
              <w:rPr>
                <w:rFonts w:ascii="Cambria" w:eastAsia="Times New Roman" w:hAnsi="Cambria" w:cs="Times New Roman"/>
                <w:sz w:val="20"/>
                <w:szCs w:val="20"/>
              </w:rPr>
              <w:t xml:space="preserve">, </w:t>
            </w:r>
            <w:r w:rsidRPr="00AA1B83">
              <w:rPr>
                <w:rFonts w:ascii="Cambria" w:eastAsia="Times New Roman" w:hAnsi="Cambria" w:cs="Times New Roman"/>
                <w:i/>
                <w:sz w:val="20"/>
                <w:szCs w:val="20"/>
              </w:rPr>
              <w:t>28</w:t>
            </w:r>
            <w:r w:rsidRPr="00AA1B83">
              <w:rPr>
                <w:rFonts w:ascii="Cambria" w:eastAsia="Times New Roman" w:hAnsi="Cambria" w:cs="Times New Roman"/>
                <w:sz w:val="20"/>
                <w:szCs w:val="20"/>
              </w:rPr>
              <w:t xml:space="preserve">, 1104–1113. </w:t>
            </w:r>
            <w:hyperlink r:id="rId7">
              <w:r w:rsidRPr="00AA1B83">
                <w:rPr>
                  <w:rFonts w:ascii="Cambria" w:eastAsia="Times New Roman" w:hAnsi="Cambria" w:cs="Times New Roman"/>
                  <w:color w:val="1155CC"/>
                  <w:sz w:val="20"/>
                  <w:szCs w:val="20"/>
                  <w:u w:val="single"/>
                </w:rPr>
                <w:t>https://doi.org/10.1016/j.spc.2021.07.031</w:t>
              </w:r>
            </w:hyperlink>
            <w:sdt>
              <w:sdtPr>
                <w:rPr>
                  <w:rFonts w:ascii="Cambria" w:hAnsi="Cambria"/>
                  <w:sz w:val="20"/>
                  <w:szCs w:val="20"/>
                </w:rPr>
                <w:tag w:val="goog_rdk_7"/>
                <w:id w:val="-1572884955"/>
              </w:sdtPr>
              <w:sdtContent>
                <w:r w:rsidRPr="00AA1B83">
                  <w:rPr>
                    <w:rFonts w:ascii="Cambria" w:eastAsia="Cardo" w:hAnsi="Cambria" w:cs="Cardo"/>
                    <w:sz w:val="20"/>
                    <w:szCs w:val="20"/>
                  </w:rPr>
                  <w:t xml:space="preserve"> → </w:t>
                </w:r>
              </w:sdtContent>
            </w:sdt>
            <w:r w:rsidRPr="00AA1B83">
              <w:rPr>
                <w:rFonts w:ascii="Cambria" w:eastAsia="Times New Roman" w:hAnsi="Cambria" w:cs="Times New Roman"/>
                <w:sz w:val="20"/>
                <w:szCs w:val="20"/>
              </w:rPr>
              <w:t>the bibliography is not cited in the article</w:t>
            </w:r>
          </w:p>
        </w:tc>
        <w:tc>
          <w:tcPr>
            <w:tcW w:w="6379" w:type="dxa"/>
          </w:tcPr>
          <w:p w14:paraId="29656A92" w14:textId="77777777" w:rsidR="000C3420" w:rsidRPr="00AA1B83" w:rsidRDefault="000C3420" w:rsidP="000C3420">
            <w:pPr>
              <w:rPr>
                <w:rFonts w:ascii="Cambria" w:hAnsi="Cambria" w:cs="Times New Roman"/>
                <w:sz w:val="20"/>
                <w:szCs w:val="20"/>
              </w:rPr>
            </w:pPr>
            <w:bookmarkStart w:id="2" w:name="_Hlk155946453"/>
            <w:proofErr w:type="spellStart"/>
            <w:r w:rsidRPr="00AA1B83">
              <w:rPr>
                <w:rFonts w:ascii="Cambria" w:hAnsi="Cambria" w:cs="Times New Roman"/>
                <w:sz w:val="20"/>
                <w:szCs w:val="20"/>
              </w:rPr>
              <w:t>Yth</w:t>
            </w:r>
            <w:proofErr w:type="spellEnd"/>
            <w:r w:rsidRPr="00AA1B83">
              <w:rPr>
                <w:rFonts w:ascii="Cambria" w:hAnsi="Cambria" w:cs="Times New Roman"/>
                <w:sz w:val="20"/>
                <w:szCs w:val="20"/>
              </w:rPr>
              <w:t xml:space="preserve">. Reviewer, </w:t>
            </w:r>
          </w:p>
          <w:p w14:paraId="32B63C21" w14:textId="77777777" w:rsidR="000C3420" w:rsidRPr="00AA1B83" w:rsidRDefault="000C3420" w:rsidP="000C3420">
            <w:pPr>
              <w:spacing w:line="276" w:lineRule="auto"/>
              <w:jc w:val="both"/>
              <w:rPr>
                <w:rFonts w:ascii="Cambria" w:hAnsi="Cambria" w:cs="Times New Roman"/>
                <w:sz w:val="20"/>
                <w:szCs w:val="20"/>
              </w:rPr>
            </w:pPr>
            <w:proofErr w:type="spellStart"/>
            <w:r w:rsidRPr="00AA1B83">
              <w:rPr>
                <w:rFonts w:ascii="Cambria" w:hAnsi="Cambria" w:cs="Times New Roman"/>
                <w:sz w:val="20"/>
                <w:szCs w:val="20"/>
              </w:rPr>
              <w:t>Terima</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kasih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atas</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sarannya</w:t>
            </w:r>
            <w:proofErr w:type="spellEnd"/>
            <w:r w:rsidRPr="00AA1B83">
              <w:rPr>
                <w:rFonts w:ascii="Cambria" w:hAnsi="Cambria" w:cs="Times New Roman"/>
                <w:sz w:val="20"/>
                <w:szCs w:val="20"/>
              </w:rPr>
              <w:t xml:space="preserve">. </w:t>
            </w:r>
          </w:p>
          <w:p w14:paraId="142D96B5" w14:textId="77777777" w:rsidR="000C3420" w:rsidRPr="00AA1B83" w:rsidRDefault="000C3420" w:rsidP="000C3420">
            <w:pPr>
              <w:spacing w:line="276" w:lineRule="auto"/>
              <w:jc w:val="both"/>
              <w:rPr>
                <w:rFonts w:ascii="Cambria" w:eastAsia="Amasis MT Pro" w:hAnsi="Cambria" w:cs="Amasis MT Pro"/>
                <w:b/>
                <w:sz w:val="20"/>
                <w:szCs w:val="20"/>
              </w:rPr>
            </w:pPr>
            <w:r w:rsidRPr="00AA1B83">
              <w:rPr>
                <w:rFonts w:ascii="Cambria" w:hAnsi="Cambria" w:cs="Times New Roman"/>
                <w:sz w:val="20"/>
                <w:szCs w:val="20"/>
              </w:rPr>
              <w:t xml:space="preserve">Kami </w:t>
            </w:r>
            <w:proofErr w:type="spellStart"/>
            <w:r w:rsidRPr="00AA1B83">
              <w:rPr>
                <w:rFonts w:ascii="Cambria" w:hAnsi="Cambria" w:cs="Times New Roman"/>
                <w:sz w:val="20"/>
                <w:szCs w:val="20"/>
              </w:rPr>
              <w:t>telah</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merevisi</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tahun</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citasi</w:t>
            </w:r>
            <w:proofErr w:type="spellEnd"/>
            <w:r w:rsidRPr="00AA1B83">
              <w:rPr>
                <w:rFonts w:ascii="Cambria" w:hAnsi="Cambria" w:cs="Times New Roman"/>
                <w:sz w:val="20"/>
                <w:szCs w:val="20"/>
              </w:rPr>
              <w:t xml:space="preserve"> </w:t>
            </w:r>
            <w:proofErr w:type="spellStart"/>
            <w:r w:rsidRPr="00AA1B83">
              <w:rPr>
                <w:rFonts w:ascii="Cambria" w:hAnsi="Cambria" w:cs="Times New Roman"/>
                <w:sz w:val="20"/>
                <w:szCs w:val="20"/>
              </w:rPr>
              <w:t>dari</w:t>
            </w:r>
            <w:proofErr w:type="spellEnd"/>
            <w:r w:rsidRPr="00AA1B83">
              <w:rPr>
                <w:rFonts w:ascii="Cambria" w:hAnsi="Cambria" w:cs="Times New Roman"/>
                <w:sz w:val="20"/>
                <w:szCs w:val="20"/>
              </w:rPr>
              <w:t xml:space="preserve"> </w:t>
            </w:r>
          </w:p>
          <w:p w14:paraId="33FB53A1" w14:textId="42766B7C" w:rsidR="000C3420" w:rsidRPr="00AA1B83" w:rsidRDefault="000C3420" w:rsidP="000C3420">
            <w:pPr>
              <w:numPr>
                <w:ilvl w:val="0"/>
                <w:numId w:val="2"/>
              </w:numPr>
              <w:spacing w:line="276" w:lineRule="auto"/>
              <w:jc w:val="both"/>
              <w:rPr>
                <w:rFonts w:ascii="Cambria" w:eastAsia="Amasis MT Pro" w:hAnsi="Cambria" w:cs="Amasis MT Pro"/>
                <w:b/>
                <w:sz w:val="20"/>
                <w:szCs w:val="20"/>
              </w:rPr>
            </w:pPr>
            <w:r w:rsidRPr="00AA1B83">
              <w:rPr>
                <w:rFonts w:ascii="Cambria" w:eastAsia="Times New Roman" w:hAnsi="Cambria" w:cs="Times New Roman"/>
                <w:sz w:val="20"/>
                <w:szCs w:val="20"/>
              </w:rPr>
              <w:t xml:space="preserve">Al-Hanbali, A., </w:t>
            </w:r>
            <w:proofErr w:type="spellStart"/>
            <w:r w:rsidRPr="00AA1B83">
              <w:rPr>
                <w:rFonts w:ascii="Cambria" w:eastAsia="Times New Roman" w:hAnsi="Cambria" w:cs="Times New Roman"/>
                <w:sz w:val="20"/>
                <w:szCs w:val="20"/>
              </w:rPr>
              <w:t>Shibuta</w:t>
            </w:r>
            <w:proofErr w:type="spellEnd"/>
            <w:r w:rsidRPr="00AA1B83">
              <w:rPr>
                <w:rFonts w:ascii="Cambria" w:eastAsia="Times New Roman" w:hAnsi="Cambria" w:cs="Times New Roman"/>
                <w:sz w:val="20"/>
                <w:szCs w:val="20"/>
              </w:rPr>
              <w:t xml:space="preserve">, K., </w:t>
            </w:r>
            <w:proofErr w:type="spellStart"/>
            <w:r w:rsidRPr="00AA1B83">
              <w:rPr>
                <w:rFonts w:ascii="Cambria" w:eastAsia="Times New Roman" w:hAnsi="Cambria" w:cs="Times New Roman"/>
                <w:sz w:val="20"/>
                <w:szCs w:val="20"/>
              </w:rPr>
              <w:t>Alsaaideh</w:t>
            </w:r>
            <w:proofErr w:type="spellEnd"/>
            <w:r w:rsidRPr="00AA1B83">
              <w:rPr>
                <w:rFonts w:ascii="Cambria" w:eastAsia="Times New Roman" w:hAnsi="Cambria" w:cs="Times New Roman"/>
                <w:sz w:val="20"/>
                <w:szCs w:val="20"/>
              </w:rPr>
              <w:t xml:space="preserve">, B., &amp; Tawara, Y. (2022). Analysis of the land suitability for paddy fields in Tanzania using a GIS-based analytical hierarchy process. </w:t>
            </w:r>
            <w:r w:rsidRPr="00AA1B83">
              <w:rPr>
                <w:rFonts w:ascii="Cambria" w:eastAsia="Times New Roman" w:hAnsi="Cambria" w:cs="Times New Roman"/>
                <w:i/>
                <w:sz w:val="20"/>
                <w:szCs w:val="20"/>
              </w:rPr>
              <w:t>Geo-Spatial Information Science</w:t>
            </w:r>
            <w:r w:rsidRPr="00AA1B83">
              <w:rPr>
                <w:rFonts w:ascii="Cambria" w:eastAsia="Times New Roman" w:hAnsi="Cambria" w:cs="Times New Roman"/>
                <w:sz w:val="20"/>
                <w:szCs w:val="20"/>
              </w:rPr>
              <w:t xml:space="preserve">, </w:t>
            </w:r>
            <w:r w:rsidRPr="00AA1B83">
              <w:rPr>
                <w:rFonts w:ascii="Cambria" w:eastAsia="Times New Roman" w:hAnsi="Cambria" w:cs="Times New Roman"/>
                <w:i/>
                <w:sz w:val="20"/>
                <w:szCs w:val="20"/>
              </w:rPr>
              <w:t>25</w:t>
            </w:r>
            <w:r w:rsidRPr="00AA1B83">
              <w:rPr>
                <w:rFonts w:ascii="Cambria" w:eastAsia="Times New Roman" w:hAnsi="Cambria" w:cs="Times New Roman"/>
                <w:sz w:val="20"/>
                <w:szCs w:val="20"/>
              </w:rPr>
              <w:t xml:space="preserve">(2), 212–228. </w:t>
            </w:r>
            <w:hyperlink r:id="rId8">
              <w:r w:rsidRPr="00AA1B83">
                <w:rPr>
                  <w:rFonts w:ascii="Cambria" w:eastAsia="Times New Roman" w:hAnsi="Cambria" w:cs="Times New Roman"/>
                  <w:color w:val="1155CC"/>
                  <w:sz w:val="20"/>
                  <w:szCs w:val="20"/>
                  <w:u w:val="single"/>
                </w:rPr>
                <w:t>https://doi.org/10.1080/10095020.2021.2004079</w:t>
              </w:r>
            </w:hyperlink>
            <w:sdt>
              <w:sdtPr>
                <w:rPr>
                  <w:rFonts w:ascii="Cambria" w:hAnsi="Cambria"/>
                  <w:sz w:val="20"/>
                  <w:szCs w:val="20"/>
                </w:rPr>
                <w:tag w:val="goog_rdk_5"/>
                <w:id w:val="-372929249"/>
                <w:showingPlcHdr/>
              </w:sdtPr>
              <w:sdtContent>
                <w:r w:rsidRPr="00AA1B83">
                  <w:rPr>
                    <w:rFonts w:ascii="Cambria" w:hAnsi="Cambria"/>
                    <w:sz w:val="20"/>
                    <w:szCs w:val="20"/>
                  </w:rPr>
                  <w:t xml:space="preserve">     </w:t>
                </w:r>
              </w:sdtContent>
            </w:sdt>
          </w:p>
          <w:p w14:paraId="4BC411F7" w14:textId="1DBB2149" w:rsidR="000C3420" w:rsidRPr="00AA1B83" w:rsidRDefault="000C3420" w:rsidP="000C3420">
            <w:pPr>
              <w:spacing w:line="276" w:lineRule="auto"/>
              <w:jc w:val="both"/>
              <w:rPr>
                <w:rFonts w:ascii="Cambria" w:eastAsia="Amasis MT Pro" w:hAnsi="Cambria" w:cs="Amasis MT Pro"/>
                <w:b/>
                <w:sz w:val="20"/>
                <w:szCs w:val="20"/>
              </w:rPr>
            </w:pPr>
            <w:r w:rsidRPr="00AA1B83">
              <w:rPr>
                <w:rFonts w:ascii="Cambria" w:hAnsi="Cambria"/>
                <w:sz w:val="20"/>
                <w:szCs w:val="20"/>
              </w:rPr>
              <w:t xml:space="preserve">Dan </w:t>
            </w:r>
            <w:proofErr w:type="spellStart"/>
            <w:r w:rsidRPr="00AA1B83">
              <w:rPr>
                <w:rFonts w:ascii="Cambria" w:hAnsi="Cambria"/>
                <w:sz w:val="20"/>
                <w:szCs w:val="20"/>
              </w:rPr>
              <w:t>merevisi</w:t>
            </w:r>
            <w:proofErr w:type="spellEnd"/>
            <w:r w:rsidRPr="00AA1B83">
              <w:rPr>
                <w:rFonts w:ascii="Cambria" w:hAnsi="Cambria"/>
                <w:sz w:val="20"/>
                <w:szCs w:val="20"/>
              </w:rPr>
              <w:t xml:space="preserve"> </w:t>
            </w:r>
            <w:proofErr w:type="spellStart"/>
            <w:r w:rsidRPr="00AA1B83">
              <w:rPr>
                <w:rFonts w:ascii="Cambria" w:hAnsi="Cambria"/>
                <w:sz w:val="20"/>
                <w:szCs w:val="20"/>
              </w:rPr>
              <w:t>dengan</w:t>
            </w:r>
            <w:proofErr w:type="spellEnd"/>
            <w:r w:rsidRPr="00AA1B83">
              <w:rPr>
                <w:rFonts w:ascii="Cambria" w:hAnsi="Cambria"/>
                <w:sz w:val="20"/>
                <w:szCs w:val="20"/>
              </w:rPr>
              <w:t xml:space="preserve"> </w:t>
            </w:r>
            <w:proofErr w:type="spellStart"/>
            <w:r w:rsidRPr="00AA1B83">
              <w:rPr>
                <w:rFonts w:ascii="Cambria" w:hAnsi="Cambria"/>
                <w:sz w:val="20"/>
                <w:szCs w:val="20"/>
              </w:rPr>
              <w:t>menghapus</w:t>
            </w:r>
            <w:proofErr w:type="spellEnd"/>
            <w:r w:rsidRPr="00AA1B83">
              <w:rPr>
                <w:rFonts w:ascii="Cambria" w:hAnsi="Cambria"/>
                <w:sz w:val="20"/>
                <w:szCs w:val="20"/>
              </w:rPr>
              <w:t xml:space="preserve"> Pustaka yang </w:t>
            </w:r>
            <w:proofErr w:type="spellStart"/>
            <w:r w:rsidRPr="00AA1B83">
              <w:rPr>
                <w:rFonts w:ascii="Cambria" w:hAnsi="Cambria"/>
                <w:sz w:val="20"/>
                <w:szCs w:val="20"/>
              </w:rPr>
              <w:t>tidak</w:t>
            </w:r>
            <w:proofErr w:type="spellEnd"/>
            <w:r w:rsidRPr="00AA1B83">
              <w:rPr>
                <w:rFonts w:ascii="Cambria" w:hAnsi="Cambria"/>
                <w:sz w:val="20"/>
                <w:szCs w:val="20"/>
              </w:rPr>
              <w:t xml:space="preserve"> </w:t>
            </w:r>
            <w:proofErr w:type="spellStart"/>
            <w:r w:rsidRPr="00AA1B83">
              <w:rPr>
                <w:rFonts w:ascii="Cambria" w:hAnsi="Cambria"/>
                <w:sz w:val="20"/>
                <w:szCs w:val="20"/>
              </w:rPr>
              <w:t>saya</w:t>
            </w:r>
            <w:proofErr w:type="spellEnd"/>
            <w:r w:rsidRPr="00AA1B83">
              <w:rPr>
                <w:rFonts w:ascii="Cambria" w:hAnsi="Cambria"/>
                <w:sz w:val="20"/>
                <w:szCs w:val="20"/>
              </w:rPr>
              <w:t xml:space="preserve"> cited di article </w:t>
            </w:r>
            <w:proofErr w:type="spellStart"/>
            <w:r w:rsidRPr="00AA1B83">
              <w:rPr>
                <w:rFonts w:ascii="Cambria" w:hAnsi="Cambria"/>
                <w:sz w:val="20"/>
                <w:szCs w:val="20"/>
              </w:rPr>
              <w:t>atas</w:t>
            </w:r>
            <w:proofErr w:type="spellEnd"/>
            <w:r w:rsidRPr="00AA1B83">
              <w:rPr>
                <w:rFonts w:ascii="Cambria" w:hAnsi="Cambria"/>
                <w:sz w:val="20"/>
                <w:szCs w:val="20"/>
              </w:rPr>
              <w:t xml:space="preserve"> </w:t>
            </w:r>
            <w:proofErr w:type="spellStart"/>
            <w:proofErr w:type="gramStart"/>
            <w:r w:rsidRPr="00AA1B83">
              <w:rPr>
                <w:rFonts w:ascii="Cambria" w:hAnsi="Cambria"/>
                <w:sz w:val="20"/>
                <w:szCs w:val="20"/>
              </w:rPr>
              <w:t>nama</w:t>
            </w:r>
            <w:proofErr w:type="spellEnd"/>
            <w:proofErr w:type="gramEnd"/>
            <w:r w:rsidR="00A74285" w:rsidRPr="00AA1B83">
              <w:rPr>
                <w:rFonts w:ascii="Cambria" w:hAnsi="Cambria"/>
                <w:sz w:val="20"/>
                <w:szCs w:val="20"/>
              </w:rPr>
              <w:t xml:space="preserve"> </w:t>
            </w:r>
          </w:p>
          <w:p w14:paraId="6C2C9E6A" w14:textId="600BF08C" w:rsidR="000C3420" w:rsidRPr="00AA1B83" w:rsidRDefault="000C3420" w:rsidP="000C3420">
            <w:pPr>
              <w:numPr>
                <w:ilvl w:val="0"/>
                <w:numId w:val="2"/>
              </w:numPr>
              <w:spacing w:line="276" w:lineRule="auto"/>
              <w:jc w:val="both"/>
              <w:rPr>
                <w:rFonts w:ascii="Cambria" w:eastAsia="Times New Roman" w:hAnsi="Cambria" w:cs="Times New Roman"/>
                <w:sz w:val="20"/>
                <w:szCs w:val="20"/>
              </w:rPr>
            </w:pPr>
            <w:proofErr w:type="spellStart"/>
            <w:r w:rsidRPr="00AA1B83">
              <w:rPr>
                <w:rFonts w:ascii="Cambria" w:eastAsia="Times New Roman" w:hAnsi="Cambria" w:cs="Times New Roman"/>
                <w:sz w:val="20"/>
                <w:szCs w:val="20"/>
              </w:rPr>
              <w:t>Jaroenkietkajorn</w:t>
            </w:r>
            <w:proofErr w:type="spellEnd"/>
            <w:r w:rsidRPr="00AA1B83">
              <w:rPr>
                <w:rFonts w:ascii="Cambria" w:eastAsia="Times New Roman" w:hAnsi="Cambria" w:cs="Times New Roman"/>
                <w:sz w:val="20"/>
                <w:szCs w:val="20"/>
              </w:rPr>
              <w:t xml:space="preserve">, U., &amp; Gheewala, S. H. (2021). Land suitability assessment for oil palm plantations in Thailand. </w:t>
            </w:r>
            <w:r w:rsidRPr="00AA1B83">
              <w:rPr>
                <w:rFonts w:ascii="Cambria" w:eastAsia="Times New Roman" w:hAnsi="Cambria" w:cs="Times New Roman"/>
                <w:i/>
                <w:sz w:val="20"/>
                <w:szCs w:val="20"/>
              </w:rPr>
              <w:t>Sustainable Production and Consumption</w:t>
            </w:r>
            <w:r w:rsidRPr="00AA1B83">
              <w:rPr>
                <w:rFonts w:ascii="Cambria" w:eastAsia="Times New Roman" w:hAnsi="Cambria" w:cs="Times New Roman"/>
                <w:sz w:val="20"/>
                <w:szCs w:val="20"/>
              </w:rPr>
              <w:t xml:space="preserve">, </w:t>
            </w:r>
            <w:r w:rsidRPr="00AA1B83">
              <w:rPr>
                <w:rFonts w:ascii="Cambria" w:eastAsia="Times New Roman" w:hAnsi="Cambria" w:cs="Times New Roman"/>
                <w:i/>
                <w:sz w:val="20"/>
                <w:szCs w:val="20"/>
              </w:rPr>
              <w:t>28</w:t>
            </w:r>
            <w:r w:rsidRPr="00AA1B83">
              <w:rPr>
                <w:rFonts w:ascii="Cambria" w:eastAsia="Times New Roman" w:hAnsi="Cambria" w:cs="Times New Roman"/>
                <w:sz w:val="20"/>
                <w:szCs w:val="20"/>
              </w:rPr>
              <w:t xml:space="preserve">, 1104–1113. </w:t>
            </w:r>
            <w:hyperlink r:id="rId9">
              <w:r w:rsidRPr="00AA1B83">
                <w:rPr>
                  <w:rFonts w:ascii="Cambria" w:eastAsia="Times New Roman" w:hAnsi="Cambria" w:cs="Times New Roman"/>
                  <w:color w:val="1155CC"/>
                  <w:sz w:val="20"/>
                  <w:szCs w:val="20"/>
                  <w:u w:val="single"/>
                </w:rPr>
                <w:t>https://doi.org/10.1016/j.spc.2021.07.031</w:t>
              </w:r>
            </w:hyperlink>
            <w:sdt>
              <w:sdtPr>
                <w:rPr>
                  <w:rFonts w:ascii="Cambria" w:hAnsi="Cambria"/>
                  <w:sz w:val="20"/>
                  <w:szCs w:val="20"/>
                </w:rPr>
                <w:tag w:val="goog_rdk_7"/>
                <w:id w:val="1272510009"/>
                <w:showingPlcHdr/>
              </w:sdtPr>
              <w:sdtContent>
                <w:r w:rsidRPr="00AA1B83">
                  <w:rPr>
                    <w:rFonts w:ascii="Cambria" w:hAnsi="Cambria"/>
                    <w:sz w:val="20"/>
                    <w:szCs w:val="20"/>
                  </w:rPr>
                  <w:t xml:space="preserve">     </w:t>
                </w:r>
              </w:sdtContent>
            </w:sdt>
            <w:bookmarkEnd w:id="2"/>
          </w:p>
        </w:tc>
      </w:tr>
      <w:tr w:rsidR="000C3420" w:rsidRPr="00AA1B83" w14:paraId="3116FACF" w14:textId="0B410BCF" w:rsidTr="000C3420">
        <w:trPr>
          <w:trHeight w:val="280"/>
        </w:trPr>
        <w:tc>
          <w:tcPr>
            <w:tcW w:w="3681" w:type="dxa"/>
          </w:tcPr>
          <w:p w14:paraId="7D69331D" w14:textId="77777777"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t>SIMILARITY</w:t>
            </w:r>
          </w:p>
        </w:tc>
        <w:tc>
          <w:tcPr>
            <w:tcW w:w="3402" w:type="dxa"/>
          </w:tcPr>
          <w:p w14:paraId="47DAD480" w14:textId="10C15A8B"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 xml:space="preserve">30% please </w:t>
            </w:r>
            <w:proofErr w:type="spellStart"/>
            <w:r w:rsidRPr="00AA1B83">
              <w:rPr>
                <w:rFonts w:ascii="Cambria" w:eastAsia="Amasis MT Pro" w:hAnsi="Cambria" w:cs="Amasis MT Pro"/>
                <w:bCs/>
                <w:sz w:val="20"/>
                <w:szCs w:val="20"/>
              </w:rPr>
              <w:t>paraprase</w:t>
            </w:r>
            <w:proofErr w:type="spellEnd"/>
          </w:p>
        </w:tc>
        <w:tc>
          <w:tcPr>
            <w:tcW w:w="6379" w:type="dxa"/>
          </w:tcPr>
          <w:p w14:paraId="52B6F03D" w14:textId="77777777" w:rsidR="000C3420" w:rsidRPr="00AA1B83" w:rsidRDefault="000C3420" w:rsidP="000C3420">
            <w:pPr>
              <w:rPr>
                <w:rFonts w:ascii="Cambria" w:eastAsia="Amasis MT Pro" w:hAnsi="Cambria" w:cs="Amasis MT Pro"/>
                <w:bCs/>
                <w:sz w:val="20"/>
                <w:szCs w:val="20"/>
              </w:rPr>
            </w:pPr>
            <w:proofErr w:type="spellStart"/>
            <w:r w:rsidRPr="00AA1B83">
              <w:rPr>
                <w:rFonts w:ascii="Cambria" w:eastAsia="Amasis MT Pro" w:hAnsi="Cambria" w:cs="Amasis MT Pro"/>
                <w:bCs/>
                <w:sz w:val="20"/>
                <w:szCs w:val="20"/>
              </w:rPr>
              <w:t>Yth</w:t>
            </w:r>
            <w:proofErr w:type="spellEnd"/>
            <w:r w:rsidRPr="00AA1B83">
              <w:rPr>
                <w:rFonts w:ascii="Cambria" w:eastAsia="Amasis MT Pro" w:hAnsi="Cambria" w:cs="Amasis MT Pro"/>
                <w:bCs/>
                <w:sz w:val="20"/>
                <w:szCs w:val="20"/>
              </w:rPr>
              <w:t>. Reviewer</w:t>
            </w:r>
          </w:p>
          <w:p w14:paraId="7CC123D0" w14:textId="4E818333" w:rsidR="000C3420" w:rsidRPr="00AA1B83" w:rsidRDefault="00A74285" w:rsidP="000C3420">
            <w:pPr>
              <w:rPr>
                <w:rFonts w:ascii="Cambria" w:eastAsia="Amasis MT Pro" w:hAnsi="Cambria" w:cs="Amasis MT Pro"/>
                <w:bCs/>
                <w:sz w:val="20"/>
                <w:szCs w:val="20"/>
              </w:rPr>
            </w:pPr>
            <w:proofErr w:type="spellStart"/>
            <w:r w:rsidRPr="00AA1B83">
              <w:rPr>
                <w:rFonts w:ascii="Cambria" w:eastAsia="Amasis MT Pro" w:hAnsi="Cambria" w:cs="Amasis MT Pro"/>
                <w:bCs/>
                <w:sz w:val="20"/>
                <w:szCs w:val="20"/>
              </w:rPr>
              <w:lastRenderedPageBreak/>
              <w:t>Terima</w:t>
            </w:r>
            <w:proofErr w:type="spellEnd"/>
            <w:r w:rsidRPr="00AA1B83">
              <w:rPr>
                <w:rFonts w:ascii="Cambria" w:eastAsia="Amasis MT Pro" w:hAnsi="Cambria" w:cs="Amasis MT Pro"/>
                <w:bCs/>
                <w:sz w:val="20"/>
                <w:szCs w:val="20"/>
              </w:rPr>
              <w:t xml:space="preserve"> </w:t>
            </w:r>
            <w:proofErr w:type="spellStart"/>
            <w:r w:rsidRPr="00AA1B83">
              <w:rPr>
                <w:rFonts w:ascii="Cambria" w:eastAsia="Amasis MT Pro" w:hAnsi="Cambria" w:cs="Amasis MT Pro"/>
                <w:bCs/>
                <w:sz w:val="20"/>
                <w:szCs w:val="20"/>
              </w:rPr>
              <w:t>kasih</w:t>
            </w:r>
            <w:proofErr w:type="spellEnd"/>
            <w:r w:rsidRPr="00AA1B83">
              <w:rPr>
                <w:rFonts w:ascii="Cambria" w:eastAsia="Amasis MT Pro" w:hAnsi="Cambria" w:cs="Amasis MT Pro"/>
                <w:bCs/>
                <w:sz w:val="20"/>
                <w:szCs w:val="20"/>
              </w:rPr>
              <w:t xml:space="preserve"> </w:t>
            </w:r>
            <w:proofErr w:type="spellStart"/>
            <w:r w:rsidRPr="00AA1B83">
              <w:rPr>
                <w:rFonts w:ascii="Cambria" w:eastAsia="Amasis MT Pro" w:hAnsi="Cambria" w:cs="Amasis MT Pro"/>
                <w:bCs/>
                <w:sz w:val="20"/>
                <w:szCs w:val="20"/>
              </w:rPr>
              <w:t>atas</w:t>
            </w:r>
            <w:proofErr w:type="spellEnd"/>
            <w:r w:rsidRPr="00AA1B83">
              <w:rPr>
                <w:rFonts w:ascii="Cambria" w:eastAsia="Amasis MT Pro" w:hAnsi="Cambria" w:cs="Amasis MT Pro"/>
                <w:bCs/>
                <w:sz w:val="20"/>
                <w:szCs w:val="20"/>
              </w:rPr>
              <w:t xml:space="preserve"> </w:t>
            </w:r>
            <w:proofErr w:type="spellStart"/>
            <w:r w:rsidRPr="00AA1B83">
              <w:rPr>
                <w:rFonts w:ascii="Cambria" w:eastAsia="Amasis MT Pro" w:hAnsi="Cambria" w:cs="Amasis MT Pro"/>
                <w:bCs/>
                <w:sz w:val="20"/>
                <w:szCs w:val="20"/>
              </w:rPr>
              <w:t>arahannya</w:t>
            </w:r>
            <w:proofErr w:type="spellEnd"/>
            <w:r w:rsidRPr="00AA1B83">
              <w:rPr>
                <w:rFonts w:ascii="Cambria" w:eastAsia="Amasis MT Pro" w:hAnsi="Cambria" w:cs="Amasis MT Pro"/>
                <w:bCs/>
                <w:sz w:val="20"/>
                <w:szCs w:val="20"/>
              </w:rPr>
              <w:t xml:space="preserve">. </w:t>
            </w:r>
            <w:r w:rsidR="000C3420" w:rsidRPr="00AA1B83">
              <w:rPr>
                <w:rFonts w:ascii="Cambria" w:eastAsia="Amasis MT Pro" w:hAnsi="Cambria" w:cs="Amasis MT Pro"/>
                <w:bCs/>
                <w:sz w:val="20"/>
                <w:szCs w:val="20"/>
              </w:rPr>
              <w:t xml:space="preserve">Kami </w:t>
            </w:r>
            <w:proofErr w:type="spellStart"/>
            <w:r w:rsidR="000C3420" w:rsidRPr="00AA1B83">
              <w:rPr>
                <w:rFonts w:ascii="Cambria" w:eastAsia="Amasis MT Pro" w:hAnsi="Cambria" w:cs="Amasis MT Pro"/>
                <w:bCs/>
                <w:sz w:val="20"/>
                <w:szCs w:val="20"/>
              </w:rPr>
              <w:t>telah</w:t>
            </w:r>
            <w:proofErr w:type="spellEnd"/>
            <w:r w:rsidR="000C3420" w:rsidRPr="00AA1B83">
              <w:rPr>
                <w:rFonts w:ascii="Cambria" w:eastAsia="Amasis MT Pro" w:hAnsi="Cambria" w:cs="Amasis MT Pro"/>
                <w:bCs/>
                <w:sz w:val="20"/>
                <w:szCs w:val="20"/>
              </w:rPr>
              <w:t xml:space="preserve"> </w:t>
            </w:r>
            <w:proofErr w:type="spellStart"/>
            <w:r w:rsidR="000C3420" w:rsidRPr="00AA1B83">
              <w:rPr>
                <w:rFonts w:ascii="Cambria" w:eastAsia="Amasis MT Pro" w:hAnsi="Cambria" w:cs="Amasis MT Pro"/>
                <w:bCs/>
                <w:sz w:val="20"/>
                <w:szCs w:val="20"/>
              </w:rPr>
              <w:t>melakukan</w:t>
            </w:r>
            <w:proofErr w:type="spellEnd"/>
            <w:r w:rsidRPr="00AA1B83">
              <w:rPr>
                <w:rFonts w:ascii="Cambria" w:eastAsia="Amasis MT Pro" w:hAnsi="Cambria" w:cs="Amasis MT Pro"/>
                <w:bCs/>
                <w:sz w:val="20"/>
                <w:szCs w:val="20"/>
              </w:rPr>
              <w:t xml:space="preserve"> paraphrase dan juga </w:t>
            </w:r>
            <w:proofErr w:type="spellStart"/>
            <w:r w:rsidRPr="00AA1B83">
              <w:rPr>
                <w:rFonts w:ascii="Cambria" w:eastAsia="Amasis MT Pro" w:hAnsi="Cambria" w:cs="Amasis MT Pro"/>
                <w:bCs/>
                <w:sz w:val="20"/>
                <w:szCs w:val="20"/>
              </w:rPr>
              <w:t>melakukan</w:t>
            </w:r>
            <w:proofErr w:type="spellEnd"/>
            <w:r w:rsidR="000C3420" w:rsidRPr="00AA1B83">
              <w:rPr>
                <w:rFonts w:ascii="Cambria" w:eastAsia="Amasis MT Pro" w:hAnsi="Cambria" w:cs="Amasis MT Pro"/>
                <w:bCs/>
                <w:sz w:val="20"/>
                <w:szCs w:val="20"/>
              </w:rPr>
              <w:t xml:space="preserve"> </w:t>
            </w:r>
            <w:proofErr w:type="spellStart"/>
            <w:r w:rsidR="000C3420" w:rsidRPr="00AA1B83">
              <w:rPr>
                <w:rFonts w:ascii="Cambria" w:eastAsia="Amasis MT Pro" w:hAnsi="Cambria" w:cs="Amasis MT Pro"/>
                <w:bCs/>
                <w:sz w:val="20"/>
                <w:szCs w:val="20"/>
              </w:rPr>
              <w:t>cek</w:t>
            </w:r>
            <w:proofErr w:type="spellEnd"/>
            <w:r w:rsidR="000C3420" w:rsidRPr="00AA1B83">
              <w:rPr>
                <w:rFonts w:ascii="Cambria" w:eastAsia="Amasis MT Pro" w:hAnsi="Cambria" w:cs="Amasis MT Pro"/>
                <w:bCs/>
                <w:sz w:val="20"/>
                <w:szCs w:val="20"/>
              </w:rPr>
              <w:t xml:space="preserve"> </w:t>
            </w:r>
            <w:proofErr w:type="spellStart"/>
            <w:r w:rsidR="000C3420" w:rsidRPr="00AA1B83">
              <w:rPr>
                <w:rFonts w:ascii="Cambria" w:eastAsia="Amasis MT Pro" w:hAnsi="Cambria" w:cs="Amasis MT Pro"/>
                <w:bCs/>
                <w:sz w:val="20"/>
                <w:szCs w:val="20"/>
              </w:rPr>
              <w:t>plagiarisme</w:t>
            </w:r>
            <w:proofErr w:type="spellEnd"/>
            <w:r w:rsidR="000C3420" w:rsidRPr="00AA1B83">
              <w:rPr>
                <w:rFonts w:ascii="Cambria" w:eastAsia="Amasis MT Pro" w:hAnsi="Cambria" w:cs="Amasis MT Pro"/>
                <w:bCs/>
                <w:sz w:val="20"/>
                <w:szCs w:val="20"/>
              </w:rPr>
              <w:t xml:space="preserve"> </w:t>
            </w:r>
            <w:proofErr w:type="spellStart"/>
            <w:r w:rsidR="000C3420" w:rsidRPr="00AA1B83">
              <w:rPr>
                <w:rFonts w:ascii="Cambria" w:eastAsia="Amasis MT Pro" w:hAnsi="Cambria" w:cs="Amasis MT Pro"/>
                <w:bCs/>
                <w:sz w:val="20"/>
                <w:szCs w:val="20"/>
              </w:rPr>
              <w:t>menggunakan</w:t>
            </w:r>
            <w:r w:rsidRPr="00AA1B83">
              <w:rPr>
                <w:rFonts w:ascii="Cambria" w:eastAsia="Amasis MT Pro" w:hAnsi="Cambria" w:cs="Amasis MT Pro"/>
                <w:bCs/>
                <w:sz w:val="20"/>
                <w:szCs w:val="20"/>
              </w:rPr>
              <w:t>Turnitin</w:t>
            </w:r>
            <w:proofErr w:type="spellEnd"/>
            <w:r w:rsidRPr="00AA1B83">
              <w:rPr>
                <w:rFonts w:ascii="Cambria" w:eastAsia="Amasis MT Pro" w:hAnsi="Cambria" w:cs="Amasis MT Pro"/>
                <w:bCs/>
                <w:sz w:val="20"/>
                <w:szCs w:val="20"/>
              </w:rPr>
              <w:t xml:space="preserve"> </w:t>
            </w:r>
            <w:proofErr w:type="spellStart"/>
            <w:r w:rsidRPr="00AA1B83">
              <w:rPr>
                <w:rFonts w:ascii="Cambria" w:eastAsia="Amasis MT Pro" w:hAnsi="Cambria" w:cs="Amasis MT Pro"/>
                <w:bCs/>
                <w:sz w:val="20"/>
                <w:szCs w:val="20"/>
              </w:rPr>
              <w:t>dengan</w:t>
            </w:r>
            <w:proofErr w:type="spellEnd"/>
            <w:r w:rsidRPr="00AA1B83">
              <w:rPr>
                <w:rFonts w:ascii="Cambria" w:eastAsia="Amasis MT Pro" w:hAnsi="Cambria" w:cs="Amasis MT Pro"/>
                <w:bCs/>
                <w:sz w:val="20"/>
                <w:szCs w:val="20"/>
              </w:rPr>
              <w:t xml:space="preserve"> </w:t>
            </w:r>
            <w:proofErr w:type="spellStart"/>
            <w:r w:rsidR="000C3420" w:rsidRPr="00AA1B83">
              <w:rPr>
                <w:rFonts w:ascii="Cambria" w:eastAsia="Amasis MT Pro" w:hAnsi="Cambria" w:cs="Amasis MT Pro"/>
                <w:bCs/>
                <w:sz w:val="20"/>
                <w:szCs w:val="20"/>
              </w:rPr>
              <w:t>similaritynya</w:t>
            </w:r>
            <w:proofErr w:type="spellEnd"/>
            <w:r w:rsidR="000C3420" w:rsidRPr="00AA1B83">
              <w:rPr>
                <w:rFonts w:ascii="Cambria" w:eastAsia="Amasis MT Pro" w:hAnsi="Cambria" w:cs="Amasis MT Pro"/>
                <w:bCs/>
                <w:sz w:val="20"/>
                <w:szCs w:val="20"/>
              </w:rPr>
              <w:t xml:space="preserve"> </w:t>
            </w:r>
            <w:r w:rsidRPr="00AA1B83">
              <w:rPr>
                <w:rFonts w:ascii="Cambria" w:eastAsia="Amasis MT Pro" w:hAnsi="Cambria" w:cs="Amasis MT Pro"/>
                <w:bCs/>
                <w:sz w:val="20"/>
                <w:szCs w:val="20"/>
              </w:rPr>
              <w:t xml:space="preserve">16 </w:t>
            </w:r>
            <w:r w:rsidR="000C3420" w:rsidRPr="00AA1B83">
              <w:rPr>
                <w:rFonts w:ascii="Cambria" w:eastAsia="Amasis MT Pro" w:hAnsi="Cambria" w:cs="Amasis MT Pro"/>
                <w:bCs/>
                <w:sz w:val="20"/>
                <w:szCs w:val="20"/>
              </w:rPr>
              <w:t xml:space="preserve">% </w:t>
            </w:r>
            <w:proofErr w:type="spellStart"/>
            <w:r w:rsidR="000C3420" w:rsidRPr="00AA1B83">
              <w:rPr>
                <w:rFonts w:ascii="Cambria" w:eastAsia="Amasis MT Pro" w:hAnsi="Cambria" w:cs="Amasis MT Pro"/>
                <w:bCs/>
                <w:sz w:val="20"/>
                <w:szCs w:val="20"/>
              </w:rPr>
              <w:t>secara</w:t>
            </w:r>
            <w:proofErr w:type="spellEnd"/>
            <w:r w:rsidR="000C3420" w:rsidRPr="00AA1B83">
              <w:rPr>
                <w:rFonts w:ascii="Cambria" w:eastAsia="Amasis MT Pro" w:hAnsi="Cambria" w:cs="Amasis MT Pro"/>
                <w:bCs/>
                <w:sz w:val="20"/>
                <w:szCs w:val="20"/>
              </w:rPr>
              <w:t xml:space="preserve"> </w:t>
            </w:r>
            <w:proofErr w:type="spellStart"/>
            <w:r w:rsidR="000C3420" w:rsidRPr="00AA1B83">
              <w:rPr>
                <w:rFonts w:ascii="Cambria" w:eastAsia="Amasis MT Pro" w:hAnsi="Cambria" w:cs="Amasis MT Pro"/>
                <w:bCs/>
                <w:sz w:val="20"/>
                <w:szCs w:val="20"/>
              </w:rPr>
              <w:t>keseluruhan</w:t>
            </w:r>
            <w:proofErr w:type="spellEnd"/>
          </w:p>
        </w:tc>
      </w:tr>
      <w:tr w:rsidR="000C3420" w:rsidRPr="00AA1B83" w14:paraId="75710BDE" w14:textId="07BA1753" w:rsidTr="000C3420">
        <w:trPr>
          <w:trHeight w:val="280"/>
        </w:trPr>
        <w:tc>
          <w:tcPr>
            <w:tcW w:w="3681" w:type="dxa"/>
          </w:tcPr>
          <w:p w14:paraId="25FEA54B" w14:textId="0C93FB30" w:rsidR="000C3420" w:rsidRPr="00AA1B83" w:rsidRDefault="000C3420" w:rsidP="000C3420">
            <w:pPr>
              <w:rPr>
                <w:rFonts w:ascii="Cambria" w:eastAsia="Amasis MT Pro" w:hAnsi="Cambria" w:cs="Amasis MT Pro"/>
                <w:b/>
                <w:sz w:val="20"/>
                <w:szCs w:val="20"/>
              </w:rPr>
            </w:pPr>
            <w:r w:rsidRPr="00AA1B83">
              <w:rPr>
                <w:rFonts w:ascii="Cambria" w:eastAsia="Amasis MT Pro" w:hAnsi="Cambria" w:cs="Amasis MT Pro"/>
                <w:b/>
                <w:sz w:val="20"/>
                <w:szCs w:val="20"/>
              </w:rPr>
              <w:lastRenderedPageBreak/>
              <w:t>NOTES</w:t>
            </w:r>
          </w:p>
        </w:tc>
        <w:tc>
          <w:tcPr>
            <w:tcW w:w="3402" w:type="dxa"/>
          </w:tcPr>
          <w:p w14:paraId="3518047D" w14:textId="6BAA7A7C" w:rsidR="000C3420" w:rsidRPr="00AA1B83" w:rsidRDefault="000C3420" w:rsidP="000C3420">
            <w:pPr>
              <w:jc w:val="center"/>
              <w:rPr>
                <w:rFonts w:ascii="Cambria" w:eastAsia="Amasis MT Pro" w:hAnsi="Cambria" w:cs="Amasis MT Pro"/>
                <w:bCs/>
                <w:sz w:val="20"/>
                <w:szCs w:val="20"/>
              </w:rPr>
            </w:pPr>
            <w:r w:rsidRPr="00AA1B83">
              <w:rPr>
                <w:rFonts w:ascii="Cambria" w:eastAsia="Amasis MT Pro" w:hAnsi="Cambria" w:cs="Amasis MT Pro"/>
                <w:bCs/>
                <w:sz w:val="20"/>
                <w:szCs w:val="20"/>
              </w:rPr>
              <w:t>Please include the names and email addresses of three reviewers along with your recommendations.</w:t>
            </w:r>
          </w:p>
        </w:tc>
        <w:tc>
          <w:tcPr>
            <w:tcW w:w="6379" w:type="dxa"/>
          </w:tcPr>
          <w:p w14:paraId="4A8FD9A2" w14:textId="77777777" w:rsidR="000C3420" w:rsidRPr="00AA1B83" w:rsidRDefault="000C3420" w:rsidP="000C3420">
            <w:pPr>
              <w:pStyle w:val="Default"/>
              <w:rPr>
                <w:rFonts w:ascii="Cambria" w:hAnsi="Cambria"/>
                <w:sz w:val="20"/>
                <w:szCs w:val="20"/>
              </w:rPr>
            </w:pPr>
            <w:proofErr w:type="spellStart"/>
            <w:r w:rsidRPr="00AA1B83">
              <w:rPr>
                <w:rFonts w:ascii="Cambria" w:hAnsi="Cambria"/>
                <w:sz w:val="20"/>
                <w:szCs w:val="20"/>
              </w:rPr>
              <w:t>Yth</w:t>
            </w:r>
            <w:proofErr w:type="spellEnd"/>
            <w:r w:rsidRPr="00AA1B83">
              <w:rPr>
                <w:rFonts w:ascii="Cambria" w:hAnsi="Cambria"/>
                <w:sz w:val="20"/>
                <w:szCs w:val="20"/>
              </w:rPr>
              <w:t>. Reviewer.</w:t>
            </w:r>
          </w:p>
          <w:p w14:paraId="0B9CEBF4" w14:textId="77777777" w:rsidR="000C3420" w:rsidRPr="00AA1B83" w:rsidRDefault="000C3420" w:rsidP="000C3420">
            <w:pPr>
              <w:pStyle w:val="Default"/>
              <w:rPr>
                <w:rFonts w:ascii="Cambria" w:hAnsi="Cambria"/>
                <w:sz w:val="20"/>
                <w:szCs w:val="20"/>
              </w:rPr>
            </w:pPr>
            <w:r w:rsidRPr="00AA1B83">
              <w:rPr>
                <w:rFonts w:ascii="Cambria" w:hAnsi="Cambria"/>
                <w:sz w:val="20"/>
                <w:szCs w:val="20"/>
              </w:rPr>
              <w:t xml:space="preserve">Kami </w:t>
            </w:r>
            <w:proofErr w:type="spellStart"/>
            <w:r w:rsidRPr="00AA1B83">
              <w:rPr>
                <w:rFonts w:ascii="Cambria" w:hAnsi="Cambria"/>
                <w:sz w:val="20"/>
                <w:szCs w:val="20"/>
              </w:rPr>
              <w:t>menyampaikan</w:t>
            </w:r>
            <w:proofErr w:type="spellEnd"/>
            <w:r w:rsidRPr="00AA1B83">
              <w:rPr>
                <w:rFonts w:ascii="Cambria" w:hAnsi="Cambria"/>
                <w:sz w:val="20"/>
                <w:szCs w:val="20"/>
              </w:rPr>
              <w:t xml:space="preserve"> </w:t>
            </w:r>
            <w:proofErr w:type="spellStart"/>
            <w:r w:rsidRPr="00AA1B83">
              <w:rPr>
                <w:rFonts w:ascii="Cambria" w:hAnsi="Cambria"/>
                <w:sz w:val="20"/>
                <w:szCs w:val="20"/>
              </w:rPr>
              <w:t>rekomendasi</w:t>
            </w:r>
            <w:proofErr w:type="spellEnd"/>
            <w:r w:rsidRPr="00AA1B83">
              <w:rPr>
                <w:rFonts w:ascii="Cambria" w:hAnsi="Cambria"/>
                <w:sz w:val="20"/>
                <w:szCs w:val="20"/>
              </w:rPr>
              <w:t xml:space="preserve"> 3 reviewer </w:t>
            </w:r>
            <w:proofErr w:type="spellStart"/>
            <w:r w:rsidRPr="00AA1B83">
              <w:rPr>
                <w:rFonts w:ascii="Cambria" w:hAnsi="Cambria"/>
                <w:sz w:val="20"/>
                <w:szCs w:val="20"/>
              </w:rPr>
              <w:t>sebagai</w:t>
            </w:r>
            <w:proofErr w:type="spellEnd"/>
            <w:r w:rsidRPr="00AA1B83">
              <w:rPr>
                <w:rFonts w:ascii="Cambria" w:hAnsi="Cambria"/>
                <w:sz w:val="20"/>
                <w:szCs w:val="20"/>
              </w:rPr>
              <w:t xml:space="preserve"> </w:t>
            </w:r>
            <w:proofErr w:type="spellStart"/>
            <w:proofErr w:type="gramStart"/>
            <w:r w:rsidRPr="00AA1B83">
              <w:rPr>
                <w:rFonts w:ascii="Cambria" w:hAnsi="Cambria"/>
                <w:sz w:val="20"/>
                <w:szCs w:val="20"/>
              </w:rPr>
              <w:t>berikut</w:t>
            </w:r>
            <w:proofErr w:type="spellEnd"/>
            <w:r w:rsidRPr="00AA1B83">
              <w:rPr>
                <w:rFonts w:ascii="Cambria" w:hAnsi="Cambria"/>
                <w:sz w:val="20"/>
                <w:szCs w:val="20"/>
              </w:rPr>
              <w:t xml:space="preserve"> :</w:t>
            </w:r>
            <w:proofErr w:type="gramEnd"/>
          </w:p>
          <w:p w14:paraId="1E14A9CA" w14:textId="77777777" w:rsidR="000C3420" w:rsidRPr="00AA1B83" w:rsidRDefault="000C3420" w:rsidP="000C3420">
            <w:pPr>
              <w:pStyle w:val="Default"/>
              <w:rPr>
                <w:rFonts w:ascii="Cambria" w:hAnsi="Cambria"/>
                <w:sz w:val="20"/>
                <w:szCs w:val="20"/>
              </w:rPr>
            </w:pPr>
            <w:r w:rsidRPr="00AA1B83">
              <w:rPr>
                <w:rFonts w:ascii="Cambria" w:hAnsi="Cambria"/>
                <w:sz w:val="20"/>
                <w:szCs w:val="20"/>
              </w:rPr>
              <w:t xml:space="preserve"> </w:t>
            </w:r>
          </w:p>
          <w:p w14:paraId="19C25C10" w14:textId="77777777" w:rsidR="000C3420" w:rsidRPr="00AA1B83" w:rsidRDefault="000C3420" w:rsidP="000C3420">
            <w:pPr>
              <w:pStyle w:val="Default"/>
              <w:numPr>
                <w:ilvl w:val="0"/>
                <w:numId w:val="3"/>
              </w:numPr>
              <w:rPr>
                <w:rFonts w:ascii="Cambria" w:hAnsi="Cambria"/>
                <w:sz w:val="20"/>
                <w:szCs w:val="20"/>
              </w:rPr>
            </w:pPr>
            <w:r w:rsidRPr="00AA1B83">
              <w:rPr>
                <w:rFonts w:ascii="Cambria" w:hAnsi="Cambria"/>
                <w:sz w:val="20"/>
                <w:szCs w:val="20"/>
              </w:rPr>
              <w:t xml:space="preserve">Mirriam </w:t>
            </w:r>
            <w:proofErr w:type="spellStart"/>
            <w:proofErr w:type="gramStart"/>
            <w:r w:rsidRPr="00AA1B83">
              <w:rPr>
                <w:rFonts w:ascii="Cambria" w:hAnsi="Cambria"/>
                <w:sz w:val="20"/>
                <w:szCs w:val="20"/>
              </w:rPr>
              <w:t>Makungwe</w:t>
            </w:r>
            <w:proofErr w:type="spellEnd"/>
            <w:r w:rsidRPr="00AA1B83">
              <w:rPr>
                <w:rFonts w:ascii="Cambria" w:hAnsi="Cambria"/>
                <w:spacing w:val="-2"/>
                <w:sz w:val="20"/>
                <w:szCs w:val="20"/>
              </w:rPr>
              <w:t xml:space="preserve">, </w:t>
            </w:r>
            <w:r w:rsidRPr="00AA1B83">
              <w:rPr>
                <w:rFonts w:ascii="Cambria" w:hAnsi="Cambria"/>
                <w:sz w:val="20"/>
                <w:szCs w:val="20"/>
              </w:rPr>
              <w:t xml:space="preserve"> Department</w:t>
            </w:r>
            <w:proofErr w:type="gramEnd"/>
            <w:r w:rsidRPr="00AA1B83">
              <w:rPr>
                <w:rFonts w:ascii="Cambria" w:hAnsi="Cambria"/>
                <w:sz w:val="20"/>
                <w:szCs w:val="20"/>
              </w:rPr>
              <w:t xml:space="preserve"> of Soil Science, School of Agricultural Sciences, University of Zambia, P.O. Box 32379, Lusaka, Zambia,  </w:t>
            </w:r>
            <w:hyperlink r:id="rId10" w:history="1">
              <w:r w:rsidRPr="00AA1B83">
                <w:rPr>
                  <w:rStyle w:val="Hyperlink"/>
                  <w:rFonts w:ascii="Cambria" w:hAnsi="Cambria"/>
                  <w:sz w:val="20"/>
                  <w:szCs w:val="20"/>
                </w:rPr>
                <w:t>mirriammakungwe.tolopu@gmail.com</w:t>
              </w:r>
            </w:hyperlink>
          </w:p>
          <w:p w14:paraId="505295B2" w14:textId="77777777" w:rsidR="000C3420" w:rsidRPr="00AA1B83" w:rsidRDefault="000C3420" w:rsidP="000C3420">
            <w:pPr>
              <w:pStyle w:val="Default"/>
              <w:numPr>
                <w:ilvl w:val="0"/>
                <w:numId w:val="3"/>
              </w:numPr>
              <w:rPr>
                <w:rFonts w:ascii="Cambria" w:hAnsi="Cambria"/>
                <w:sz w:val="20"/>
                <w:szCs w:val="20"/>
              </w:rPr>
            </w:pPr>
            <w:r w:rsidRPr="00AA1B83">
              <w:rPr>
                <w:rFonts w:ascii="Cambria" w:hAnsi="Cambria"/>
                <w:sz w:val="20"/>
                <w:szCs w:val="20"/>
              </w:rPr>
              <w:t xml:space="preserve">R. Murray Lark, </w:t>
            </w:r>
            <w:r w:rsidRPr="00AA1B83">
              <w:rPr>
                <w:rFonts w:ascii="Cambria" w:hAnsi="Cambria"/>
                <w:i/>
                <w:iCs/>
                <w:sz w:val="20"/>
                <w:szCs w:val="20"/>
              </w:rPr>
              <w:t xml:space="preserve">School of Biosciences, University of Nottingham, Sutton Bonington, Nottinghamshire LE12 5RD, UK, </w:t>
            </w:r>
            <w:r w:rsidRPr="00AA1B83">
              <w:rPr>
                <w:rFonts w:ascii="Cambria" w:hAnsi="Cambria"/>
                <w:sz w:val="20"/>
                <w:szCs w:val="20"/>
              </w:rPr>
              <w:t xml:space="preserve"> </w:t>
            </w:r>
            <w:hyperlink r:id="rId11" w:history="1">
              <w:r w:rsidRPr="00AA1B83">
                <w:rPr>
                  <w:rStyle w:val="Hyperlink"/>
                  <w:rFonts w:ascii="Cambria" w:hAnsi="Cambria"/>
                  <w:sz w:val="20"/>
                  <w:szCs w:val="20"/>
                </w:rPr>
                <w:t>Murray.Lark@nottingham.ac.uk</w:t>
              </w:r>
            </w:hyperlink>
          </w:p>
          <w:p w14:paraId="0B45BD3C" w14:textId="77777777" w:rsidR="000C3420" w:rsidRPr="00AA1B83" w:rsidRDefault="000C3420" w:rsidP="000C3420">
            <w:pPr>
              <w:pStyle w:val="Default"/>
              <w:numPr>
                <w:ilvl w:val="0"/>
                <w:numId w:val="3"/>
              </w:numPr>
              <w:rPr>
                <w:rFonts w:ascii="Cambria" w:hAnsi="Cambria"/>
                <w:sz w:val="20"/>
                <w:szCs w:val="20"/>
              </w:rPr>
            </w:pPr>
            <w:r w:rsidRPr="00AA1B83">
              <w:rPr>
                <w:rFonts w:ascii="Cambria" w:hAnsi="Cambria"/>
                <w:sz w:val="20"/>
                <w:szCs w:val="20"/>
              </w:rPr>
              <w:t xml:space="preserve"> Michiel Van Dijk, </w:t>
            </w:r>
            <w:r w:rsidRPr="00AA1B83">
              <w:rPr>
                <w:rFonts w:ascii="Cambria" w:hAnsi="Cambria"/>
                <w:i/>
                <w:iCs/>
                <w:sz w:val="20"/>
                <w:szCs w:val="20"/>
              </w:rPr>
              <w:t xml:space="preserve">Wageningen Economic Research, 528, Pr. </w:t>
            </w:r>
            <w:proofErr w:type="spellStart"/>
            <w:r w:rsidRPr="00AA1B83">
              <w:rPr>
                <w:rFonts w:ascii="Cambria" w:hAnsi="Cambria"/>
                <w:i/>
                <w:iCs/>
                <w:sz w:val="20"/>
                <w:szCs w:val="20"/>
              </w:rPr>
              <w:t>Beatrixlaan</w:t>
            </w:r>
            <w:proofErr w:type="spellEnd"/>
            <w:r w:rsidRPr="00AA1B83">
              <w:rPr>
                <w:rFonts w:ascii="Cambria" w:hAnsi="Cambria"/>
                <w:i/>
                <w:iCs/>
                <w:sz w:val="20"/>
                <w:szCs w:val="20"/>
              </w:rPr>
              <w:t xml:space="preserve"> 582, 2595 BM Den Haag, the Netherlands</w:t>
            </w:r>
            <w:proofErr w:type="gramStart"/>
            <w:r w:rsidRPr="00AA1B83">
              <w:rPr>
                <w:rFonts w:ascii="Cambria" w:hAnsi="Cambria"/>
                <w:i/>
                <w:iCs/>
                <w:sz w:val="20"/>
                <w:szCs w:val="20"/>
              </w:rPr>
              <w:t>, ,</w:t>
            </w:r>
            <w:proofErr w:type="gramEnd"/>
            <w:r w:rsidRPr="00AA1B83">
              <w:rPr>
                <w:rFonts w:ascii="Cambria" w:hAnsi="Cambria"/>
                <w:i/>
                <w:iCs/>
                <w:sz w:val="20"/>
                <w:szCs w:val="20"/>
              </w:rPr>
              <w:t xml:space="preserve"> </w:t>
            </w:r>
            <w:r w:rsidRPr="00AA1B83">
              <w:rPr>
                <w:rFonts w:ascii="Cambria" w:hAnsi="Cambria"/>
                <w:sz w:val="20"/>
                <w:szCs w:val="20"/>
              </w:rPr>
              <w:t xml:space="preserve"> </w:t>
            </w:r>
            <w:hyperlink r:id="rId12" w:history="1">
              <w:r w:rsidRPr="00AA1B83">
                <w:rPr>
                  <w:rStyle w:val="Hyperlink"/>
                  <w:rFonts w:ascii="Cambria" w:hAnsi="Cambria"/>
                  <w:sz w:val="20"/>
                  <w:szCs w:val="20"/>
                </w:rPr>
                <w:t>Michiel.vandijk@wur.nl</w:t>
              </w:r>
            </w:hyperlink>
          </w:p>
          <w:p w14:paraId="304428AD" w14:textId="77777777" w:rsidR="000C3420" w:rsidRPr="00AA1B83" w:rsidRDefault="000C3420" w:rsidP="000C3420">
            <w:pPr>
              <w:jc w:val="center"/>
              <w:rPr>
                <w:rFonts w:ascii="Cambria" w:eastAsia="Amasis MT Pro" w:hAnsi="Cambria" w:cs="Amasis MT Pro"/>
                <w:b/>
                <w:sz w:val="20"/>
                <w:szCs w:val="20"/>
              </w:rPr>
            </w:pPr>
          </w:p>
        </w:tc>
      </w:tr>
    </w:tbl>
    <w:p w14:paraId="59A0958A" w14:textId="77777777" w:rsidR="006D23F4" w:rsidRPr="00AA1B83" w:rsidRDefault="006D23F4">
      <w:pPr>
        <w:jc w:val="center"/>
        <w:rPr>
          <w:rFonts w:ascii="Cambria" w:hAnsi="Cambria"/>
          <w:b/>
          <w:sz w:val="20"/>
          <w:szCs w:val="20"/>
        </w:rPr>
      </w:pPr>
    </w:p>
    <w:sectPr w:rsidR="006D23F4" w:rsidRPr="00AA1B83">
      <w:pgSz w:w="16838" w:h="11906"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haris SIL">
    <w:altName w:val="游ゴシック"/>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masis MT Pro">
    <w:charset w:val="00"/>
    <w:family w:val="roman"/>
    <w:pitch w:val="variable"/>
    <w:sig w:usb0="A00000AF" w:usb1="4000205B" w:usb2="00000000" w:usb3="00000000" w:csb0="00000093" w:csb1="00000000"/>
  </w:font>
  <w:font w:name="Cardo">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534D7F"/>
    <w:multiLevelType w:val="hybridMultilevel"/>
    <w:tmpl w:val="60503D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847C38"/>
    <w:multiLevelType w:val="multilevel"/>
    <w:tmpl w:val="9FE2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C7A2B3A"/>
    <w:multiLevelType w:val="multilevel"/>
    <w:tmpl w:val="1DAA5B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15655484">
    <w:abstractNumId w:val="2"/>
  </w:num>
  <w:num w:numId="2" w16cid:durableId="1364476378">
    <w:abstractNumId w:val="1"/>
  </w:num>
  <w:num w:numId="3" w16cid:durableId="383335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3F4"/>
    <w:rsid w:val="000A071F"/>
    <w:rsid w:val="000C3420"/>
    <w:rsid w:val="006D23F4"/>
    <w:rsid w:val="007C4CFB"/>
    <w:rsid w:val="008C585E"/>
    <w:rsid w:val="00946821"/>
    <w:rsid w:val="00A74285"/>
    <w:rsid w:val="00A777F3"/>
    <w:rsid w:val="00AA1B83"/>
    <w:rsid w:val="00CB1635"/>
    <w:rsid w:val="00CE5A35"/>
    <w:rsid w:val="00F05779"/>
  </w:rsids>
  <m:mathPr>
    <m:mathFont m:val="Cambria Math"/>
    <m:brkBin m:val="before"/>
    <m:brkBinSub m:val="--"/>
    <m:smallFrac m:val="0"/>
    <m:dispDef/>
    <m:lMargin m:val="0"/>
    <m:rMargin m:val="0"/>
    <m:defJc m:val="centerGroup"/>
    <m:wrapIndent m:val="1440"/>
    <m:intLim m:val="subSup"/>
    <m:naryLim m:val="undOvr"/>
  </m:mathPr>
  <w:themeFontLang w:val="en-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78662"/>
  <w15:docId w15:val="{73FB4C52-1228-4FB6-8D58-9C3D34C6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Hyperlink">
    <w:name w:val="Hyperlink"/>
    <w:basedOn w:val="DefaultParagraphFont"/>
    <w:rsid w:val="000C3420"/>
    <w:rPr>
      <w:color w:val="0000FF"/>
      <w:u w:val="single"/>
    </w:rPr>
  </w:style>
  <w:style w:type="paragraph" w:customStyle="1" w:styleId="Default">
    <w:name w:val="Default"/>
    <w:rsid w:val="000C3420"/>
    <w:pPr>
      <w:autoSpaceDE w:val="0"/>
      <w:autoSpaceDN w:val="0"/>
      <w:adjustRightInd w:val="0"/>
      <w:spacing w:after="0" w:line="240" w:lineRule="auto"/>
    </w:pPr>
    <w:rPr>
      <w:rFonts w:ascii="Charis SIL" w:eastAsia="Charis SIL" w:hAnsiTheme="minorHAnsi" w:cs="Charis SIL"/>
      <w:color w:val="00000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i.org/10.1080/10095020.2021.200407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j.spc.2021.07.031" TargetMode="External"/><Relationship Id="rId12" Type="http://schemas.openxmlformats.org/officeDocument/2006/relationships/hyperlink" Target="mailto:Michiel.vandijk@wur.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0095020.2021.2004079" TargetMode="External"/><Relationship Id="rId11" Type="http://schemas.openxmlformats.org/officeDocument/2006/relationships/hyperlink" Target="mailto:Murray.Lark@nottingham.ac.uk" TargetMode="External"/><Relationship Id="rId5" Type="http://schemas.openxmlformats.org/officeDocument/2006/relationships/webSettings" Target="webSettings.xml"/><Relationship Id="rId10" Type="http://schemas.openxmlformats.org/officeDocument/2006/relationships/hyperlink" Target="mailto:mirriammakungwe.tolopu@gmail.com" TargetMode="External"/><Relationship Id="rId4" Type="http://schemas.openxmlformats.org/officeDocument/2006/relationships/settings" Target="settings.xml"/><Relationship Id="rId9" Type="http://schemas.openxmlformats.org/officeDocument/2006/relationships/hyperlink" Target="https://doi.org/10.1016/j.spc.2021.07.03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jvBJNwHj47gpxw3c3gV/N/lA+Q==">CgMxLjAaIwoBMBIeChwIB0IYCg9UaW1lcyBOZXcgUm9tYW4SBUNhcmRvGiMKATESHgocCAdCGAoPVGltZXMgTmV3IFJvbWFuEgVDYXJkbxojCgEyEh4KHAgHQhgKD1RpbWVzIE5ldyBSb21hbhIFQ2FyZG8aIwoBMxIeChwIB0IYCg9UaW1lcyBOZXcgUm9tYW4SBUNhcmRvGiMKATQSHgocCAdCGAoPVGltZXMgTmV3IFJvbWFuEgVDYXJkbxojCgE1Eh4KHAgHQhgKD1RpbWVzIE5ldyBSb21hbhIFQ2FyZG8aIwoBNhIeChwIB0IYCg9UaW1lcyBOZXcgUm9tYW4SBUNhcmRvGiMKATcSHgocCAdCGAoPVGltZXMgTmV3IFJvbWFuEgVDYXJkbzgAciExaHBieUxHbVY5WnlZS0lsSEVQc0hjbTFNZkRSZW9iL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991</Words>
  <Characters>5654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ngadisih@ugm.ac.id</cp:lastModifiedBy>
  <cp:revision>3</cp:revision>
  <dcterms:created xsi:type="dcterms:W3CDTF">2024-01-31T02:43:00Z</dcterms:created>
  <dcterms:modified xsi:type="dcterms:W3CDTF">2024-02-01T04:58:00Z</dcterms:modified>
</cp:coreProperties>
</file>