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tag w:val="goog_rdk_0"/>
        <w:id w:val="2079700015"/>
      </w:sdtPr>
      <w:sdtEndPr/>
      <w:sdtContent>
        <w:p w14:paraId="6C3BE062" w14:textId="046C6E89" w:rsidR="00BB5A26" w:rsidRDefault="00AA0A1A" w:rsidP="00296E60">
          <w:pPr>
            <w:spacing w:after="240" w:line="360" w:lineRule="auto"/>
            <w:jc w:val="center"/>
            <w:rPr>
              <w:rFonts w:ascii="Arial" w:eastAsia="Arial" w:hAnsi="Arial" w:cs="Arial"/>
            </w:rPr>
          </w:pPr>
          <w:r w:rsidRPr="002E0C2B">
            <w:rPr>
              <w:rFonts w:ascii="Arial" w:eastAsia="Times New Roman" w:hAnsi="Arial" w:cs="Arial"/>
              <w:b/>
            </w:rPr>
            <w:t xml:space="preserve">METAL LOADING </w:t>
          </w:r>
          <w:r>
            <w:rPr>
              <w:rFonts w:ascii="Arial" w:eastAsia="Times New Roman" w:hAnsi="Arial" w:cs="Arial"/>
              <w:b/>
            </w:rPr>
            <w:t>O</w:t>
          </w:r>
          <w:r w:rsidRPr="002E0C2B">
            <w:rPr>
              <w:rFonts w:ascii="Arial" w:eastAsia="Times New Roman" w:hAnsi="Arial" w:cs="Arial"/>
              <w:b/>
            </w:rPr>
            <w:t>F C</w:t>
          </w:r>
          <w:r>
            <w:rPr>
              <w:rFonts w:ascii="Arial" w:eastAsia="Times New Roman" w:hAnsi="Arial" w:cs="Arial"/>
              <w:b/>
            </w:rPr>
            <w:t>u</w:t>
          </w:r>
          <w:r w:rsidRPr="002E0C2B">
            <w:rPr>
              <w:rFonts w:ascii="Arial" w:eastAsia="Times New Roman" w:hAnsi="Arial" w:cs="Arial"/>
              <w:b/>
            </w:rPr>
            <w:t>, M</w:t>
          </w:r>
          <w:r>
            <w:rPr>
              <w:rFonts w:ascii="Arial" w:eastAsia="Times New Roman" w:hAnsi="Arial" w:cs="Arial"/>
              <w:b/>
            </w:rPr>
            <w:t>g</w:t>
          </w:r>
          <w:r w:rsidRPr="002E0C2B">
            <w:rPr>
              <w:rFonts w:ascii="Arial" w:eastAsia="Times New Roman" w:hAnsi="Arial" w:cs="Arial"/>
              <w:b/>
            </w:rPr>
            <w:t>, AND Z</w:t>
          </w:r>
          <w:r>
            <w:rPr>
              <w:rFonts w:ascii="Arial" w:eastAsia="Times New Roman" w:hAnsi="Arial" w:cs="Arial"/>
              <w:b/>
            </w:rPr>
            <w:t>r</w:t>
          </w:r>
          <w:r w:rsidRPr="002E0C2B">
            <w:rPr>
              <w:rFonts w:ascii="Arial" w:eastAsia="Times New Roman" w:hAnsi="Arial" w:cs="Arial"/>
              <w:b/>
            </w:rPr>
            <w:t xml:space="preserve"> </w:t>
          </w:r>
          <w:r>
            <w:rPr>
              <w:rFonts w:ascii="Arial" w:eastAsia="Times New Roman" w:hAnsi="Arial" w:cs="Arial"/>
              <w:b/>
            </w:rPr>
            <w:t>O</w:t>
          </w:r>
          <w:r w:rsidRPr="002E0C2B">
            <w:rPr>
              <w:rFonts w:ascii="Arial" w:eastAsia="Times New Roman" w:hAnsi="Arial" w:cs="Arial"/>
              <w:b/>
            </w:rPr>
            <w:t xml:space="preserve">N HZSM5 </w:t>
          </w:r>
          <w:r>
            <w:rPr>
              <w:rFonts w:ascii="Arial" w:eastAsia="Times New Roman" w:hAnsi="Arial" w:cs="Arial"/>
              <w:b/>
            </w:rPr>
            <w:t>B</w:t>
          </w:r>
          <w:r w:rsidRPr="002E0C2B">
            <w:rPr>
              <w:rFonts w:ascii="Arial" w:eastAsia="Times New Roman" w:hAnsi="Arial" w:cs="Arial"/>
              <w:b/>
            </w:rPr>
            <w:t xml:space="preserve">Y DEPOSITION-PRECIPITATION: STUDY </w:t>
          </w:r>
          <w:r>
            <w:rPr>
              <w:rFonts w:ascii="Arial" w:eastAsia="Times New Roman" w:hAnsi="Arial" w:cs="Arial"/>
              <w:b/>
            </w:rPr>
            <w:t>O</w:t>
          </w:r>
          <w:r w:rsidRPr="002E0C2B">
            <w:rPr>
              <w:rFonts w:ascii="Arial" w:eastAsia="Times New Roman" w:hAnsi="Arial" w:cs="Arial"/>
              <w:b/>
            </w:rPr>
            <w:t xml:space="preserve">F CRYSTALLINITY, SPECIFIC SURFACE AREA, </w:t>
          </w:r>
          <w:r>
            <w:rPr>
              <w:rFonts w:ascii="Arial" w:eastAsia="Times New Roman" w:hAnsi="Arial" w:cs="Arial"/>
              <w:b/>
            </w:rPr>
            <w:t>A</w:t>
          </w:r>
          <w:r w:rsidRPr="002E0C2B">
            <w:rPr>
              <w:rFonts w:ascii="Arial" w:eastAsia="Times New Roman" w:hAnsi="Arial" w:cs="Arial"/>
              <w:b/>
            </w:rPr>
            <w:t>ND MORPHOLOGY</w:t>
          </w:r>
        </w:p>
      </w:sdtContent>
    </w:sdt>
    <w:p w14:paraId="501BFF18" w14:textId="52826B0F" w:rsidR="00BB5A26" w:rsidRDefault="002E0C2B">
      <w:pPr>
        <w:spacing w:after="0" w:line="240" w:lineRule="auto"/>
        <w:rPr>
          <w:rFonts w:ascii="Arial" w:eastAsia="Arial" w:hAnsi="Arial" w:cs="Arial"/>
          <w:i/>
        </w:rPr>
      </w:pPr>
      <w:r>
        <w:rPr>
          <w:i/>
        </w:rPr>
        <w:t>Rizky Ibnufaatih Arvianto</w:t>
      </w:r>
      <w:r w:rsidR="00826019">
        <w:rPr>
          <w:rFonts w:ascii="Arial" w:eastAsia="Arial" w:hAnsi="Arial" w:cs="Arial"/>
          <w:i/>
        </w:rPr>
        <w:t xml:space="preserve"> </w:t>
      </w:r>
      <w:r w:rsidR="00826019">
        <w:rPr>
          <w:rFonts w:ascii="Arial" w:eastAsia="Arial" w:hAnsi="Arial" w:cs="Arial"/>
          <w:i/>
        </w:rPr>
        <w:tab/>
      </w:r>
      <w:r w:rsidR="00826019">
        <w:rPr>
          <w:rFonts w:ascii="Arial" w:eastAsia="Arial" w:hAnsi="Arial" w:cs="Arial"/>
          <w:i/>
        </w:rPr>
        <w:tab/>
      </w:r>
      <w:r w:rsidR="00826019">
        <w:rPr>
          <w:rFonts w:ascii="Arial" w:eastAsia="Arial" w:hAnsi="Arial" w:cs="Arial"/>
          <w:i/>
        </w:rPr>
        <w:tab/>
      </w:r>
      <w:r w:rsidR="00826019">
        <w:rPr>
          <w:rFonts w:ascii="Arial" w:eastAsia="Arial" w:hAnsi="Arial" w:cs="Arial"/>
          <w:i/>
        </w:rPr>
        <w:tab/>
      </w:r>
      <w:r w:rsidR="00826019">
        <w:rPr>
          <w:rFonts w:ascii="Arial" w:eastAsia="Arial" w:hAnsi="Arial" w:cs="Arial"/>
          <w:i/>
        </w:rPr>
        <w:tab/>
      </w:r>
      <w:r w:rsidR="00826019">
        <w:rPr>
          <w:rFonts w:ascii="Arial" w:eastAsia="Arial" w:hAnsi="Arial" w:cs="Arial"/>
          <w:i/>
        </w:rPr>
        <w:tab/>
      </w:r>
      <w:r w:rsidR="00826019">
        <w:rPr>
          <w:rFonts w:ascii="Arial" w:eastAsia="Arial" w:hAnsi="Arial" w:cs="Arial"/>
          <w:i/>
        </w:rPr>
        <w:tab/>
      </w:r>
      <w:r w:rsidR="00614CCD">
        <w:rPr>
          <w:rFonts w:ascii="Arial" w:eastAsia="Arial" w:hAnsi="Arial" w:cs="Arial"/>
          <w:i/>
        </w:rPr>
        <w:t xml:space="preserve"> </w:t>
      </w:r>
      <w:r>
        <w:rPr>
          <w:rFonts w:ascii="Arial" w:eastAsia="Arial" w:hAnsi="Arial" w:cs="Arial"/>
          <w:i/>
        </w:rPr>
        <w:t xml:space="preserve">       2</w:t>
      </w:r>
      <w:r w:rsidR="00EE1B6F">
        <w:rPr>
          <w:rFonts w:ascii="Arial" w:eastAsia="Arial" w:hAnsi="Arial" w:cs="Arial"/>
          <w:i/>
        </w:rPr>
        <w:t>4</w:t>
      </w:r>
      <w:r>
        <w:rPr>
          <w:rFonts w:ascii="Arial" w:eastAsia="Arial" w:hAnsi="Arial" w:cs="Arial"/>
          <w:i/>
        </w:rPr>
        <w:t xml:space="preserve"> January 2022</w:t>
      </w:r>
    </w:p>
    <w:p w14:paraId="5D162059" w14:textId="10BD47A2" w:rsidR="00BB5A26" w:rsidRPr="00614CCD" w:rsidRDefault="002E0C2B">
      <w:pPr>
        <w:spacing w:before="240" w:after="0" w:line="240" w:lineRule="auto"/>
        <w:rPr>
          <w:rFonts w:ascii="Arial" w:eastAsia="Arial" w:hAnsi="Arial" w:cs="Arial"/>
          <w:i/>
        </w:rPr>
      </w:pPr>
      <w:r>
        <w:rPr>
          <w:i/>
        </w:rPr>
        <w:t>Universitas Sebelas Maret</w:t>
      </w:r>
    </w:p>
    <w:p w14:paraId="34E3CE00" w14:textId="77777777" w:rsidR="00BB5A26" w:rsidRDefault="00BB5A26">
      <w:pPr>
        <w:spacing w:after="0" w:line="360" w:lineRule="auto"/>
        <w:rPr>
          <w:rFonts w:ascii="Arial" w:eastAsia="Arial" w:hAnsi="Arial" w:cs="Arial"/>
        </w:rPr>
      </w:pPr>
    </w:p>
    <w:p w14:paraId="22629D69" w14:textId="77777777" w:rsidR="00BB5A26" w:rsidRDefault="00BB5A26">
      <w:pPr>
        <w:spacing w:after="0" w:line="360" w:lineRule="auto"/>
        <w:rPr>
          <w:rFonts w:ascii="Arial" w:eastAsia="Arial" w:hAnsi="Arial" w:cs="Arial"/>
        </w:rPr>
      </w:pPr>
    </w:p>
    <w:p w14:paraId="3C3D7C98" w14:textId="77777777" w:rsidR="00BB5A26" w:rsidRDefault="00826019">
      <w:pPr>
        <w:spacing w:after="0" w:line="360" w:lineRule="auto"/>
        <w:rPr>
          <w:rFonts w:ascii="Arial" w:eastAsia="Arial" w:hAnsi="Arial" w:cs="Arial"/>
        </w:rPr>
      </w:pPr>
      <w:r>
        <w:rPr>
          <w:rFonts w:ascii="Arial" w:eastAsia="Arial" w:hAnsi="Arial" w:cs="Arial"/>
        </w:rPr>
        <w:t>Dear Editor of Indonesian Journal of Chemistry,</w:t>
      </w:r>
    </w:p>
    <w:p w14:paraId="1DE19695" w14:textId="77777777" w:rsidR="00BB5A26" w:rsidRDefault="00BB5A26">
      <w:pPr>
        <w:spacing w:after="0" w:line="360" w:lineRule="auto"/>
        <w:rPr>
          <w:rFonts w:ascii="Arial" w:eastAsia="Arial" w:hAnsi="Arial" w:cs="Arial"/>
        </w:rPr>
      </w:pPr>
    </w:p>
    <w:p w14:paraId="725A90EB" w14:textId="48578441" w:rsidR="00BB5A26" w:rsidRDefault="00826019">
      <w:pPr>
        <w:spacing w:after="0" w:line="360" w:lineRule="auto"/>
        <w:jc w:val="both"/>
        <w:rPr>
          <w:rFonts w:ascii="Arial" w:eastAsia="Arial" w:hAnsi="Arial" w:cs="Arial"/>
        </w:rPr>
      </w:pPr>
      <w:r>
        <w:rPr>
          <w:rFonts w:ascii="Arial" w:eastAsia="Arial" w:hAnsi="Arial" w:cs="Arial"/>
        </w:rPr>
        <w:t>We wish to submit an original research article entitled “</w:t>
      </w:r>
      <w:r w:rsidR="002E0C2B" w:rsidRPr="002E0C2B">
        <w:rPr>
          <w:rFonts w:ascii="Times New Roman" w:eastAsia="Times New Roman" w:hAnsi="Times New Roman" w:cs="Times New Roman"/>
          <w:b/>
          <w:sz w:val="28"/>
          <w:szCs w:val="28"/>
        </w:rPr>
        <w:t>Metal Loading of Cu, Mg, and Zr on HZSM5 by deposition-precipitation: Study of Crystallinity, Specific Surface Area, and Morphology</w:t>
      </w:r>
      <w:r>
        <w:rPr>
          <w:rFonts w:ascii="Arial" w:eastAsia="Arial" w:hAnsi="Arial" w:cs="Arial"/>
        </w:rPr>
        <w:t>” for consideration by the Indonesian Journal of Chemistry. We confirm that the written manuscript is original, and no part of it has been published before, nor is any part of it currently under consideration for publication elsewhere.</w:t>
      </w:r>
    </w:p>
    <w:p w14:paraId="6079812F" w14:textId="77777777" w:rsidR="00296E60" w:rsidRDefault="00296E60">
      <w:pPr>
        <w:spacing w:after="0" w:line="360" w:lineRule="auto"/>
        <w:jc w:val="both"/>
        <w:rPr>
          <w:rFonts w:ascii="Arial" w:eastAsia="Arial" w:hAnsi="Arial" w:cs="Arial"/>
        </w:rPr>
      </w:pPr>
    </w:p>
    <w:p w14:paraId="6583059D" w14:textId="2798FC41" w:rsidR="00B10EBC" w:rsidRDefault="00B10EBC">
      <w:pPr>
        <w:spacing w:after="0" w:line="360" w:lineRule="auto"/>
        <w:jc w:val="both"/>
        <w:rPr>
          <w:rFonts w:ascii="Arial" w:eastAsia="Arial" w:hAnsi="Arial" w:cs="Arial"/>
          <w:i/>
          <w:iCs/>
        </w:rPr>
      </w:pPr>
      <w:r w:rsidRPr="00296E60">
        <w:rPr>
          <w:rFonts w:ascii="Arial" w:eastAsia="Arial" w:hAnsi="Arial" w:cs="Arial"/>
          <w:i/>
          <w:iCs/>
        </w:rPr>
        <w:t xml:space="preserve">This article focuses on the addition of Cu, Mg, and Zr metals </w:t>
      </w:r>
      <w:r w:rsidR="00EE1B6F">
        <w:rPr>
          <w:rFonts w:ascii="Arial" w:eastAsia="Arial" w:hAnsi="Arial" w:cs="Arial"/>
          <w:i/>
          <w:iCs/>
        </w:rPr>
        <w:t>on</w:t>
      </w:r>
      <w:r w:rsidRPr="00296E60">
        <w:rPr>
          <w:rFonts w:ascii="Arial" w:eastAsia="Arial" w:hAnsi="Arial" w:cs="Arial"/>
          <w:i/>
          <w:iCs/>
        </w:rPr>
        <w:t xml:space="preserve"> HZSM5 by deposition-precipitation. The effects of crystallinity, specific surface area, and morphology </w:t>
      </w:r>
      <w:r w:rsidR="007A0C1A" w:rsidRPr="00296E60">
        <w:rPr>
          <w:rFonts w:ascii="Arial" w:eastAsia="Arial" w:hAnsi="Arial" w:cs="Arial"/>
          <w:i/>
          <w:iCs/>
        </w:rPr>
        <w:t>were</w:t>
      </w:r>
      <w:r w:rsidRPr="00296E60">
        <w:rPr>
          <w:rFonts w:ascii="Arial" w:eastAsia="Arial" w:hAnsi="Arial" w:cs="Arial"/>
          <w:i/>
          <w:iCs/>
        </w:rPr>
        <w:t xml:space="preserve"> studied in this article. Several materials were synthesized such as Cu/HZSM5, Cu/Mg/HZSM5, Cu/Zr/HZSM5, Cu/Mg/Zr/HZSM5. The characterizations </w:t>
      </w:r>
      <w:r w:rsidR="00D44B72">
        <w:rPr>
          <w:rFonts w:ascii="Arial" w:eastAsia="Arial" w:hAnsi="Arial" w:cs="Arial"/>
          <w:i/>
          <w:iCs/>
        </w:rPr>
        <w:t xml:space="preserve">of materials </w:t>
      </w:r>
      <w:r w:rsidR="007A0C1A" w:rsidRPr="00296E60">
        <w:rPr>
          <w:rFonts w:ascii="Arial" w:eastAsia="Arial" w:hAnsi="Arial" w:cs="Arial"/>
          <w:i/>
          <w:iCs/>
        </w:rPr>
        <w:t>were</w:t>
      </w:r>
      <w:r w:rsidRPr="00296E60">
        <w:rPr>
          <w:rFonts w:ascii="Arial" w:eastAsia="Arial" w:hAnsi="Arial" w:cs="Arial"/>
          <w:i/>
          <w:iCs/>
        </w:rPr>
        <w:t xml:space="preserve"> XRD</w:t>
      </w:r>
      <w:r w:rsidR="005F719B" w:rsidRPr="00296E60">
        <w:rPr>
          <w:rFonts w:ascii="Arial" w:eastAsia="Arial" w:hAnsi="Arial" w:cs="Arial"/>
          <w:i/>
          <w:iCs/>
        </w:rPr>
        <w:t xml:space="preserve"> (study of material crystallinity)</w:t>
      </w:r>
      <w:r w:rsidRPr="00296E60">
        <w:rPr>
          <w:rFonts w:ascii="Arial" w:eastAsia="Arial" w:hAnsi="Arial" w:cs="Arial"/>
          <w:i/>
          <w:iCs/>
        </w:rPr>
        <w:t>, BET</w:t>
      </w:r>
      <w:r w:rsidR="005F719B" w:rsidRPr="00296E60">
        <w:rPr>
          <w:rFonts w:ascii="Arial" w:eastAsia="Arial" w:hAnsi="Arial" w:cs="Arial"/>
          <w:i/>
          <w:iCs/>
        </w:rPr>
        <w:t xml:space="preserve"> (study of material specific surface area)</w:t>
      </w:r>
      <w:r w:rsidRPr="00296E60">
        <w:rPr>
          <w:rFonts w:ascii="Arial" w:eastAsia="Arial" w:hAnsi="Arial" w:cs="Arial"/>
          <w:i/>
          <w:iCs/>
        </w:rPr>
        <w:t>, and SEM-Mapping</w:t>
      </w:r>
      <w:r w:rsidR="005F719B" w:rsidRPr="00296E60">
        <w:rPr>
          <w:rFonts w:ascii="Arial" w:eastAsia="Arial" w:hAnsi="Arial" w:cs="Arial"/>
          <w:i/>
          <w:iCs/>
        </w:rPr>
        <w:t xml:space="preserve"> (study of </w:t>
      </w:r>
      <w:r w:rsidR="00296E60" w:rsidRPr="00296E60">
        <w:rPr>
          <w:rFonts w:ascii="Arial" w:eastAsia="Arial" w:hAnsi="Arial" w:cs="Arial"/>
          <w:i/>
          <w:iCs/>
        </w:rPr>
        <w:t xml:space="preserve">material </w:t>
      </w:r>
      <w:r w:rsidR="005F719B" w:rsidRPr="00296E60">
        <w:rPr>
          <w:rFonts w:ascii="Arial" w:eastAsia="Arial" w:hAnsi="Arial" w:cs="Arial"/>
          <w:i/>
          <w:iCs/>
        </w:rPr>
        <w:t xml:space="preserve">morphology, porosity, and </w:t>
      </w:r>
      <w:r w:rsidR="00296E60" w:rsidRPr="00296E60">
        <w:rPr>
          <w:rFonts w:ascii="Arial" w:eastAsia="Arial" w:hAnsi="Arial" w:cs="Arial"/>
          <w:i/>
          <w:iCs/>
        </w:rPr>
        <w:t>particle size distribution)</w:t>
      </w:r>
      <w:r w:rsidRPr="00296E60">
        <w:rPr>
          <w:rFonts w:ascii="Arial" w:eastAsia="Arial" w:hAnsi="Arial" w:cs="Arial"/>
          <w:i/>
          <w:iCs/>
        </w:rPr>
        <w:t>.</w:t>
      </w:r>
      <w:r w:rsidR="007A0C1A" w:rsidRPr="00296E60">
        <w:rPr>
          <w:rFonts w:ascii="Arial" w:eastAsia="Arial" w:hAnsi="Arial" w:cs="Arial"/>
          <w:i/>
          <w:iCs/>
        </w:rPr>
        <w:t xml:space="preserve"> </w:t>
      </w:r>
    </w:p>
    <w:p w14:paraId="1D1503EF" w14:textId="77777777" w:rsidR="00296E60" w:rsidRPr="00296E60" w:rsidRDefault="00296E60">
      <w:pPr>
        <w:spacing w:after="0" w:line="360" w:lineRule="auto"/>
        <w:jc w:val="both"/>
        <w:rPr>
          <w:rFonts w:ascii="Arial" w:eastAsia="Arial" w:hAnsi="Arial" w:cs="Arial"/>
          <w:i/>
          <w:iCs/>
        </w:rPr>
      </w:pPr>
    </w:p>
    <w:p w14:paraId="1F1A1E1E" w14:textId="77777777" w:rsidR="00BB5A26" w:rsidRDefault="00826019">
      <w:pPr>
        <w:spacing w:after="0" w:line="360" w:lineRule="auto"/>
        <w:jc w:val="both"/>
        <w:rPr>
          <w:rFonts w:ascii="Arial" w:eastAsia="Arial" w:hAnsi="Arial" w:cs="Arial"/>
        </w:rPr>
      </w:pPr>
      <w:bookmarkStart w:id="0" w:name="_heading=h.gjdgxs" w:colFirst="0" w:colLast="0"/>
      <w:bookmarkEnd w:id="0"/>
      <w:r>
        <w:rPr>
          <w:rFonts w:ascii="Arial" w:eastAsia="Arial" w:hAnsi="Arial" w:cs="Arial"/>
        </w:rPr>
        <w:t>Please find below a list of potential reviewers for this work.</w:t>
      </w:r>
    </w:p>
    <w:p w14:paraId="173F4094" w14:textId="77777777" w:rsidR="00BB5A26" w:rsidRDefault="00826019">
      <w:pPr>
        <w:spacing w:after="0" w:line="360" w:lineRule="auto"/>
        <w:jc w:val="both"/>
        <w:rPr>
          <w:rFonts w:ascii="Arial" w:eastAsia="Arial" w:hAnsi="Arial" w:cs="Arial"/>
        </w:rPr>
      </w:pPr>
      <w:r>
        <w:rPr>
          <w:rFonts w:ascii="Arial" w:eastAsia="Arial" w:hAnsi="Arial" w:cs="Arial"/>
        </w:rPr>
        <w:t>We have no conflicts of interest to disclose.</w:t>
      </w:r>
    </w:p>
    <w:p w14:paraId="709D3312" w14:textId="0DB27127" w:rsidR="00BB5A26" w:rsidRDefault="00826019">
      <w:pPr>
        <w:spacing w:after="0" w:line="360" w:lineRule="auto"/>
        <w:jc w:val="both"/>
        <w:rPr>
          <w:rFonts w:ascii="Arial" w:eastAsia="Arial" w:hAnsi="Arial" w:cs="Arial"/>
        </w:rPr>
      </w:pPr>
      <w:r>
        <w:rPr>
          <w:rFonts w:ascii="Arial" w:eastAsia="Arial" w:hAnsi="Arial" w:cs="Arial"/>
        </w:rPr>
        <w:t xml:space="preserve">Please address all correspondence concerning this manuscript to me at </w:t>
      </w:r>
      <w:r w:rsidR="008D25C2">
        <w:rPr>
          <w:rFonts w:ascii="Arial" w:eastAsia="Arial" w:hAnsi="Arial" w:cs="Arial"/>
        </w:rPr>
        <w:t>rizkyibnu6@gmail.com</w:t>
      </w:r>
    </w:p>
    <w:p w14:paraId="4B76DE88" w14:textId="77777777" w:rsidR="00BB5A26" w:rsidRDefault="00826019">
      <w:pPr>
        <w:spacing w:after="0" w:line="360" w:lineRule="auto"/>
        <w:jc w:val="both"/>
        <w:rPr>
          <w:rFonts w:ascii="Arial" w:eastAsia="Arial" w:hAnsi="Arial" w:cs="Arial"/>
        </w:rPr>
      </w:pPr>
      <w:r>
        <w:rPr>
          <w:rFonts w:ascii="Arial" w:eastAsia="Arial" w:hAnsi="Arial" w:cs="Arial"/>
        </w:rPr>
        <w:t xml:space="preserve">Your consideration is very much appreciated. We are looking forward to your favorable reply. </w:t>
      </w:r>
    </w:p>
    <w:p w14:paraId="2A43E212" w14:textId="77777777" w:rsidR="00BB5A26" w:rsidRDefault="00BB5A26">
      <w:pPr>
        <w:spacing w:after="0" w:line="360" w:lineRule="auto"/>
        <w:jc w:val="both"/>
        <w:rPr>
          <w:rFonts w:ascii="Arial" w:eastAsia="Arial" w:hAnsi="Arial" w:cs="Arial"/>
        </w:rPr>
      </w:pPr>
    </w:p>
    <w:p w14:paraId="09449E24" w14:textId="77777777" w:rsidR="00BB5A26" w:rsidRDefault="00826019">
      <w:pPr>
        <w:spacing w:after="0" w:line="360" w:lineRule="auto"/>
        <w:jc w:val="both"/>
        <w:rPr>
          <w:rFonts w:ascii="Arial" w:eastAsia="Arial" w:hAnsi="Arial" w:cs="Arial"/>
        </w:rPr>
      </w:pPr>
      <w:r>
        <w:rPr>
          <w:rFonts w:ascii="Arial" w:eastAsia="Arial" w:hAnsi="Arial" w:cs="Arial"/>
        </w:rPr>
        <w:t>Sincerely,</w:t>
      </w:r>
    </w:p>
    <w:p w14:paraId="329940AD" w14:textId="77777777" w:rsidR="009B269B" w:rsidRDefault="009B269B" w:rsidP="009B269B">
      <w:pPr>
        <w:spacing w:after="0" w:line="360" w:lineRule="auto"/>
        <w:rPr>
          <w:rFonts w:ascii="Arial" w:eastAsia="Arial" w:hAnsi="Arial" w:cs="Arial"/>
          <w:i/>
        </w:rPr>
      </w:pPr>
      <w:r w:rsidRPr="009B269B">
        <w:rPr>
          <w:rFonts w:ascii="Arial" w:eastAsia="Arial" w:hAnsi="Arial" w:cs="Arial"/>
          <w:i/>
        </w:rPr>
        <w:t xml:space="preserve">Rizky Ibnufaatih Arvianto </w:t>
      </w:r>
    </w:p>
    <w:p w14:paraId="53F2F09F" w14:textId="77777777" w:rsidR="009B269B" w:rsidRDefault="009B269B">
      <w:pPr>
        <w:spacing w:after="0" w:line="360" w:lineRule="auto"/>
        <w:jc w:val="center"/>
        <w:rPr>
          <w:rFonts w:ascii="Arial" w:eastAsia="Arial" w:hAnsi="Arial" w:cs="Arial"/>
          <w:i/>
        </w:rPr>
      </w:pPr>
    </w:p>
    <w:p w14:paraId="421B2030" w14:textId="77777777" w:rsidR="009B269B" w:rsidRDefault="009B269B">
      <w:pPr>
        <w:spacing w:after="0" w:line="360" w:lineRule="auto"/>
        <w:jc w:val="center"/>
        <w:rPr>
          <w:rFonts w:ascii="Arial" w:eastAsia="Arial" w:hAnsi="Arial" w:cs="Arial"/>
          <w:i/>
        </w:rPr>
      </w:pPr>
    </w:p>
    <w:p w14:paraId="3B5D5867" w14:textId="77777777" w:rsidR="009B269B" w:rsidRDefault="009B269B">
      <w:pPr>
        <w:spacing w:after="0" w:line="360" w:lineRule="auto"/>
        <w:jc w:val="center"/>
        <w:rPr>
          <w:rFonts w:ascii="Arial" w:eastAsia="Arial" w:hAnsi="Arial" w:cs="Arial"/>
          <w:i/>
        </w:rPr>
      </w:pPr>
    </w:p>
    <w:p w14:paraId="539B07FC" w14:textId="77777777" w:rsidR="009B269B" w:rsidRDefault="009B269B">
      <w:pPr>
        <w:spacing w:after="0" w:line="360" w:lineRule="auto"/>
        <w:jc w:val="center"/>
        <w:rPr>
          <w:rFonts w:ascii="Arial" w:eastAsia="Arial" w:hAnsi="Arial" w:cs="Arial"/>
          <w:i/>
        </w:rPr>
      </w:pPr>
    </w:p>
    <w:p w14:paraId="70AE4C0F" w14:textId="2A072EA8" w:rsidR="00BB5A26" w:rsidRDefault="00826019">
      <w:pPr>
        <w:spacing w:after="0" w:line="360" w:lineRule="auto"/>
        <w:jc w:val="center"/>
        <w:rPr>
          <w:rFonts w:ascii="Arial" w:eastAsia="Arial" w:hAnsi="Arial" w:cs="Arial"/>
          <w:b/>
        </w:rPr>
      </w:pPr>
      <w:r>
        <w:rPr>
          <w:rFonts w:ascii="Arial" w:eastAsia="Arial" w:hAnsi="Arial" w:cs="Arial"/>
          <w:b/>
        </w:rPr>
        <w:lastRenderedPageBreak/>
        <w:t>List of Potential Reviewers</w:t>
      </w:r>
    </w:p>
    <w:p w14:paraId="69A8CD30" w14:textId="77777777" w:rsidR="00BB5A26" w:rsidRDefault="00826019">
      <w:pPr>
        <w:spacing w:after="0" w:line="360" w:lineRule="auto"/>
        <w:jc w:val="both"/>
        <w:rPr>
          <w:rFonts w:ascii="Arial" w:eastAsia="Arial" w:hAnsi="Arial" w:cs="Arial"/>
          <w:b/>
        </w:rPr>
      </w:pPr>
      <w:r>
        <w:rPr>
          <w:rFonts w:ascii="Arial" w:eastAsia="Arial" w:hAnsi="Arial" w:cs="Arial"/>
          <w:b/>
        </w:rPr>
        <w:t>Note:</w:t>
      </w:r>
    </w:p>
    <w:p w14:paraId="0BD4A074" w14:textId="77777777" w:rsidR="00BB5A26" w:rsidRDefault="00826019">
      <w:pPr>
        <w:tabs>
          <w:tab w:val="left" w:pos="284"/>
        </w:tabs>
        <w:spacing w:after="0" w:line="360" w:lineRule="auto"/>
        <w:jc w:val="both"/>
        <w:rPr>
          <w:rFonts w:ascii="Arial" w:eastAsia="Arial" w:hAnsi="Arial" w:cs="Arial"/>
        </w:rPr>
      </w:pPr>
      <w:r>
        <w:rPr>
          <w:rFonts w:ascii="Arial" w:eastAsia="Arial" w:hAnsi="Arial" w:cs="Arial"/>
        </w:rPr>
        <w:t>1.</w:t>
      </w:r>
      <w:r>
        <w:rPr>
          <w:rFonts w:ascii="Arial" w:eastAsia="Arial" w:hAnsi="Arial" w:cs="Arial"/>
        </w:rPr>
        <w:tab/>
        <w:t>Reviewers should not be from the same institution as authors.</w:t>
      </w:r>
    </w:p>
    <w:p w14:paraId="771C38D6" w14:textId="77777777" w:rsidR="00BB5A26" w:rsidRDefault="00826019">
      <w:pPr>
        <w:tabs>
          <w:tab w:val="left" w:pos="284"/>
        </w:tabs>
        <w:spacing w:after="0" w:line="360" w:lineRule="auto"/>
        <w:jc w:val="both"/>
        <w:rPr>
          <w:rFonts w:ascii="Arial" w:eastAsia="Arial" w:hAnsi="Arial" w:cs="Arial"/>
        </w:rPr>
      </w:pPr>
      <w:r>
        <w:rPr>
          <w:rFonts w:ascii="Arial" w:eastAsia="Arial" w:hAnsi="Arial" w:cs="Arial"/>
        </w:rPr>
        <w:t>2.</w:t>
      </w:r>
      <w:r>
        <w:rPr>
          <w:rFonts w:ascii="Arial" w:eastAsia="Arial" w:hAnsi="Arial" w:cs="Arial"/>
        </w:rPr>
        <w:tab/>
        <w:t>Reviewers have no research collaboration with authors in the last three years.</w:t>
      </w:r>
    </w:p>
    <w:p w14:paraId="10BD5A83" w14:textId="77777777" w:rsidR="00BB5A26" w:rsidRDefault="00826019">
      <w:pPr>
        <w:tabs>
          <w:tab w:val="left" w:pos="284"/>
        </w:tabs>
        <w:spacing w:after="0" w:line="360" w:lineRule="auto"/>
        <w:jc w:val="both"/>
        <w:rPr>
          <w:rFonts w:ascii="Arial" w:eastAsia="Arial" w:hAnsi="Arial" w:cs="Arial"/>
        </w:rPr>
      </w:pPr>
      <w:bookmarkStart w:id="1" w:name="_heading=h.30j0zll" w:colFirst="0" w:colLast="0"/>
      <w:bookmarkEnd w:id="1"/>
      <w:r>
        <w:rPr>
          <w:rFonts w:ascii="Arial" w:eastAsia="Arial" w:hAnsi="Arial" w:cs="Arial"/>
        </w:rPr>
        <w:t>3.</w:t>
      </w:r>
      <w:r>
        <w:rPr>
          <w:rFonts w:ascii="Arial" w:eastAsia="Arial" w:hAnsi="Arial" w:cs="Arial"/>
        </w:rPr>
        <w:tab/>
        <w:t>It is suggested to propose the potential reviewers from different nationalities.</w:t>
      </w:r>
    </w:p>
    <w:p w14:paraId="4B46154D" w14:textId="77777777" w:rsidR="00BB5A26" w:rsidRDefault="00826019">
      <w:pPr>
        <w:tabs>
          <w:tab w:val="left" w:pos="284"/>
        </w:tabs>
        <w:spacing w:after="0" w:line="360" w:lineRule="auto"/>
        <w:jc w:val="both"/>
        <w:rPr>
          <w:rFonts w:ascii="Arial" w:eastAsia="Arial" w:hAnsi="Arial" w:cs="Arial"/>
        </w:rPr>
      </w:pPr>
      <w:r>
        <w:rPr>
          <w:rFonts w:ascii="Arial" w:eastAsia="Arial" w:hAnsi="Arial" w:cs="Arial"/>
        </w:rPr>
        <w:t>4.</w:t>
      </w:r>
      <w:r>
        <w:rPr>
          <w:rFonts w:ascii="Arial" w:eastAsia="Arial" w:hAnsi="Arial" w:cs="Arial"/>
        </w:rPr>
        <w:tab/>
        <w:t>Final decision of the reviewers will be made by editors.</w:t>
      </w:r>
    </w:p>
    <w:p w14:paraId="5AAC1046" w14:textId="77777777" w:rsidR="00BB5A26" w:rsidRDefault="00BB5A26" w:rsidP="001E211E">
      <w:pPr>
        <w:spacing w:after="0" w:line="240" w:lineRule="auto"/>
        <w:jc w:val="both"/>
        <w:rPr>
          <w:rFonts w:ascii="Arial" w:eastAsia="Arial" w:hAnsi="Arial" w:cs="Arial"/>
        </w:rPr>
      </w:pPr>
    </w:p>
    <w:tbl>
      <w:tblPr>
        <w:tblStyle w:val="a7"/>
        <w:tblW w:w="9360" w:type="dxa"/>
        <w:tblLayout w:type="fixed"/>
        <w:tblLook w:val="0400" w:firstRow="0" w:lastRow="0" w:firstColumn="0" w:lastColumn="0" w:noHBand="0" w:noVBand="1"/>
      </w:tblPr>
      <w:tblGrid>
        <w:gridCol w:w="450"/>
        <w:gridCol w:w="2327"/>
        <w:gridCol w:w="324"/>
        <w:gridCol w:w="6259"/>
      </w:tblGrid>
      <w:tr w:rsidR="00BB5A26" w:rsidRPr="005821C4" w14:paraId="7CA32640" w14:textId="77777777" w:rsidTr="001E211E">
        <w:trPr>
          <w:trHeight w:val="420"/>
        </w:trPr>
        <w:tc>
          <w:tcPr>
            <w:tcW w:w="450" w:type="dxa"/>
          </w:tcPr>
          <w:p w14:paraId="15F93D73" w14:textId="77777777" w:rsidR="00BB5A26" w:rsidRPr="005821C4" w:rsidRDefault="00826019" w:rsidP="001E211E">
            <w:pPr>
              <w:pBdr>
                <w:top w:val="nil"/>
                <w:left w:val="nil"/>
                <w:bottom w:val="nil"/>
                <w:right w:val="nil"/>
                <w:between w:val="nil"/>
              </w:pBdr>
              <w:rPr>
                <w:rFonts w:ascii="Arial" w:eastAsia="Arial" w:hAnsi="Arial" w:cs="Arial"/>
                <w:color w:val="000000"/>
              </w:rPr>
            </w:pPr>
            <w:r w:rsidRPr="005821C4">
              <w:rPr>
                <w:rFonts w:ascii="Arial" w:eastAsia="Arial" w:hAnsi="Arial" w:cs="Arial"/>
                <w:color w:val="000000"/>
              </w:rPr>
              <w:t>1.</w:t>
            </w:r>
          </w:p>
        </w:tc>
        <w:tc>
          <w:tcPr>
            <w:tcW w:w="2327" w:type="dxa"/>
          </w:tcPr>
          <w:p w14:paraId="15B72D76" w14:textId="77777777" w:rsidR="00BB5A26" w:rsidRPr="005821C4" w:rsidRDefault="00826019" w:rsidP="001E211E">
            <w:pPr>
              <w:pBdr>
                <w:top w:val="nil"/>
                <w:left w:val="nil"/>
                <w:bottom w:val="nil"/>
                <w:right w:val="nil"/>
                <w:between w:val="nil"/>
              </w:pBdr>
              <w:rPr>
                <w:rFonts w:ascii="Arial" w:eastAsia="Arial" w:hAnsi="Arial" w:cs="Arial"/>
                <w:bCs/>
                <w:color w:val="000000"/>
              </w:rPr>
            </w:pPr>
            <w:r w:rsidRPr="005821C4">
              <w:rPr>
                <w:rFonts w:ascii="Arial" w:eastAsia="Arial" w:hAnsi="Arial" w:cs="Arial"/>
                <w:bCs/>
                <w:color w:val="000000"/>
              </w:rPr>
              <w:t>Name</w:t>
            </w:r>
          </w:p>
        </w:tc>
        <w:tc>
          <w:tcPr>
            <w:tcW w:w="324" w:type="dxa"/>
          </w:tcPr>
          <w:p w14:paraId="2F57C2B0" w14:textId="77777777" w:rsidR="00BB5A26" w:rsidRPr="005821C4" w:rsidRDefault="00826019" w:rsidP="001E211E">
            <w:pPr>
              <w:pBdr>
                <w:top w:val="nil"/>
                <w:left w:val="nil"/>
                <w:bottom w:val="nil"/>
                <w:right w:val="nil"/>
                <w:between w:val="nil"/>
              </w:pBdr>
              <w:rPr>
                <w:rFonts w:ascii="Arial" w:eastAsia="Arial" w:hAnsi="Arial" w:cs="Arial"/>
                <w:b/>
                <w:color w:val="000000"/>
              </w:rPr>
            </w:pPr>
            <w:r w:rsidRPr="005821C4">
              <w:rPr>
                <w:rFonts w:ascii="Arial" w:eastAsia="Arial" w:hAnsi="Arial" w:cs="Arial"/>
                <w:b/>
                <w:color w:val="000000"/>
              </w:rPr>
              <w:t>:</w:t>
            </w:r>
          </w:p>
        </w:tc>
        <w:tc>
          <w:tcPr>
            <w:tcW w:w="6259" w:type="dxa"/>
          </w:tcPr>
          <w:p w14:paraId="54D4A3F7" w14:textId="62AC14A5" w:rsidR="00BB5A26" w:rsidRPr="005821C4" w:rsidRDefault="001C5303" w:rsidP="001E211E">
            <w:pPr>
              <w:pBdr>
                <w:top w:val="nil"/>
                <w:left w:val="nil"/>
                <w:bottom w:val="nil"/>
                <w:right w:val="nil"/>
                <w:between w:val="nil"/>
              </w:pBdr>
              <w:rPr>
                <w:rFonts w:ascii="Arial" w:eastAsia="Arial" w:hAnsi="Arial" w:cs="Arial"/>
                <w:bCs/>
                <w:color w:val="000000"/>
              </w:rPr>
            </w:pPr>
            <w:r w:rsidRPr="005821C4">
              <w:rPr>
                <w:rFonts w:ascii="Arial" w:eastAsia="Arial" w:hAnsi="Arial" w:cs="Arial"/>
                <w:bCs/>
                <w:color w:val="000000"/>
              </w:rPr>
              <w:t>Mokhammad Fajar Pradipta, S.Si., M.Eng.</w:t>
            </w:r>
          </w:p>
        </w:tc>
      </w:tr>
      <w:tr w:rsidR="00BB5A26" w:rsidRPr="005821C4" w14:paraId="5591463C" w14:textId="77777777" w:rsidTr="001E211E">
        <w:trPr>
          <w:trHeight w:val="420"/>
        </w:trPr>
        <w:tc>
          <w:tcPr>
            <w:tcW w:w="450" w:type="dxa"/>
          </w:tcPr>
          <w:p w14:paraId="19FF5831" w14:textId="77777777" w:rsidR="00BB5A26" w:rsidRPr="005821C4" w:rsidRDefault="00BB5A26" w:rsidP="001E211E">
            <w:pPr>
              <w:pBdr>
                <w:top w:val="nil"/>
                <w:left w:val="nil"/>
                <w:bottom w:val="nil"/>
                <w:right w:val="nil"/>
                <w:between w:val="nil"/>
              </w:pBdr>
              <w:rPr>
                <w:rFonts w:ascii="Arial" w:eastAsia="Arial" w:hAnsi="Arial" w:cs="Arial"/>
                <w:color w:val="000000"/>
              </w:rPr>
            </w:pPr>
          </w:p>
        </w:tc>
        <w:tc>
          <w:tcPr>
            <w:tcW w:w="2327" w:type="dxa"/>
          </w:tcPr>
          <w:p w14:paraId="73E71BDA" w14:textId="77777777" w:rsidR="00BB5A26" w:rsidRPr="005821C4" w:rsidRDefault="00826019" w:rsidP="001E211E">
            <w:pPr>
              <w:pBdr>
                <w:top w:val="nil"/>
                <w:left w:val="nil"/>
                <w:bottom w:val="nil"/>
                <w:right w:val="nil"/>
                <w:between w:val="nil"/>
              </w:pBdr>
              <w:rPr>
                <w:rFonts w:ascii="Arial" w:eastAsia="Arial" w:hAnsi="Arial" w:cs="Arial"/>
                <w:bCs/>
                <w:color w:val="000000"/>
              </w:rPr>
            </w:pPr>
            <w:r w:rsidRPr="005821C4">
              <w:rPr>
                <w:rFonts w:ascii="Arial" w:eastAsia="Arial" w:hAnsi="Arial" w:cs="Arial"/>
                <w:bCs/>
              </w:rPr>
              <w:t>Affiliation</w:t>
            </w:r>
          </w:p>
        </w:tc>
        <w:tc>
          <w:tcPr>
            <w:tcW w:w="324" w:type="dxa"/>
          </w:tcPr>
          <w:p w14:paraId="0424620D" w14:textId="77777777" w:rsidR="00BB5A26" w:rsidRPr="005821C4" w:rsidRDefault="00826019" w:rsidP="001E211E">
            <w:pPr>
              <w:pBdr>
                <w:top w:val="nil"/>
                <w:left w:val="nil"/>
                <w:bottom w:val="nil"/>
                <w:right w:val="nil"/>
                <w:between w:val="nil"/>
              </w:pBdr>
              <w:rPr>
                <w:rFonts w:ascii="Arial" w:eastAsia="Arial" w:hAnsi="Arial" w:cs="Arial"/>
                <w:color w:val="000000"/>
              </w:rPr>
            </w:pPr>
            <w:r w:rsidRPr="005821C4">
              <w:rPr>
                <w:rFonts w:ascii="Arial" w:eastAsia="Arial" w:hAnsi="Arial" w:cs="Arial"/>
              </w:rPr>
              <w:t>:</w:t>
            </w:r>
          </w:p>
        </w:tc>
        <w:tc>
          <w:tcPr>
            <w:tcW w:w="6259" w:type="dxa"/>
          </w:tcPr>
          <w:p w14:paraId="02D236E9" w14:textId="77C910AC" w:rsidR="00BB5A26" w:rsidRPr="005821C4" w:rsidRDefault="001C5303" w:rsidP="001E211E">
            <w:pPr>
              <w:pBdr>
                <w:top w:val="nil"/>
                <w:left w:val="nil"/>
                <w:bottom w:val="nil"/>
                <w:right w:val="nil"/>
                <w:between w:val="nil"/>
              </w:pBdr>
              <w:rPr>
                <w:rFonts w:ascii="Arial" w:eastAsia="Arial" w:hAnsi="Arial" w:cs="Arial"/>
                <w:bCs/>
                <w:color w:val="000000"/>
              </w:rPr>
            </w:pPr>
            <w:r w:rsidRPr="005821C4">
              <w:rPr>
                <w:rFonts w:ascii="Arial" w:eastAsia="Arial" w:hAnsi="Arial" w:cs="Arial"/>
                <w:bCs/>
                <w:color w:val="000000"/>
              </w:rPr>
              <w:t>Universitas Gadjah Mada</w:t>
            </w:r>
          </w:p>
        </w:tc>
      </w:tr>
      <w:tr w:rsidR="00BB5A26" w:rsidRPr="005821C4" w14:paraId="1B7AD853" w14:textId="77777777" w:rsidTr="001E211E">
        <w:trPr>
          <w:trHeight w:val="167"/>
        </w:trPr>
        <w:tc>
          <w:tcPr>
            <w:tcW w:w="450" w:type="dxa"/>
          </w:tcPr>
          <w:p w14:paraId="4140517A" w14:textId="77777777" w:rsidR="00BB5A26" w:rsidRPr="005821C4" w:rsidRDefault="00BB5A26" w:rsidP="001E211E">
            <w:pPr>
              <w:pBdr>
                <w:top w:val="nil"/>
                <w:left w:val="nil"/>
                <w:bottom w:val="nil"/>
                <w:right w:val="nil"/>
                <w:between w:val="nil"/>
              </w:pBdr>
              <w:rPr>
                <w:rFonts w:ascii="Arial" w:eastAsia="Arial" w:hAnsi="Arial" w:cs="Arial"/>
                <w:color w:val="000000"/>
              </w:rPr>
            </w:pPr>
          </w:p>
        </w:tc>
        <w:tc>
          <w:tcPr>
            <w:tcW w:w="2327" w:type="dxa"/>
          </w:tcPr>
          <w:p w14:paraId="5B829274" w14:textId="77777777" w:rsidR="00BB5A26" w:rsidRPr="005821C4" w:rsidRDefault="00826019" w:rsidP="001E211E">
            <w:pPr>
              <w:pBdr>
                <w:top w:val="nil"/>
                <w:left w:val="nil"/>
                <w:bottom w:val="nil"/>
                <w:right w:val="nil"/>
                <w:between w:val="nil"/>
              </w:pBdr>
              <w:rPr>
                <w:rFonts w:ascii="Arial" w:eastAsia="Arial" w:hAnsi="Arial" w:cs="Arial"/>
                <w:bCs/>
                <w:color w:val="FF0000"/>
              </w:rPr>
            </w:pPr>
            <w:r w:rsidRPr="005821C4">
              <w:rPr>
                <w:rFonts w:ascii="Arial" w:eastAsia="Arial" w:hAnsi="Arial" w:cs="Arial"/>
                <w:bCs/>
                <w:color w:val="000000"/>
              </w:rPr>
              <w:t>Address</w:t>
            </w:r>
          </w:p>
        </w:tc>
        <w:tc>
          <w:tcPr>
            <w:tcW w:w="324" w:type="dxa"/>
          </w:tcPr>
          <w:p w14:paraId="3B3963E0" w14:textId="77777777" w:rsidR="00BB5A26" w:rsidRPr="005821C4" w:rsidRDefault="00826019" w:rsidP="001E211E">
            <w:pPr>
              <w:pBdr>
                <w:top w:val="nil"/>
                <w:left w:val="nil"/>
                <w:bottom w:val="nil"/>
                <w:right w:val="nil"/>
                <w:between w:val="nil"/>
              </w:pBdr>
              <w:rPr>
                <w:rFonts w:ascii="Arial" w:eastAsia="Arial" w:hAnsi="Arial" w:cs="Arial"/>
                <w:color w:val="000000"/>
              </w:rPr>
            </w:pPr>
            <w:r w:rsidRPr="005821C4">
              <w:rPr>
                <w:rFonts w:ascii="Arial" w:eastAsia="Arial" w:hAnsi="Arial" w:cs="Arial"/>
                <w:color w:val="000000"/>
              </w:rPr>
              <w:t>:</w:t>
            </w:r>
          </w:p>
        </w:tc>
        <w:tc>
          <w:tcPr>
            <w:tcW w:w="6259" w:type="dxa"/>
          </w:tcPr>
          <w:p w14:paraId="23B96C42" w14:textId="5CBB2B59" w:rsidR="00BB5A26" w:rsidRPr="005821C4" w:rsidRDefault="00D20748" w:rsidP="001E211E">
            <w:pPr>
              <w:pBdr>
                <w:top w:val="nil"/>
                <w:left w:val="nil"/>
                <w:bottom w:val="nil"/>
                <w:right w:val="nil"/>
                <w:between w:val="nil"/>
              </w:pBdr>
              <w:rPr>
                <w:rFonts w:ascii="Arial" w:eastAsia="Arial" w:hAnsi="Arial" w:cs="Arial"/>
                <w:bCs/>
                <w:color w:val="000000"/>
              </w:rPr>
            </w:pPr>
            <w:r w:rsidRPr="005821C4">
              <w:rPr>
                <w:rFonts w:ascii="Arial" w:eastAsia="Arial" w:hAnsi="Arial" w:cs="Arial"/>
                <w:bCs/>
                <w:color w:val="000000"/>
              </w:rPr>
              <w:t>Departemen of Chemistry, Faculty of Mathematics and Natural Science, Universitas Gadjah Mada</w:t>
            </w:r>
            <w:r w:rsidR="00150DDD" w:rsidRPr="005821C4">
              <w:rPr>
                <w:rFonts w:ascii="Arial" w:eastAsia="Arial" w:hAnsi="Arial" w:cs="Arial"/>
                <w:bCs/>
                <w:color w:val="000000"/>
              </w:rPr>
              <w:t>, Yogyakarta, Indonesia</w:t>
            </w:r>
          </w:p>
        </w:tc>
      </w:tr>
      <w:tr w:rsidR="00BB5A26" w:rsidRPr="005821C4" w14:paraId="3228B89D" w14:textId="77777777" w:rsidTr="001E211E">
        <w:trPr>
          <w:trHeight w:val="355"/>
        </w:trPr>
        <w:tc>
          <w:tcPr>
            <w:tcW w:w="450" w:type="dxa"/>
          </w:tcPr>
          <w:p w14:paraId="52C9B268" w14:textId="77777777" w:rsidR="00BB5A26" w:rsidRPr="005821C4" w:rsidRDefault="00BB5A26" w:rsidP="001E211E">
            <w:pPr>
              <w:pBdr>
                <w:top w:val="nil"/>
                <w:left w:val="nil"/>
                <w:bottom w:val="nil"/>
                <w:right w:val="nil"/>
                <w:between w:val="nil"/>
              </w:pBdr>
              <w:rPr>
                <w:rFonts w:ascii="Arial" w:eastAsia="Arial" w:hAnsi="Arial" w:cs="Arial"/>
                <w:color w:val="000000"/>
              </w:rPr>
            </w:pPr>
          </w:p>
        </w:tc>
        <w:tc>
          <w:tcPr>
            <w:tcW w:w="2327" w:type="dxa"/>
          </w:tcPr>
          <w:p w14:paraId="1ECE19D9" w14:textId="77777777" w:rsidR="00BB5A26" w:rsidRPr="005821C4" w:rsidRDefault="00826019" w:rsidP="001E211E">
            <w:pPr>
              <w:pBdr>
                <w:top w:val="nil"/>
                <w:left w:val="nil"/>
                <w:bottom w:val="nil"/>
                <w:right w:val="nil"/>
                <w:between w:val="nil"/>
              </w:pBdr>
              <w:rPr>
                <w:rFonts w:ascii="Arial" w:eastAsia="Arial" w:hAnsi="Arial" w:cs="Arial"/>
                <w:bCs/>
                <w:color w:val="FF0000"/>
              </w:rPr>
            </w:pPr>
            <w:r w:rsidRPr="005821C4">
              <w:rPr>
                <w:rFonts w:ascii="Arial" w:eastAsia="Arial" w:hAnsi="Arial" w:cs="Arial"/>
                <w:bCs/>
                <w:color w:val="000000"/>
              </w:rPr>
              <w:t>E-mail</w:t>
            </w:r>
          </w:p>
        </w:tc>
        <w:tc>
          <w:tcPr>
            <w:tcW w:w="324" w:type="dxa"/>
          </w:tcPr>
          <w:p w14:paraId="63C25A0B" w14:textId="77777777" w:rsidR="00BB5A26" w:rsidRPr="005821C4" w:rsidRDefault="00826019" w:rsidP="001E211E">
            <w:pPr>
              <w:pBdr>
                <w:top w:val="nil"/>
                <w:left w:val="nil"/>
                <w:bottom w:val="nil"/>
                <w:right w:val="nil"/>
                <w:between w:val="nil"/>
              </w:pBdr>
              <w:rPr>
                <w:rFonts w:ascii="Arial" w:eastAsia="Arial" w:hAnsi="Arial" w:cs="Arial"/>
                <w:color w:val="000000"/>
              </w:rPr>
            </w:pPr>
            <w:r w:rsidRPr="005821C4">
              <w:rPr>
                <w:rFonts w:ascii="Arial" w:eastAsia="Arial" w:hAnsi="Arial" w:cs="Arial"/>
                <w:color w:val="000000"/>
              </w:rPr>
              <w:t>:</w:t>
            </w:r>
          </w:p>
        </w:tc>
        <w:tc>
          <w:tcPr>
            <w:tcW w:w="6259" w:type="dxa"/>
          </w:tcPr>
          <w:p w14:paraId="1029E451" w14:textId="75EA473D" w:rsidR="00BB5A26" w:rsidRPr="005821C4" w:rsidRDefault="00D20748" w:rsidP="001E211E">
            <w:pPr>
              <w:rPr>
                <w:rFonts w:ascii="Arial" w:eastAsia="Arial" w:hAnsi="Arial" w:cs="Arial"/>
                <w:bCs/>
              </w:rPr>
            </w:pPr>
            <w:r w:rsidRPr="005821C4">
              <w:rPr>
                <w:rFonts w:ascii="Arial" w:eastAsia="Arial" w:hAnsi="Arial" w:cs="Arial"/>
                <w:bCs/>
              </w:rPr>
              <w:t>fajar@ugm.ac.id</w:t>
            </w:r>
          </w:p>
        </w:tc>
      </w:tr>
      <w:tr w:rsidR="00BB5A26" w:rsidRPr="005821C4" w14:paraId="767FC511" w14:textId="77777777" w:rsidTr="001E211E">
        <w:trPr>
          <w:trHeight w:val="420"/>
        </w:trPr>
        <w:tc>
          <w:tcPr>
            <w:tcW w:w="450" w:type="dxa"/>
          </w:tcPr>
          <w:p w14:paraId="5F3F39EC" w14:textId="77777777" w:rsidR="00BB5A26" w:rsidRPr="005821C4" w:rsidRDefault="00BB5A26" w:rsidP="001E211E">
            <w:pPr>
              <w:pBdr>
                <w:top w:val="nil"/>
                <w:left w:val="nil"/>
                <w:bottom w:val="nil"/>
                <w:right w:val="nil"/>
                <w:between w:val="nil"/>
              </w:pBdr>
              <w:rPr>
                <w:rFonts w:ascii="Arial" w:eastAsia="Arial" w:hAnsi="Arial" w:cs="Arial"/>
                <w:color w:val="000000"/>
              </w:rPr>
            </w:pPr>
          </w:p>
        </w:tc>
        <w:tc>
          <w:tcPr>
            <w:tcW w:w="2327" w:type="dxa"/>
          </w:tcPr>
          <w:p w14:paraId="179DF93D" w14:textId="77777777" w:rsidR="00BB5A26" w:rsidRPr="005821C4" w:rsidRDefault="00826019" w:rsidP="001E211E">
            <w:pPr>
              <w:pBdr>
                <w:top w:val="nil"/>
                <w:left w:val="nil"/>
                <w:bottom w:val="nil"/>
                <w:right w:val="nil"/>
                <w:between w:val="nil"/>
              </w:pBdr>
              <w:rPr>
                <w:rFonts w:ascii="Arial" w:eastAsia="Arial" w:hAnsi="Arial" w:cs="Arial"/>
                <w:bCs/>
                <w:color w:val="FF0000"/>
              </w:rPr>
            </w:pPr>
            <w:r w:rsidRPr="005821C4">
              <w:rPr>
                <w:rFonts w:ascii="Arial" w:eastAsia="Arial" w:hAnsi="Arial" w:cs="Arial"/>
                <w:bCs/>
                <w:color w:val="000000"/>
              </w:rPr>
              <w:t>Reviewing Interest / Expertise</w:t>
            </w:r>
          </w:p>
        </w:tc>
        <w:tc>
          <w:tcPr>
            <w:tcW w:w="324" w:type="dxa"/>
          </w:tcPr>
          <w:p w14:paraId="399863A8" w14:textId="77777777" w:rsidR="001E211E" w:rsidRPr="005821C4" w:rsidRDefault="001E211E" w:rsidP="001E211E">
            <w:pPr>
              <w:pBdr>
                <w:top w:val="nil"/>
                <w:left w:val="nil"/>
                <w:bottom w:val="nil"/>
                <w:right w:val="nil"/>
                <w:between w:val="nil"/>
              </w:pBdr>
              <w:rPr>
                <w:rFonts w:ascii="Arial" w:eastAsia="Arial" w:hAnsi="Arial" w:cs="Arial"/>
                <w:color w:val="000000"/>
              </w:rPr>
            </w:pPr>
          </w:p>
          <w:p w14:paraId="25A4BAD1" w14:textId="37044358" w:rsidR="00BB5A26" w:rsidRPr="005821C4" w:rsidRDefault="00826019" w:rsidP="001E211E">
            <w:pPr>
              <w:pBdr>
                <w:top w:val="nil"/>
                <w:left w:val="nil"/>
                <w:bottom w:val="nil"/>
                <w:right w:val="nil"/>
                <w:between w:val="nil"/>
              </w:pBdr>
              <w:rPr>
                <w:rFonts w:ascii="Arial" w:eastAsia="Arial" w:hAnsi="Arial" w:cs="Arial"/>
                <w:color w:val="000000"/>
              </w:rPr>
            </w:pPr>
            <w:r w:rsidRPr="005821C4">
              <w:rPr>
                <w:rFonts w:ascii="Arial" w:eastAsia="Arial" w:hAnsi="Arial" w:cs="Arial"/>
                <w:color w:val="000000"/>
              </w:rPr>
              <w:t>:</w:t>
            </w:r>
          </w:p>
        </w:tc>
        <w:tc>
          <w:tcPr>
            <w:tcW w:w="6259" w:type="dxa"/>
          </w:tcPr>
          <w:p w14:paraId="7A324FC5" w14:textId="77777777" w:rsidR="001C5303" w:rsidRPr="005821C4" w:rsidRDefault="00826019" w:rsidP="001E211E">
            <w:pPr>
              <w:pBdr>
                <w:top w:val="nil"/>
                <w:left w:val="nil"/>
                <w:bottom w:val="nil"/>
                <w:right w:val="nil"/>
                <w:between w:val="nil"/>
              </w:pBdr>
              <w:rPr>
                <w:rFonts w:ascii="Arial" w:eastAsia="Arial" w:hAnsi="Arial" w:cs="Arial"/>
                <w:bCs/>
              </w:rPr>
            </w:pPr>
            <w:r w:rsidRPr="005821C4">
              <w:rPr>
                <w:rFonts w:ascii="Arial" w:eastAsia="Arial" w:hAnsi="Arial" w:cs="Arial"/>
                <w:bCs/>
              </w:rPr>
              <w:t xml:space="preserve"> </w:t>
            </w:r>
          </w:p>
          <w:p w14:paraId="3B9FA4BD" w14:textId="1533AAF6" w:rsidR="00BB5A26" w:rsidRPr="005821C4" w:rsidRDefault="001C5303" w:rsidP="001E211E">
            <w:pPr>
              <w:pBdr>
                <w:top w:val="nil"/>
                <w:left w:val="nil"/>
                <w:bottom w:val="nil"/>
                <w:right w:val="nil"/>
                <w:between w:val="nil"/>
              </w:pBdr>
              <w:rPr>
                <w:rFonts w:ascii="Arial" w:eastAsia="Arial" w:hAnsi="Arial" w:cs="Arial"/>
                <w:bCs/>
                <w:color w:val="000000"/>
              </w:rPr>
            </w:pPr>
            <w:r w:rsidRPr="005821C4">
              <w:rPr>
                <w:rFonts w:ascii="Arial" w:eastAsia="Arial" w:hAnsi="Arial" w:cs="Arial"/>
                <w:bCs/>
              </w:rPr>
              <w:t>Physical Chemistry</w:t>
            </w:r>
          </w:p>
        </w:tc>
      </w:tr>
    </w:tbl>
    <w:p w14:paraId="1EB81849" w14:textId="77777777" w:rsidR="00BB5A26" w:rsidRPr="005821C4" w:rsidRDefault="00BB5A26" w:rsidP="001E211E">
      <w:pPr>
        <w:spacing w:after="0" w:line="240" w:lineRule="auto"/>
        <w:jc w:val="both"/>
        <w:rPr>
          <w:rFonts w:ascii="Arial" w:eastAsia="Arial" w:hAnsi="Arial" w:cs="Arial"/>
          <w:sz w:val="20"/>
          <w:szCs w:val="20"/>
        </w:rPr>
      </w:pPr>
    </w:p>
    <w:tbl>
      <w:tblPr>
        <w:tblStyle w:val="a8"/>
        <w:tblW w:w="9360" w:type="dxa"/>
        <w:tblLayout w:type="fixed"/>
        <w:tblLook w:val="0400" w:firstRow="0" w:lastRow="0" w:firstColumn="0" w:lastColumn="0" w:noHBand="0" w:noVBand="1"/>
      </w:tblPr>
      <w:tblGrid>
        <w:gridCol w:w="450"/>
        <w:gridCol w:w="2327"/>
        <w:gridCol w:w="324"/>
        <w:gridCol w:w="6259"/>
      </w:tblGrid>
      <w:tr w:rsidR="00BB5A26" w:rsidRPr="005821C4" w14:paraId="67C77589" w14:textId="77777777" w:rsidTr="001E211E">
        <w:trPr>
          <w:trHeight w:val="420"/>
        </w:trPr>
        <w:tc>
          <w:tcPr>
            <w:tcW w:w="450" w:type="dxa"/>
          </w:tcPr>
          <w:p w14:paraId="17886CC8" w14:textId="77777777" w:rsidR="00BB5A26" w:rsidRPr="005821C4" w:rsidRDefault="00826019" w:rsidP="001E211E">
            <w:pPr>
              <w:pBdr>
                <w:top w:val="nil"/>
                <w:left w:val="nil"/>
                <w:bottom w:val="nil"/>
                <w:right w:val="nil"/>
                <w:between w:val="nil"/>
              </w:pBdr>
              <w:ind w:left="34"/>
              <w:rPr>
                <w:rFonts w:ascii="Arial" w:eastAsia="Arial" w:hAnsi="Arial" w:cs="Arial"/>
                <w:color w:val="000000"/>
              </w:rPr>
            </w:pPr>
            <w:r w:rsidRPr="005821C4">
              <w:rPr>
                <w:rFonts w:ascii="Arial" w:eastAsia="Arial" w:hAnsi="Arial" w:cs="Arial"/>
                <w:color w:val="000000"/>
              </w:rPr>
              <w:t>2.</w:t>
            </w:r>
          </w:p>
        </w:tc>
        <w:tc>
          <w:tcPr>
            <w:tcW w:w="2327" w:type="dxa"/>
          </w:tcPr>
          <w:p w14:paraId="67C1FA56" w14:textId="77777777" w:rsidR="00BB5A26" w:rsidRPr="005821C4" w:rsidRDefault="00826019" w:rsidP="001E211E">
            <w:pPr>
              <w:pBdr>
                <w:top w:val="nil"/>
                <w:left w:val="nil"/>
                <w:bottom w:val="nil"/>
                <w:right w:val="nil"/>
                <w:between w:val="nil"/>
              </w:pBdr>
              <w:ind w:left="34"/>
              <w:rPr>
                <w:rFonts w:ascii="Arial" w:eastAsia="Arial" w:hAnsi="Arial" w:cs="Arial"/>
                <w:color w:val="000000"/>
              </w:rPr>
            </w:pPr>
            <w:r w:rsidRPr="005821C4">
              <w:rPr>
                <w:rFonts w:ascii="Arial" w:eastAsia="Arial" w:hAnsi="Arial" w:cs="Arial"/>
                <w:color w:val="000000"/>
              </w:rPr>
              <w:t>Name</w:t>
            </w:r>
          </w:p>
        </w:tc>
        <w:tc>
          <w:tcPr>
            <w:tcW w:w="324" w:type="dxa"/>
          </w:tcPr>
          <w:p w14:paraId="17ADB29A" w14:textId="77777777" w:rsidR="00BB5A26" w:rsidRPr="005821C4" w:rsidRDefault="00826019" w:rsidP="001E211E">
            <w:pPr>
              <w:pBdr>
                <w:top w:val="nil"/>
                <w:left w:val="nil"/>
                <w:bottom w:val="nil"/>
                <w:right w:val="nil"/>
                <w:between w:val="nil"/>
              </w:pBdr>
              <w:ind w:left="34"/>
              <w:rPr>
                <w:rFonts w:ascii="Arial" w:eastAsia="Arial" w:hAnsi="Arial" w:cs="Arial"/>
                <w:color w:val="000000"/>
              </w:rPr>
            </w:pPr>
            <w:r w:rsidRPr="005821C4">
              <w:rPr>
                <w:rFonts w:ascii="Arial" w:eastAsia="Arial" w:hAnsi="Arial" w:cs="Arial"/>
                <w:color w:val="000000"/>
              </w:rPr>
              <w:t>:</w:t>
            </w:r>
          </w:p>
        </w:tc>
        <w:tc>
          <w:tcPr>
            <w:tcW w:w="6259" w:type="dxa"/>
          </w:tcPr>
          <w:p w14:paraId="7DA96CFF" w14:textId="419F96F2" w:rsidR="00BB5A26" w:rsidRPr="005821C4" w:rsidRDefault="005821C4" w:rsidP="001E211E">
            <w:pPr>
              <w:pBdr>
                <w:top w:val="nil"/>
                <w:left w:val="nil"/>
                <w:bottom w:val="nil"/>
                <w:right w:val="nil"/>
                <w:between w:val="nil"/>
              </w:pBdr>
              <w:ind w:left="34"/>
              <w:rPr>
                <w:rFonts w:ascii="Arial" w:eastAsia="Arial" w:hAnsi="Arial" w:cs="Arial"/>
                <w:color w:val="000000"/>
              </w:rPr>
            </w:pPr>
            <w:r w:rsidRPr="005821C4">
              <w:rPr>
                <w:rFonts w:ascii="Arial" w:eastAsia="Arial" w:hAnsi="Arial" w:cs="Arial"/>
                <w:color w:val="000000"/>
              </w:rPr>
              <w:t>Anis Kristiani S.Si., M.Eng.</w:t>
            </w:r>
          </w:p>
        </w:tc>
      </w:tr>
      <w:tr w:rsidR="00BB5A26" w:rsidRPr="005821C4" w14:paraId="437E49EB" w14:textId="77777777" w:rsidTr="001E211E">
        <w:trPr>
          <w:trHeight w:val="420"/>
        </w:trPr>
        <w:tc>
          <w:tcPr>
            <w:tcW w:w="450" w:type="dxa"/>
          </w:tcPr>
          <w:p w14:paraId="69F4EF32" w14:textId="77777777" w:rsidR="00BB5A26" w:rsidRPr="005821C4" w:rsidRDefault="00BB5A26" w:rsidP="001E211E">
            <w:pPr>
              <w:pBdr>
                <w:top w:val="nil"/>
                <w:left w:val="nil"/>
                <w:bottom w:val="nil"/>
                <w:right w:val="nil"/>
                <w:between w:val="nil"/>
              </w:pBdr>
              <w:ind w:left="34"/>
              <w:rPr>
                <w:rFonts w:ascii="Arial" w:eastAsia="Arial" w:hAnsi="Arial" w:cs="Arial"/>
                <w:color w:val="000000"/>
              </w:rPr>
            </w:pPr>
          </w:p>
        </w:tc>
        <w:tc>
          <w:tcPr>
            <w:tcW w:w="2327" w:type="dxa"/>
          </w:tcPr>
          <w:p w14:paraId="7489369D" w14:textId="77777777" w:rsidR="00BB5A26" w:rsidRPr="005821C4" w:rsidRDefault="00826019" w:rsidP="001E211E">
            <w:pPr>
              <w:ind w:left="34"/>
              <w:rPr>
                <w:rFonts w:ascii="Arial" w:eastAsia="Arial" w:hAnsi="Arial" w:cs="Arial"/>
              </w:rPr>
            </w:pPr>
            <w:r w:rsidRPr="005821C4">
              <w:rPr>
                <w:rFonts w:ascii="Arial" w:eastAsia="Arial" w:hAnsi="Arial" w:cs="Arial"/>
              </w:rPr>
              <w:t>Affiliation</w:t>
            </w:r>
          </w:p>
        </w:tc>
        <w:tc>
          <w:tcPr>
            <w:tcW w:w="324" w:type="dxa"/>
          </w:tcPr>
          <w:p w14:paraId="4F0122FD" w14:textId="77777777" w:rsidR="00BB5A26" w:rsidRPr="005821C4" w:rsidRDefault="00826019" w:rsidP="001E211E">
            <w:pPr>
              <w:ind w:left="34"/>
              <w:rPr>
                <w:rFonts w:ascii="Arial" w:eastAsia="Arial" w:hAnsi="Arial" w:cs="Arial"/>
              </w:rPr>
            </w:pPr>
            <w:r w:rsidRPr="005821C4">
              <w:rPr>
                <w:rFonts w:ascii="Arial" w:eastAsia="Arial" w:hAnsi="Arial" w:cs="Arial"/>
              </w:rPr>
              <w:t>:</w:t>
            </w:r>
          </w:p>
        </w:tc>
        <w:tc>
          <w:tcPr>
            <w:tcW w:w="6259" w:type="dxa"/>
          </w:tcPr>
          <w:p w14:paraId="79A82AC9" w14:textId="78196579" w:rsidR="00BB5A26" w:rsidRPr="005821C4" w:rsidRDefault="005821C4" w:rsidP="001E211E">
            <w:pPr>
              <w:ind w:left="34"/>
              <w:rPr>
                <w:rFonts w:ascii="Arial" w:eastAsia="Arial" w:hAnsi="Arial" w:cs="Arial"/>
              </w:rPr>
            </w:pPr>
            <w:r w:rsidRPr="005821C4">
              <w:rPr>
                <w:rFonts w:ascii="Arial" w:eastAsia="Arial" w:hAnsi="Arial" w:cs="Arial"/>
              </w:rPr>
              <w:t>Indonesian Institute of Sciences (LIPI)</w:t>
            </w:r>
          </w:p>
        </w:tc>
      </w:tr>
      <w:tr w:rsidR="00BB5A26" w:rsidRPr="005821C4" w14:paraId="42448ADF" w14:textId="77777777" w:rsidTr="001E211E">
        <w:trPr>
          <w:trHeight w:val="540"/>
        </w:trPr>
        <w:tc>
          <w:tcPr>
            <w:tcW w:w="450" w:type="dxa"/>
          </w:tcPr>
          <w:p w14:paraId="5EE6A199" w14:textId="77777777" w:rsidR="00BB5A26" w:rsidRPr="005821C4" w:rsidRDefault="00BB5A26" w:rsidP="001E211E">
            <w:pPr>
              <w:pBdr>
                <w:top w:val="nil"/>
                <w:left w:val="nil"/>
                <w:bottom w:val="nil"/>
                <w:right w:val="nil"/>
                <w:between w:val="nil"/>
              </w:pBdr>
              <w:ind w:left="34"/>
              <w:rPr>
                <w:rFonts w:ascii="Arial" w:eastAsia="Arial" w:hAnsi="Arial" w:cs="Arial"/>
                <w:color w:val="000000"/>
              </w:rPr>
            </w:pPr>
          </w:p>
        </w:tc>
        <w:tc>
          <w:tcPr>
            <w:tcW w:w="2327" w:type="dxa"/>
          </w:tcPr>
          <w:p w14:paraId="50D253A1" w14:textId="77777777" w:rsidR="00BB5A26" w:rsidRPr="005821C4" w:rsidRDefault="00826019" w:rsidP="001E211E">
            <w:pPr>
              <w:pBdr>
                <w:top w:val="nil"/>
                <w:left w:val="nil"/>
                <w:bottom w:val="nil"/>
                <w:right w:val="nil"/>
                <w:between w:val="nil"/>
              </w:pBdr>
              <w:ind w:left="34"/>
              <w:rPr>
                <w:rFonts w:ascii="Arial" w:eastAsia="Arial" w:hAnsi="Arial" w:cs="Arial"/>
                <w:color w:val="FF0000"/>
              </w:rPr>
            </w:pPr>
            <w:r w:rsidRPr="005821C4">
              <w:rPr>
                <w:rFonts w:ascii="Arial" w:eastAsia="Arial" w:hAnsi="Arial" w:cs="Arial"/>
                <w:color w:val="000000"/>
              </w:rPr>
              <w:t>Address</w:t>
            </w:r>
          </w:p>
        </w:tc>
        <w:tc>
          <w:tcPr>
            <w:tcW w:w="324" w:type="dxa"/>
          </w:tcPr>
          <w:p w14:paraId="2FDF3AA8" w14:textId="77777777" w:rsidR="00BB5A26" w:rsidRPr="005821C4" w:rsidRDefault="00826019" w:rsidP="001E211E">
            <w:pPr>
              <w:pBdr>
                <w:top w:val="nil"/>
                <w:left w:val="nil"/>
                <w:bottom w:val="nil"/>
                <w:right w:val="nil"/>
                <w:between w:val="nil"/>
              </w:pBdr>
              <w:ind w:left="34"/>
              <w:rPr>
                <w:rFonts w:ascii="Arial" w:eastAsia="Arial" w:hAnsi="Arial" w:cs="Arial"/>
                <w:color w:val="000000"/>
              </w:rPr>
            </w:pPr>
            <w:r w:rsidRPr="005821C4">
              <w:rPr>
                <w:rFonts w:ascii="Arial" w:eastAsia="Arial" w:hAnsi="Arial" w:cs="Arial"/>
                <w:color w:val="000000"/>
              </w:rPr>
              <w:t>:</w:t>
            </w:r>
          </w:p>
        </w:tc>
        <w:tc>
          <w:tcPr>
            <w:tcW w:w="6259" w:type="dxa"/>
          </w:tcPr>
          <w:p w14:paraId="21D9F97A" w14:textId="165F0F8C" w:rsidR="00BB5A26" w:rsidRPr="005821C4" w:rsidRDefault="005821C4" w:rsidP="001E211E">
            <w:pPr>
              <w:pBdr>
                <w:top w:val="nil"/>
                <w:left w:val="nil"/>
                <w:bottom w:val="nil"/>
                <w:right w:val="nil"/>
                <w:between w:val="nil"/>
              </w:pBdr>
              <w:ind w:left="34"/>
              <w:rPr>
                <w:rFonts w:ascii="Arial" w:eastAsia="Arial" w:hAnsi="Arial" w:cs="Arial"/>
                <w:color w:val="000000"/>
              </w:rPr>
            </w:pPr>
            <w:r w:rsidRPr="005821C4">
              <w:rPr>
                <w:rFonts w:ascii="Arial" w:eastAsia="Arial" w:hAnsi="Arial" w:cs="Arial"/>
                <w:color w:val="000000"/>
              </w:rPr>
              <w:t>Research Center for Chemistry, Indonesian Institute of Sciences, Kawasan PUSPIPTEK Serpong, South Tangerang, Indonesia 15314</w:t>
            </w:r>
          </w:p>
        </w:tc>
      </w:tr>
      <w:tr w:rsidR="00BB5A26" w:rsidRPr="005821C4" w14:paraId="3A5901EB" w14:textId="77777777" w:rsidTr="001E211E">
        <w:trPr>
          <w:trHeight w:val="420"/>
        </w:trPr>
        <w:tc>
          <w:tcPr>
            <w:tcW w:w="450" w:type="dxa"/>
          </w:tcPr>
          <w:p w14:paraId="5A9066C6" w14:textId="77777777" w:rsidR="00BB5A26" w:rsidRPr="005821C4" w:rsidRDefault="00BB5A26" w:rsidP="001E211E">
            <w:pPr>
              <w:pBdr>
                <w:top w:val="nil"/>
                <w:left w:val="nil"/>
                <w:bottom w:val="nil"/>
                <w:right w:val="nil"/>
                <w:between w:val="nil"/>
              </w:pBdr>
              <w:ind w:left="34"/>
              <w:rPr>
                <w:rFonts w:ascii="Arial" w:eastAsia="Arial" w:hAnsi="Arial" w:cs="Arial"/>
                <w:color w:val="000000"/>
              </w:rPr>
            </w:pPr>
          </w:p>
        </w:tc>
        <w:tc>
          <w:tcPr>
            <w:tcW w:w="2327" w:type="dxa"/>
          </w:tcPr>
          <w:p w14:paraId="70C3AAFE" w14:textId="77777777" w:rsidR="00BB5A26" w:rsidRPr="005821C4" w:rsidRDefault="00826019" w:rsidP="001E211E">
            <w:pPr>
              <w:pBdr>
                <w:top w:val="nil"/>
                <w:left w:val="nil"/>
                <w:bottom w:val="nil"/>
                <w:right w:val="nil"/>
                <w:between w:val="nil"/>
              </w:pBdr>
              <w:ind w:left="34"/>
              <w:rPr>
                <w:rFonts w:ascii="Arial" w:eastAsia="Arial" w:hAnsi="Arial" w:cs="Arial"/>
                <w:color w:val="FF0000"/>
              </w:rPr>
            </w:pPr>
            <w:r w:rsidRPr="005821C4">
              <w:rPr>
                <w:rFonts w:ascii="Arial" w:eastAsia="Arial" w:hAnsi="Arial" w:cs="Arial"/>
                <w:color w:val="000000"/>
              </w:rPr>
              <w:t>E-mail</w:t>
            </w:r>
          </w:p>
        </w:tc>
        <w:tc>
          <w:tcPr>
            <w:tcW w:w="324" w:type="dxa"/>
          </w:tcPr>
          <w:p w14:paraId="1D83D626" w14:textId="77777777" w:rsidR="00BB5A26" w:rsidRPr="005821C4" w:rsidRDefault="00826019" w:rsidP="001E211E">
            <w:pPr>
              <w:pBdr>
                <w:top w:val="nil"/>
                <w:left w:val="nil"/>
                <w:bottom w:val="nil"/>
                <w:right w:val="nil"/>
                <w:between w:val="nil"/>
              </w:pBdr>
              <w:ind w:left="34"/>
              <w:rPr>
                <w:rFonts w:ascii="Arial" w:eastAsia="Arial" w:hAnsi="Arial" w:cs="Arial"/>
                <w:color w:val="000000"/>
              </w:rPr>
            </w:pPr>
            <w:r w:rsidRPr="005821C4">
              <w:rPr>
                <w:rFonts w:ascii="Arial" w:eastAsia="Arial" w:hAnsi="Arial" w:cs="Arial"/>
                <w:color w:val="000000"/>
              </w:rPr>
              <w:t>:</w:t>
            </w:r>
          </w:p>
        </w:tc>
        <w:tc>
          <w:tcPr>
            <w:tcW w:w="6259" w:type="dxa"/>
          </w:tcPr>
          <w:p w14:paraId="5B39254E" w14:textId="6C103C92" w:rsidR="00BB5A26" w:rsidRPr="005821C4" w:rsidRDefault="005821C4" w:rsidP="001E211E">
            <w:pPr>
              <w:pBdr>
                <w:top w:val="nil"/>
                <w:left w:val="nil"/>
                <w:bottom w:val="nil"/>
                <w:right w:val="nil"/>
                <w:between w:val="nil"/>
              </w:pBdr>
              <w:ind w:left="34"/>
              <w:rPr>
                <w:rFonts w:ascii="Arial" w:eastAsia="Arial" w:hAnsi="Arial" w:cs="Arial"/>
              </w:rPr>
            </w:pPr>
            <w:r w:rsidRPr="005821C4">
              <w:rPr>
                <w:rFonts w:ascii="Arial" w:eastAsia="Arial" w:hAnsi="Arial" w:cs="Arial"/>
              </w:rPr>
              <w:t>anis004@lipi.go.id</w:t>
            </w:r>
          </w:p>
        </w:tc>
      </w:tr>
      <w:tr w:rsidR="00BB5A26" w:rsidRPr="005821C4" w14:paraId="4A44AD8A" w14:textId="77777777" w:rsidTr="001E211E">
        <w:trPr>
          <w:trHeight w:val="420"/>
        </w:trPr>
        <w:tc>
          <w:tcPr>
            <w:tcW w:w="450" w:type="dxa"/>
          </w:tcPr>
          <w:p w14:paraId="03AB7362" w14:textId="77777777" w:rsidR="00BB5A26" w:rsidRPr="005821C4" w:rsidRDefault="00BB5A26" w:rsidP="001E211E">
            <w:pPr>
              <w:pBdr>
                <w:top w:val="nil"/>
                <w:left w:val="nil"/>
                <w:bottom w:val="nil"/>
                <w:right w:val="nil"/>
                <w:between w:val="nil"/>
              </w:pBdr>
              <w:ind w:left="34"/>
              <w:rPr>
                <w:rFonts w:ascii="Arial" w:eastAsia="Arial" w:hAnsi="Arial" w:cs="Arial"/>
                <w:color w:val="000000"/>
              </w:rPr>
            </w:pPr>
          </w:p>
        </w:tc>
        <w:tc>
          <w:tcPr>
            <w:tcW w:w="2327" w:type="dxa"/>
          </w:tcPr>
          <w:p w14:paraId="6376365D" w14:textId="77777777" w:rsidR="00BB5A26" w:rsidRPr="005821C4" w:rsidRDefault="00826019" w:rsidP="001E211E">
            <w:pPr>
              <w:pBdr>
                <w:top w:val="nil"/>
                <w:left w:val="nil"/>
                <w:bottom w:val="nil"/>
                <w:right w:val="nil"/>
                <w:between w:val="nil"/>
              </w:pBdr>
              <w:ind w:left="34"/>
              <w:rPr>
                <w:rFonts w:ascii="Arial" w:eastAsia="Arial" w:hAnsi="Arial" w:cs="Arial"/>
                <w:color w:val="FF0000"/>
              </w:rPr>
            </w:pPr>
            <w:r w:rsidRPr="005821C4">
              <w:rPr>
                <w:rFonts w:ascii="Arial" w:eastAsia="Arial" w:hAnsi="Arial" w:cs="Arial"/>
                <w:color w:val="000000"/>
              </w:rPr>
              <w:t>Reviewing Interest / Expertise</w:t>
            </w:r>
          </w:p>
        </w:tc>
        <w:tc>
          <w:tcPr>
            <w:tcW w:w="324" w:type="dxa"/>
          </w:tcPr>
          <w:p w14:paraId="18B430A6" w14:textId="615905E5" w:rsidR="00BB5A26" w:rsidRPr="005821C4" w:rsidRDefault="001E211E" w:rsidP="001E211E">
            <w:pPr>
              <w:pBdr>
                <w:top w:val="nil"/>
                <w:left w:val="nil"/>
                <w:bottom w:val="nil"/>
                <w:right w:val="nil"/>
                <w:between w:val="nil"/>
              </w:pBdr>
              <w:rPr>
                <w:rFonts w:ascii="Arial" w:eastAsia="Arial" w:hAnsi="Arial" w:cs="Arial"/>
                <w:color w:val="000000"/>
              </w:rPr>
            </w:pPr>
            <w:r w:rsidRPr="005821C4">
              <w:rPr>
                <w:rFonts w:ascii="Arial" w:eastAsia="Arial" w:hAnsi="Arial" w:cs="Arial"/>
                <w:color w:val="000000"/>
              </w:rPr>
              <w:t xml:space="preserve"> </w:t>
            </w:r>
            <w:r w:rsidR="00826019" w:rsidRPr="005821C4">
              <w:rPr>
                <w:rFonts w:ascii="Arial" w:eastAsia="Arial" w:hAnsi="Arial" w:cs="Arial"/>
                <w:color w:val="000000"/>
              </w:rPr>
              <w:t>:</w:t>
            </w:r>
          </w:p>
        </w:tc>
        <w:tc>
          <w:tcPr>
            <w:tcW w:w="6259" w:type="dxa"/>
          </w:tcPr>
          <w:p w14:paraId="00ADCB67" w14:textId="77777777" w:rsidR="005821C4" w:rsidRPr="005821C4" w:rsidRDefault="005821C4" w:rsidP="001E211E">
            <w:pPr>
              <w:pBdr>
                <w:top w:val="nil"/>
                <w:left w:val="nil"/>
                <w:bottom w:val="nil"/>
                <w:right w:val="nil"/>
                <w:between w:val="nil"/>
              </w:pBdr>
              <w:ind w:left="34"/>
              <w:rPr>
                <w:rFonts w:ascii="Arial" w:eastAsia="Arial" w:hAnsi="Arial" w:cs="Arial"/>
                <w:color w:val="000000"/>
              </w:rPr>
            </w:pPr>
          </w:p>
          <w:p w14:paraId="53BB0F3E" w14:textId="7E28DCDB" w:rsidR="00BB5A26" w:rsidRPr="005821C4" w:rsidRDefault="005821C4" w:rsidP="001E211E">
            <w:pPr>
              <w:pBdr>
                <w:top w:val="nil"/>
                <w:left w:val="nil"/>
                <w:bottom w:val="nil"/>
                <w:right w:val="nil"/>
                <w:between w:val="nil"/>
              </w:pBdr>
              <w:ind w:left="34"/>
              <w:rPr>
                <w:rFonts w:ascii="Arial" w:eastAsia="Arial" w:hAnsi="Arial" w:cs="Arial"/>
                <w:color w:val="000000"/>
              </w:rPr>
            </w:pPr>
            <w:r w:rsidRPr="005821C4">
              <w:rPr>
                <w:rFonts w:ascii="Arial" w:eastAsia="Arial" w:hAnsi="Arial" w:cs="Arial"/>
                <w:color w:val="000000"/>
              </w:rPr>
              <w:t>Heterogeneous catalysis</w:t>
            </w:r>
          </w:p>
        </w:tc>
      </w:tr>
    </w:tbl>
    <w:p w14:paraId="47C2762D" w14:textId="77777777" w:rsidR="00BB5A26" w:rsidRPr="005821C4" w:rsidRDefault="00BB5A26" w:rsidP="001E211E">
      <w:pPr>
        <w:spacing w:after="0" w:line="240" w:lineRule="auto"/>
        <w:jc w:val="both"/>
        <w:rPr>
          <w:rFonts w:ascii="Arial" w:eastAsia="Arial" w:hAnsi="Arial" w:cs="Arial"/>
          <w:sz w:val="20"/>
          <w:szCs w:val="20"/>
        </w:rPr>
      </w:pPr>
    </w:p>
    <w:tbl>
      <w:tblPr>
        <w:tblStyle w:val="a9"/>
        <w:tblW w:w="9360" w:type="dxa"/>
        <w:tblLayout w:type="fixed"/>
        <w:tblLook w:val="0400" w:firstRow="0" w:lastRow="0" w:firstColumn="0" w:lastColumn="0" w:noHBand="0" w:noVBand="1"/>
      </w:tblPr>
      <w:tblGrid>
        <w:gridCol w:w="450"/>
        <w:gridCol w:w="2327"/>
        <w:gridCol w:w="324"/>
        <w:gridCol w:w="6259"/>
      </w:tblGrid>
      <w:tr w:rsidR="00BB5A26" w:rsidRPr="005821C4" w14:paraId="36D08E0C" w14:textId="77777777" w:rsidTr="001E211E">
        <w:trPr>
          <w:trHeight w:val="420"/>
        </w:trPr>
        <w:tc>
          <w:tcPr>
            <w:tcW w:w="450" w:type="dxa"/>
          </w:tcPr>
          <w:p w14:paraId="0A3C7D89" w14:textId="77777777" w:rsidR="00BB5A26" w:rsidRPr="005821C4" w:rsidRDefault="00826019" w:rsidP="001E211E">
            <w:pPr>
              <w:pBdr>
                <w:top w:val="nil"/>
                <w:left w:val="nil"/>
                <w:bottom w:val="nil"/>
                <w:right w:val="nil"/>
                <w:between w:val="nil"/>
              </w:pBdr>
              <w:ind w:left="34"/>
              <w:rPr>
                <w:rFonts w:ascii="Arial" w:eastAsia="Arial" w:hAnsi="Arial" w:cs="Arial"/>
                <w:color w:val="000000"/>
              </w:rPr>
            </w:pPr>
            <w:r w:rsidRPr="005821C4">
              <w:rPr>
                <w:rFonts w:ascii="Arial" w:eastAsia="Arial" w:hAnsi="Arial" w:cs="Arial"/>
                <w:color w:val="000000"/>
              </w:rPr>
              <w:t>3.</w:t>
            </w:r>
          </w:p>
        </w:tc>
        <w:tc>
          <w:tcPr>
            <w:tcW w:w="2327" w:type="dxa"/>
          </w:tcPr>
          <w:p w14:paraId="4DA8946F" w14:textId="77777777" w:rsidR="00BB5A26" w:rsidRPr="005821C4" w:rsidRDefault="00826019" w:rsidP="001E211E">
            <w:pPr>
              <w:pBdr>
                <w:top w:val="nil"/>
                <w:left w:val="nil"/>
                <w:bottom w:val="nil"/>
                <w:right w:val="nil"/>
                <w:between w:val="nil"/>
              </w:pBdr>
              <w:ind w:left="34"/>
              <w:rPr>
                <w:rFonts w:ascii="Arial" w:eastAsia="Arial" w:hAnsi="Arial" w:cs="Arial"/>
                <w:color w:val="000000"/>
              </w:rPr>
            </w:pPr>
            <w:r w:rsidRPr="005821C4">
              <w:rPr>
                <w:rFonts w:ascii="Arial" w:eastAsia="Arial" w:hAnsi="Arial" w:cs="Arial"/>
                <w:color w:val="000000"/>
              </w:rPr>
              <w:t>Name</w:t>
            </w:r>
          </w:p>
        </w:tc>
        <w:tc>
          <w:tcPr>
            <w:tcW w:w="324" w:type="dxa"/>
          </w:tcPr>
          <w:p w14:paraId="575351D8" w14:textId="77777777" w:rsidR="00BB5A26" w:rsidRPr="005821C4" w:rsidRDefault="00826019" w:rsidP="001E211E">
            <w:pPr>
              <w:pBdr>
                <w:top w:val="nil"/>
                <w:left w:val="nil"/>
                <w:bottom w:val="nil"/>
                <w:right w:val="nil"/>
                <w:between w:val="nil"/>
              </w:pBdr>
              <w:ind w:left="34"/>
              <w:rPr>
                <w:rFonts w:ascii="Arial" w:eastAsia="Arial" w:hAnsi="Arial" w:cs="Arial"/>
                <w:color w:val="000000"/>
              </w:rPr>
            </w:pPr>
            <w:r w:rsidRPr="005821C4">
              <w:rPr>
                <w:rFonts w:ascii="Arial" w:eastAsia="Arial" w:hAnsi="Arial" w:cs="Arial"/>
                <w:color w:val="000000"/>
              </w:rPr>
              <w:t>:</w:t>
            </w:r>
          </w:p>
        </w:tc>
        <w:tc>
          <w:tcPr>
            <w:tcW w:w="6259" w:type="dxa"/>
          </w:tcPr>
          <w:p w14:paraId="3277BE69" w14:textId="5AFC9D69" w:rsidR="00BB5A26" w:rsidRPr="005821C4" w:rsidRDefault="006E3374" w:rsidP="001E211E">
            <w:pPr>
              <w:pBdr>
                <w:top w:val="nil"/>
                <w:left w:val="nil"/>
                <w:bottom w:val="nil"/>
                <w:right w:val="nil"/>
                <w:between w:val="nil"/>
              </w:pBdr>
              <w:ind w:left="34"/>
              <w:rPr>
                <w:rFonts w:ascii="Arial" w:eastAsia="Arial" w:hAnsi="Arial" w:cs="Arial"/>
                <w:color w:val="000000"/>
              </w:rPr>
            </w:pPr>
            <w:r w:rsidRPr="005821C4">
              <w:rPr>
                <w:rFonts w:ascii="Arial" w:eastAsia="Arial" w:hAnsi="Arial" w:cs="Arial"/>
                <w:color w:val="000000"/>
              </w:rPr>
              <w:t xml:space="preserve">Dr. </w:t>
            </w:r>
            <w:r w:rsidR="005538AF" w:rsidRPr="005821C4">
              <w:rPr>
                <w:rFonts w:ascii="Arial" w:eastAsia="Arial" w:hAnsi="Arial" w:cs="Arial"/>
                <w:color w:val="000000"/>
              </w:rPr>
              <w:t>Israf Ud Din</w:t>
            </w:r>
          </w:p>
        </w:tc>
      </w:tr>
      <w:tr w:rsidR="00BB5A26" w:rsidRPr="005821C4" w14:paraId="244B3A99" w14:textId="77777777" w:rsidTr="001E211E">
        <w:trPr>
          <w:trHeight w:val="420"/>
        </w:trPr>
        <w:tc>
          <w:tcPr>
            <w:tcW w:w="450" w:type="dxa"/>
          </w:tcPr>
          <w:p w14:paraId="79E63C45" w14:textId="77777777" w:rsidR="00BB5A26" w:rsidRPr="005821C4" w:rsidRDefault="00BB5A26" w:rsidP="001E211E">
            <w:pPr>
              <w:pBdr>
                <w:top w:val="nil"/>
                <w:left w:val="nil"/>
                <w:bottom w:val="nil"/>
                <w:right w:val="nil"/>
                <w:between w:val="nil"/>
              </w:pBdr>
              <w:ind w:left="34"/>
              <w:rPr>
                <w:rFonts w:ascii="Arial" w:eastAsia="Arial" w:hAnsi="Arial" w:cs="Arial"/>
                <w:color w:val="000000"/>
              </w:rPr>
            </w:pPr>
          </w:p>
        </w:tc>
        <w:tc>
          <w:tcPr>
            <w:tcW w:w="2327" w:type="dxa"/>
          </w:tcPr>
          <w:p w14:paraId="10A32213" w14:textId="77777777" w:rsidR="00BB5A26" w:rsidRPr="005821C4" w:rsidRDefault="00826019" w:rsidP="001E211E">
            <w:pPr>
              <w:ind w:left="34"/>
              <w:rPr>
                <w:rFonts w:ascii="Arial" w:eastAsia="Arial" w:hAnsi="Arial" w:cs="Arial"/>
              </w:rPr>
            </w:pPr>
            <w:r w:rsidRPr="005821C4">
              <w:rPr>
                <w:rFonts w:ascii="Arial" w:eastAsia="Arial" w:hAnsi="Arial" w:cs="Arial"/>
              </w:rPr>
              <w:t>Affiliation</w:t>
            </w:r>
          </w:p>
        </w:tc>
        <w:tc>
          <w:tcPr>
            <w:tcW w:w="324" w:type="dxa"/>
          </w:tcPr>
          <w:p w14:paraId="5D5EE1E2" w14:textId="77777777" w:rsidR="00BB5A26" w:rsidRPr="005821C4" w:rsidRDefault="00826019" w:rsidP="001E211E">
            <w:pPr>
              <w:ind w:left="34"/>
              <w:rPr>
                <w:rFonts w:ascii="Arial" w:eastAsia="Arial" w:hAnsi="Arial" w:cs="Arial"/>
              </w:rPr>
            </w:pPr>
            <w:r w:rsidRPr="005821C4">
              <w:rPr>
                <w:rFonts w:ascii="Arial" w:eastAsia="Arial" w:hAnsi="Arial" w:cs="Arial"/>
              </w:rPr>
              <w:t>:</w:t>
            </w:r>
          </w:p>
        </w:tc>
        <w:tc>
          <w:tcPr>
            <w:tcW w:w="6259" w:type="dxa"/>
          </w:tcPr>
          <w:p w14:paraId="1C0C70AC" w14:textId="3C75477A" w:rsidR="00BB5A26" w:rsidRPr="005821C4" w:rsidRDefault="005538AF" w:rsidP="001E211E">
            <w:pPr>
              <w:ind w:left="34"/>
              <w:rPr>
                <w:rFonts w:ascii="Arial" w:eastAsia="Arial" w:hAnsi="Arial" w:cs="Arial"/>
              </w:rPr>
            </w:pPr>
            <w:r w:rsidRPr="005821C4">
              <w:rPr>
                <w:rFonts w:ascii="Arial" w:eastAsia="Arial" w:hAnsi="Arial" w:cs="Arial"/>
              </w:rPr>
              <w:t>Prince Sattam Bin Abdulaziz University</w:t>
            </w:r>
          </w:p>
        </w:tc>
      </w:tr>
      <w:tr w:rsidR="00BB5A26" w:rsidRPr="005821C4" w14:paraId="5BEAE4DE" w14:textId="77777777" w:rsidTr="001E211E">
        <w:trPr>
          <w:trHeight w:val="540"/>
        </w:trPr>
        <w:tc>
          <w:tcPr>
            <w:tcW w:w="450" w:type="dxa"/>
          </w:tcPr>
          <w:p w14:paraId="7513B753" w14:textId="77777777" w:rsidR="00BB5A26" w:rsidRPr="005821C4" w:rsidRDefault="00BB5A26" w:rsidP="001E211E">
            <w:pPr>
              <w:pBdr>
                <w:top w:val="nil"/>
                <w:left w:val="nil"/>
                <w:bottom w:val="nil"/>
                <w:right w:val="nil"/>
                <w:between w:val="nil"/>
              </w:pBdr>
              <w:ind w:left="34"/>
              <w:rPr>
                <w:rFonts w:ascii="Arial" w:eastAsia="Arial" w:hAnsi="Arial" w:cs="Arial"/>
                <w:color w:val="000000"/>
              </w:rPr>
            </w:pPr>
          </w:p>
        </w:tc>
        <w:tc>
          <w:tcPr>
            <w:tcW w:w="2327" w:type="dxa"/>
          </w:tcPr>
          <w:p w14:paraId="106CF0C1" w14:textId="77777777" w:rsidR="00BB5A26" w:rsidRPr="005821C4" w:rsidRDefault="00826019" w:rsidP="001E211E">
            <w:pPr>
              <w:pBdr>
                <w:top w:val="nil"/>
                <w:left w:val="nil"/>
                <w:bottom w:val="nil"/>
                <w:right w:val="nil"/>
                <w:between w:val="nil"/>
              </w:pBdr>
              <w:ind w:left="34"/>
              <w:rPr>
                <w:rFonts w:ascii="Arial" w:eastAsia="Arial" w:hAnsi="Arial" w:cs="Arial"/>
                <w:color w:val="FF0000"/>
              </w:rPr>
            </w:pPr>
            <w:r w:rsidRPr="005821C4">
              <w:rPr>
                <w:rFonts w:ascii="Arial" w:eastAsia="Arial" w:hAnsi="Arial" w:cs="Arial"/>
                <w:color w:val="000000"/>
              </w:rPr>
              <w:t>Address</w:t>
            </w:r>
          </w:p>
        </w:tc>
        <w:tc>
          <w:tcPr>
            <w:tcW w:w="324" w:type="dxa"/>
          </w:tcPr>
          <w:p w14:paraId="3E5CCA7F" w14:textId="77777777" w:rsidR="00BB5A26" w:rsidRPr="005821C4" w:rsidRDefault="00826019" w:rsidP="001E211E">
            <w:pPr>
              <w:pBdr>
                <w:top w:val="nil"/>
                <w:left w:val="nil"/>
                <w:bottom w:val="nil"/>
                <w:right w:val="nil"/>
                <w:between w:val="nil"/>
              </w:pBdr>
              <w:ind w:left="34"/>
              <w:rPr>
                <w:rFonts w:ascii="Arial" w:eastAsia="Arial" w:hAnsi="Arial" w:cs="Arial"/>
                <w:color w:val="000000"/>
              </w:rPr>
            </w:pPr>
            <w:r w:rsidRPr="005821C4">
              <w:rPr>
                <w:rFonts w:ascii="Arial" w:eastAsia="Arial" w:hAnsi="Arial" w:cs="Arial"/>
                <w:color w:val="000000"/>
              </w:rPr>
              <w:t>:</w:t>
            </w:r>
          </w:p>
        </w:tc>
        <w:tc>
          <w:tcPr>
            <w:tcW w:w="6259" w:type="dxa"/>
          </w:tcPr>
          <w:p w14:paraId="08D12E53" w14:textId="11F90C79" w:rsidR="00BB5A26" w:rsidRPr="005821C4" w:rsidRDefault="005538AF" w:rsidP="005538AF">
            <w:pPr>
              <w:pBdr>
                <w:top w:val="nil"/>
                <w:left w:val="nil"/>
                <w:bottom w:val="nil"/>
                <w:right w:val="nil"/>
                <w:between w:val="nil"/>
              </w:pBdr>
              <w:ind w:left="34"/>
              <w:rPr>
                <w:rFonts w:ascii="Arial" w:eastAsia="Arial" w:hAnsi="Arial" w:cs="Arial"/>
                <w:color w:val="000000"/>
              </w:rPr>
            </w:pPr>
            <w:r w:rsidRPr="005821C4">
              <w:rPr>
                <w:rFonts w:ascii="Arial" w:eastAsia="Arial" w:hAnsi="Arial" w:cs="Arial"/>
                <w:color w:val="000000"/>
              </w:rPr>
              <w:t>Department of Chemistry, College of Science and Humanities, Prince Sattam Bin Abdulaziz University, P.O. Box 173, Al-Kharj, 11942, Saudi Arabia</w:t>
            </w:r>
          </w:p>
        </w:tc>
      </w:tr>
      <w:tr w:rsidR="00BB5A26" w:rsidRPr="005821C4" w14:paraId="25F2DF19" w14:textId="77777777" w:rsidTr="001E211E">
        <w:trPr>
          <w:trHeight w:val="420"/>
        </w:trPr>
        <w:tc>
          <w:tcPr>
            <w:tcW w:w="450" w:type="dxa"/>
          </w:tcPr>
          <w:p w14:paraId="5D5AF3C3" w14:textId="77777777" w:rsidR="00BB5A26" w:rsidRPr="005821C4" w:rsidRDefault="00BB5A26" w:rsidP="001E211E">
            <w:pPr>
              <w:pBdr>
                <w:top w:val="nil"/>
                <w:left w:val="nil"/>
                <w:bottom w:val="nil"/>
                <w:right w:val="nil"/>
                <w:between w:val="nil"/>
              </w:pBdr>
              <w:ind w:left="34"/>
              <w:rPr>
                <w:rFonts w:ascii="Arial" w:eastAsia="Arial" w:hAnsi="Arial" w:cs="Arial"/>
                <w:color w:val="000000"/>
              </w:rPr>
            </w:pPr>
          </w:p>
        </w:tc>
        <w:tc>
          <w:tcPr>
            <w:tcW w:w="2327" w:type="dxa"/>
          </w:tcPr>
          <w:p w14:paraId="054654E3" w14:textId="77777777" w:rsidR="00BB5A26" w:rsidRPr="005821C4" w:rsidRDefault="00826019" w:rsidP="001E211E">
            <w:pPr>
              <w:pBdr>
                <w:top w:val="nil"/>
                <w:left w:val="nil"/>
                <w:bottom w:val="nil"/>
                <w:right w:val="nil"/>
                <w:between w:val="nil"/>
              </w:pBdr>
              <w:ind w:left="34"/>
              <w:rPr>
                <w:rFonts w:ascii="Arial" w:eastAsia="Arial" w:hAnsi="Arial" w:cs="Arial"/>
                <w:color w:val="FF0000"/>
              </w:rPr>
            </w:pPr>
            <w:r w:rsidRPr="005821C4">
              <w:rPr>
                <w:rFonts w:ascii="Arial" w:eastAsia="Arial" w:hAnsi="Arial" w:cs="Arial"/>
                <w:color w:val="000000"/>
              </w:rPr>
              <w:t>E-mail</w:t>
            </w:r>
          </w:p>
        </w:tc>
        <w:tc>
          <w:tcPr>
            <w:tcW w:w="324" w:type="dxa"/>
          </w:tcPr>
          <w:p w14:paraId="76334228" w14:textId="77777777" w:rsidR="00BB5A26" w:rsidRPr="005821C4" w:rsidRDefault="00826019" w:rsidP="001E211E">
            <w:pPr>
              <w:pBdr>
                <w:top w:val="nil"/>
                <w:left w:val="nil"/>
                <w:bottom w:val="nil"/>
                <w:right w:val="nil"/>
                <w:between w:val="nil"/>
              </w:pBdr>
              <w:ind w:left="34"/>
              <w:rPr>
                <w:rFonts w:ascii="Arial" w:eastAsia="Arial" w:hAnsi="Arial" w:cs="Arial"/>
                <w:color w:val="000000"/>
              </w:rPr>
            </w:pPr>
            <w:r w:rsidRPr="005821C4">
              <w:rPr>
                <w:rFonts w:ascii="Arial" w:eastAsia="Arial" w:hAnsi="Arial" w:cs="Arial"/>
                <w:color w:val="000000"/>
              </w:rPr>
              <w:t>:</w:t>
            </w:r>
          </w:p>
        </w:tc>
        <w:tc>
          <w:tcPr>
            <w:tcW w:w="6259" w:type="dxa"/>
          </w:tcPr>
          <w:p w14:paraId="277DF37E" w14:textId="02E9CC02" w:rsidR="00BB5A26" w:rsidRPr="005821C4" w:rsidRDefault="003F0EF8" w:rsidP="001E211E">
            <w:pPr>
              <w:pBdr>
                <w:top w:val="nil"/>
                <w:left w:val="nil"/>
                <w:bottom w:val="nil"/>
                <w:right w:val="nil"/>
                <w:between w:val="nil"/>
              </w:pBdr>
              <w:ind w:left="34"/>
              <w:rPr>
                <w:rFonts w:ascii="Arial" w:eastAsia="Arial" w:hAnsi="Arial" w:cs="Arial"/>
                <w:color w:val="000000"/>
              </w:rPr>
            </w:pPr>
            <w:r w:rsidRPr="005821C4">
              <w:rPr>
                <w:rFonts w:ascii="Arial" w:eastAsia="Arial" w:hAnsi="Arial" w:cs="Arial"/>
                <w:color w:val="000000"/>
              </w:rPr>
              <w:t>drisraf@yahoo.com</w:t>
            </w:r>
          </w:p>
        </w:tc>
      </w:tr>
      <w:tr w:rsidR="00BB5A26" w:rsidRPr="005821C4" w14:paraId="691F60A4" w14:textId="77777777" w:rsidTr="001E211E">
        <w:trPr>
          <w:trHeight w:val="420"/>
        </w:trPr>
        <w:tc>
          <w:tcPr>
            <w:tcW w:w="450" w:type="dxa"/>
          </w:tcPr>
          <w:p w14:paraId="71659001" w14:textId="77777777" w:rsidR="00BB5A26" w:rsidRPr="005821C4" w:rsidRDefault="00BB5A26" w:rsidP="001E211E">
            <w:pPr>
              <w:pBdr>
                <w:top w:val="nil"/>
                <w:left w:val="nil"/>
                <w:bottom w:val="nil"/>
                <w:right w:val="nil"/>
                <w:between w:val="nil"/>
              </w:pBdr>
              <w:ind w:left="34"/>
              <w:rPr>
                <w:rFonts w:ascii="Arial" w:eastAsia="Arial" w:hAnsi="Arial" w:cs="Arial"/>
                <w:color w:val="000000"/>
              </w:rPr>
            </w:pPr>
          </w:p>
        </w:tc>
        <w:tc>
          <w:tcPr>
            <w:tcW w:w="2327" w:type="dxa"/>
          </w:tcPr>
          <w:p w14:paraId="605272F8" w14:textId="77777777" w:rsidR="00BB5A26" w:rsidRPr="005821C4" w:rsidRDefault="00826019" w:rsidP="001E211E">
            <w:pPr>
              <w:pBdr>
                <w:top w:val="nil"/>
                <w:left w:val="nil"/>
                <w:bottom w:val="nil"/>
                <w:right w:val="nil"/>
                <w:between w:val="nil"/>
              </w:pBdr>
              <w:ind w:left="34"/>
              <w:rPr>
                <w:rFonts w:ascii="Arial" w:eastAsia="Arial" w:hAnsi="Arial" w:cs="Arial"/>
                <w:color w:val="FF0000"/>
              </w:rPr>
            </w:pPr>
            <w:r w:rsidRPr="005821C4">
              <w:rPr>
                <w:rFonts w:ascii="Arial" w:eastAsia="Arial" w:hAnsi="Arial" w:cs="Arial"/>
                <w:color w:val="000000"/>
              </w:rPr>
              <w:t>Reviewing Interest / Expertise</w:t>
            </w:r>
          </w:p>
        </w:tc>
        <w:tc>
          <w:tcPr>
            <w:tcW w:w="324" w:type="dxa"/>
          </w:tcPr>
          <w:p w14:paraId="561170A1" w14:textId="77777777" w:rsidR="00BB5A26" w:rsidRPr="005821C4" w:rsidRDefault="00BB5A26" w:rsidP="001E211E">
            <w:pPr>
              <w:pBdr>
                <w:top w:val="nil"/>
                <w:left w:val="nil"/>
                <w:bottom w:val="nil"/>
                <w:right w:val="nil"/>
                <w:between w:val="nil"/>
              </w:pBdr>
              <w:ind w:left="34"/>
              <w:rPr>
                <w:rFonts w:ascii="Arial" w:eastAsia="Arial" w:hAnsi="Arial" w:cs="Arial"/>
                <w:color w:val="000000"/>
              </w:rPr>
            </w:pPr>
          </w:p>
          <w:p w14:paraId="761AB6D6" w14:textId="46D22D0D" w:rsidR="00BB5A26" w:rsidRPr="005821C4" w:rsidRDefault="00826019" w:rsidP="001E211E">
            <w:pPr>
              <w:pBdr>
                <w:top w:val="nil"/>
                <w:left w:val="nil"/>
                <w:bottom w:val="nil"/>
                <w:right w:val="nil"/>
                <w:between w:val="nil"/>
              </w:pBdr>
              <w:ind w:left="34"/>
              <w:rPr>
                <w:rFonts w:ascii="Arial" w:eastAsia="Arial" w:hAnsi="Arial" w:cs="Arial"/>
                <w:color w:val="000000"/>
              </w:rPr>
            </w:pPr>
            <w:r w:rsidRPr="005821C4">
              <w:rPr>
                <w:rFonts w:ascii="Arial" w:eastAsia="Arial" w:hAnsi="Arial" w:cs="Arial"/>
                <w:color w:val="000000"/>
              </w:rPr>
              <w:t>:</w:t>
            </w:r>
            <w:r w:rsidR="001E211E" w:rsidRPr="005821C4">
              <w:rPr>
                <w:rFonts w:ascii="Arial" w:eastAsia="Arial" w:hAnsi="Arial" w:cs="Arial"/>
                <w:color w:val="000000"/>
              </w:rPr>
              <w:t xml:space="preserve"> </w:t>
            </w:r>
          </w:p>
        </w:tc>
        <w:tc>
          <w:tcPr>
            <w:tcW w:w="6259" w:type="dxa"/>
          </w:tcPr>
          <w:p w14:paraId="0D7F0ACE" w14:textId="77777777" w:rsidR="00BB5A26" w:rsidRPr="005821C4" w:rsidRDefault="00BB5A26" w:rsidP="001E211E">
            <w:pPr>
              <w:pBdr>
                <w:top w:val="nil"/>
                <w:left w:val="nil"/>
                <w:bottom w:val="nil"/>
                <w:right w:val="nil"/>
                <w:between w:val="nil"/>
              </w:pBdr>
              <w:ind w:left="34"/>
              <w:rPr>
                <w:rFonts w:ascii="Arial" w:eastAsia="Arial" w:hAnsi="Arial" w:cs="Arial"/>
                <w:color w:val="000000"/>
              </w:rPr>
            </w:pPr>
          </w:p>
          <w:p w14:paraId="79E53496" w14:textId="40AA7893" w:rsidR="00A15958" w:rsidRPr="005821C4" w:rsidRDefault="00A15958" w:rsidP="001E211E">
            <w:pPr>
              <w:pBdr>
                <w:top w:val="nil"/>
                <w:left w:val="nil"/>
                <w:bottom w:val="nil"/>
                <w:right w:val="nil"/>
                <w:between w:val="nil"/>
              </w:pBdr>
              <w:ind w:left="34"/>
              <w:rPr>
                <w:rFonts w:ascii="Arial" w:eastAsia="Arial" w:hAnsi="Arial" w:cs="Arial"/>
                <w:color w:val="000000"/>
              </w:rPr>
            </w:pPr>
            <w:r w:rsidRPr="005821C4">
              <w:rPr>
                <w:rFonts w:ascii="Arial" w:eastAsia="Arial" w:hAnsi="Arial" w:cs="Arial"/>
                <w:color w:val="000000"/>
              </w:rPr>
              <w:t>Catalyst</w:t>
            </w:r>
          </w:p>
        </w:tc>
      </w:tr>
    </w:tbl>
    <w:p w14:paraId="73CB610C" w14:textId="77777777" w:rsidR="00BB5A26" w:rsidRPr="005821C4" w:rsidRDefault="00BB5A26" w:rsidP="001E211E">
      <w:pPr>
        <w:spacing w:after="0" w:line="240" w:lineRule="auto"/>
        <w:jc w:val="both"/>
        <w:rPr>
          <w:rFonts w:ascii="Arial" w:eastAsia="Arial" w:hAnsi="Arial" w:cs="Arial"/>
          <w:sz w:val="20"/>
          <w:szCs w:val="20"/>
        </w:rPr>
      </w:pPr>
    </w:p>
    <w:tbl>
      <w:tblPr>
        <w:tblStyle w:val="aa"/>
        <w:tblW w:w="9360" w:type="dxa"/>
        <w:tblBorders>
          <w:top w:val="nil"/>
          <w:left w:val="nil"/>
          <w:bottom w:val="nil"/>
          <w:right w:val="nil"/>
          <w:insideH w:val="nil"/>
          <w:insideV w:val="nil"/>
        </w:tblBorders>
        <w:tblLayout w:type="fixed"/>
        <w:tblLook w:val="0400" w:firstRow="0" w:lastRow="0" w:firstColumn="0" w:lastColumn="0" w:noHBand="0" w:noVBand="1"/>
      </w:tblPr>
      <w:tblGrid>
        <w:gridCol w:w="450"/>
        <w:gridCol w:w="2327"/>
        <w:gridCol w:w="324"/>
        <w:gridCol w:w="6259"/>
      </w:tblGrid>
      <w:tr w:rsidR="00BB5A26" w:rsidRPr="005821C4" w14:paraId="3FCFAE8D" w14:textId="77777777">
        <w:trPr>
          <w:trHeight w:val="420"/>
        </w:trPr>
        <w:tc>
          <w:tcPr>
            <w:tcW w:w="450" w:type="dxa"/>
          </w:tcPr>
          <w:p w14:paraId="5C56F1A8" w14:textId="77777777" w:rsidR="00BB5A26" w:rsidRPr="005821C4" w:rsidRDefault="00826019" w:rsidP="001E211E">
            <w:pPr>
              <w:pBdr>
                <w:top w:val="nil"/>
                <w:left w:val="nil"/>
                <w:bottom w:val="nil"/>
                <w:right w:val="nil"/>
                <w:between w:val="nil"/>
              </w:pBdr>
              <w:ind w:left="34"/>
              <w:rPr>
                <w:rFonts w:ascii="Arial" w:eastAsia="Arial" w:hAnsi="Arial" w:cs="Arial"/>
                <w:color w:val="000000"/>
              </w:rPr>
            </w:pPr>
            <w:r w:rsidRPr="005821C4">
              <w:rPr>
                <w:rFonts w:ascii="Arial" w:eastAsia="Arial" w:hAnsi="Arial" w:cs="Arial"/>
                <w:color w:val="000000"/>
              </w:rPr>
              <w:t>4.</w:t>
            </w:r>
          </w:p>
        </w:tc>
        <w:tc>
          <w:tcPr>
            <w:tcW w:w="2327" w:type="dxa"/>
          </w:tcPr>
          <w:p w14:paraId="0E81B43E" w14:textId="77777777" w:rsidR="00BB5A26" w:rsidRPr="005821C4" w:rsidRDefault="00826019" w:rsidP="001E211E">
            <w:pPr>
              <w:pBdr>
                <w:top w:val="nil"/>
                <w:left w:val="nil"/>
                <w:bottom w:val="nil"/>
                <w:right w:val="nil"/>
                <w:between w:val="nil"/>
              </w:pBdr>
              <w:ind w:left="34"/>
              <w:rPr>
                <w:rFonts w:ascii="Arial" w:eastAsia="Arial" w:hAnsi="Arial" w:cs="Arial"/>
                <w:color w:val="000000"/>
              </w:rPr>
            </w:pPr>
            <w:r w:rsidRPr="005821C4">
              <w:rPr>
                <w:rFonts w:ascii="Arial" w:eastAsia="Arial" w:hAnsi="Arial" w:cs="Arial"/>
                <w:color w:val="000000"/>
              </w:rPr>
              <w:t>Name</w:t>
            </w:r>
          </w:p>
        </w:tc>
        <w:tc>
          <w:tcPr>
            <w:tcW w:w="324" w:type="dxa"/>
          </w:tcPr>
          <w:p w14:paraId="20EC6BD1" w14:textId="77777777" w:rsidR="00BB5A26" w:rsidRPr="005821C4" w:rsidRDefault="00826019" w:rsidP="001E211E">
            <w:pPr>
              <w:pBdr>
                <w:top w:val="nil"/>
                <w:left w:val="nil"/>
                <w:bottom w:val="nil"/>
                <w:right w:val="nil"/>
                <w:between w:val="nil"/>
              </w:pBdr>
              <w:ind w:left="34"/>
              <w:rPr>
                <w:rFonts w:ascii="Arial" w:eastAsia="Arial" w:hAnsi="Arial" w:cs="Arial"/>
                <w:color w:val="000000"/>
              </w:rPr>
            </w:pPr>
            <w:r w:rsidRPr="005821C4">
              <w:rPr>
                <w:rFonts w:ascii="Arial" w:eastAsia="Arial" w:hAnsi="Arial" w:cs="Arial"/>
                <w:color w:val="000000"/>
              </w:rPr>
              <w:t>:</w:t>
            </w:r>
          </w:p>
        </w:tc>
        <w:tc>
          <w:tcPr>
            <w:tcW w:w="6259" w:type="dxa"/>
          </w:tcPr>
          <w:p w14:paraId="28F0FABB" w14:textId="4C91C85B" w:rsidR="00BB5A26" w:rsidRPr="005821C4" w:rsidRDefault="006E3374" w:rsidP="001E211E">
            <w:pPr>
              <w:pBdr>
                <w:top w:val="nil"/>
                <w:left w:val="nil"/>
                <w:bottom w:val="nil"/>
                <w:right w:val="nil"/>
                <w:between w:val="nil"/>
              </w:pBdr>
              <w:ind w:left="34"/>
              <w:rPr>
                <w:rFonts w:ascii="Arial" w:eastAsia="Arial" w:hAnsi="Arial" w:cs="Arial"/>
                <w:color w:val="000000"/>
              </w:rPr>
            </w:pPr>
            <w:r w:rsidRPr="005821C4">
              <w:rPr>
                <w:rFonts w:ascii="Arial" w:eastAsia="Arial" w:hAnsi="Arial" w:cs="Arial"/>
                <w:color w:val="000000"/>
              </w:rPr>
              <w:t>Sonal Asthana</w:t>
            </w:r>
            <w:r w:rsidR="00C25759" w:rsidRPr="005821C4">
              <w:rPr>
                <w:rFonts w:ascii="Arial" w:eastAsia="Arial" w:hAnsi="Arial" w:cs="Arial"/>
                <w:color w:val="000000"/>
              </w:rPr>
              <w:t>, Ph.D.</w:t>
            </w:r>
          </w:p>
        </w:tc>
      </w:tr>
      <w:tr w:rsidR="00BB5A26" w:rsidRPr="005821C4" w14:paraId="6897B455" w14:textId="77777777">
        <w:trPr>
          <w:trHeight w:val="420"/>
        </w:trPr>
        <w:tc>
          <w:tcPr>
            <w:tcW w:w="450" w:type="dxa"/>
          </w:tcPr>
          <w:p w14:paraId="1D68302A" w14:textId="77777777" w:rsidR="00BB5A26" w:rsidRPr="005821C4" w:rsidRDefault="00BB5A26" w:rsidP="001E211E">
            <w:pPr>
              <w:pBdr>
                <w:top w:val="nil"/>
                <w:left w:val="nil"/>
                <w:bottom w:val="nil"/>
                <w:right w:val="nil"/>
                <w:between w:val="nil"/>
              </w:pBdr>
              <w:ind w:left="34"/>
              <w:rPr>
                <w:rFonts w:ascii="Arial" w:eastAsia="Arial" w:hAnsi="Arial" w:cs="Arial"/>
                <w:color w:val="000000"/>
              </w:rPr>
            </w:pPr>
          </w:p>
        </w:tc>
        <w:tc>
          <w:tcPr>
            <w:tcW w:w="2327" w:type="dxa"/>
          </w:tcPr>
          <w:p w14:paraId="410C8609" w14:textId="77777777" w:rsidR="00BB5A26" w:rsidRPr="005821C4" w:rsidRDefault="00826019" w:rsidP="001E211E">
            <w:pPr>
              <w:ind w:left="34"/>
              <w:rPr>
                <w:rFonts w:ascii="Arial" w:eastAsia="Arial" w:hAnsi="Arial" w:cs="Arial"/>
              </w:rPr>
            </w:pPr>
            <w:r w:rsidRPr="005821C4">
              <w:rPr>
                <w:rFonts w:ascii="Arial" w:eastAsia="Arial" w:hAnsi="Arial" w:cs="Arial"/>
              </w:rPr>
              <w:t>Affiliation</w:t>
            </w:r>
          </w:p>
        </w:tc>
        <w:tc>
          <w:tcPr>
            <w:tcW w:w="324" w:type="dxa"/>
          </w:tcPr>
          <w:p w14:paraId="187EEBC0" w14:textId="77777777" w:rsidR="00BB5A26" w:rsidRPr="005821C4" w:rsidRDefault="00826019" w:rsidP="001E211E">
            <w:pPr>
              <w:ind w:left="34"/>
              <w:rPr>
                <w:rFonts w:ascii="Arial" w:eastAsia="Arial" w:hAnsi="Arial" w:cs="Arial"/>
              </w:rPr>
            </w:pPr>
            <w:r w:rsidRPr="005821C4">
              <w:rPr>
                <w:rFonts w:ascii="Arial" w:eastAsia="Arial" w:hAnsi="Arial" w:cs="Arial"/>
              </w:rPr>
              <w:t>:</w:t>
            </w:r>
          </w:p>
        </w:tc>
        <w:tc>
          <w:tcPr>
            <w:tcW w:w="6259" w:type="dxa"/>
          </w:tcPr>
          <w:p w14:paraId="5826EE7A" w14:textId="2F91716D" w:rsidR="00BB5A26" w:rsidRPr="005821C4" w:rsidRDefault="00420B55" w:rsidP="001E211E">
            <w:pPr>
              <w:ind w:left="34"/>
              <w:rPr>
                <w:rFonts w:ascii="Arial" w:eastAsia="Arial" w:hAnsi="Arial" w:cs="Arial"/>
              </w:rPr>
            </w:pPr>
            <w:r w:rsidRPr="005821C4">
              <w:rPr>
                <w:rFonts w:ascii="Arial" w:eastAsia="Arial" w:hAnsi="Arial" w:cs="Arial"/>
              </w:rPr>
              <w:t>University of Delhi</w:t>
            </w:r>
          </w:p>
        </w:tc>
      </w:tr>
      <w:tr w:rsidR="00BB5A26" w:rsidRPr="005821C4" w14:paraId="308233DC" w14:textId="77777777">
        <w:trPr>
          <w:trHeight w:val="540"/>
        </w:trPr>
        <w:tc>
          <w:tcPr>
            <w:tcW w:w="450" w:type="dxa"/>
          </w:tcPr>
          <w:p w14:paraId="1EEDFDF1" w14:textId="77777777" w:rsidR="00BB5A26" w:rsidRPr="005821C4" w:rsidRDefault="00BB5A26" w:rsidP="001E211E">
            <w:pPr>
              <w:pBdr>
                <w:top w:val="nil"/>
                <w:left w:val="nil"/>
                <w:bottom w:val="nil"/>
                <w:right w:val="nil"/>
                <w:between w:val="nil"/>
              </w:pBdr>
              <w:ind w:left="34"/>
              <w:rPr>
                <w:rFonts w:ascii="Arial" w:eastAsia="Arial" w:hAnsi="Arial" w:cs="Arial"/>
                <w:color w:val="000000"/>
              </w:rPr>
            </w:pPr>
          </w:p>
        </w:tc>
        <w:tc>
          <w:tcPr>
            <w:tcW w:w="2327" w:type="dxa"/>
          </w:tcPr>
          <w:p w14:paraId="2B33D0F5" w14:textId="77777777" w:rsidR="00BB5A26" w:rsidRPr="005821C4" w:rsidRDefault="00826019" w:rsidP="001E211E">
            <w:pPr>
              <w:pBdr>
                <w:top w:val="nil"/>
                <w:left w:val="nil"/>
                <w:bottom w:val="nil"/>
                <w:right w:val="nil"/>
                <w:between w:val="nil"/>
              </w:pBdr>
              <w:ind w:left="34"/>
              <w:rPr>
                <w:rFonts w:ascii="Arial" w:eastAsia="Arial" w:hAnsi="Arial" w:cs="Arial"/>
                <w:color w:val="FF0000"/>
              </w:rPr>
            </w:pPr>
            <w:r w:rsidRPr="005821C4">
              <w:rPr>
                <w:rFonts w:ascii="Arial" w:eastAsia="Arial" w:hAnsi="Arial" w:cs="Arial"/>
                <w:color w:val="000000"/>
              </w:rPr>
              <w:t>Address</w:t>
            </w:r>
          </w:p>
        </w:tc>
        <w:tc>
          <w:tcPr>
            <w:tcW w:w="324" w:type="dxa"/>
          </w:tcPr>
          <w:p w14:paraId="7DE408A3" w14:textId="77777777" w:rsidR="00BB5A26" w:rsidRPr="005821C4" w:rsidRDefault="00826019" w:rsidP="001E211E">
            <w:pPr>
              <w:pBdr>
                <w:top w:val="nil"/>
                <w:left w:val="nil"/>
                <w:bottom w:val="nil"/>
                <w:right w:val="nil"/>
                <w:between w:val="nil"/>
              </w:pBdr>
              <w:ind w:left="34"/>
              <w:rPr>
                <w:rFonts w:ascii="Arial" w:eastAsia="Arial" w:hAnsi="Arial" w:cs="Arial"/>
                <w:color w:val="000000"/>
              </w:rPr>
            </w:pPr>
            <w:r w:rsidRPr="005821C4">
              <w:rPr>
                <w:rFonts w:ascii="Arial" w:eastAsia="Arial" w:hAnsi="Arial" w:cs="Arial"/>
                <w:color w:val="000000"/>
              </w:rPr>
              <w:t>:</w:t>
            </w:r>
          </w:p>
        </w:tc>
        <w:tc>
          <w:tcPr>
            <w:tcW w:w="6259" w:type="dxa"/>
          </w:tcPr>
          <w:p w14:paraId="302C59EA" w14:textId="2D0D4540" w:rsidR="00BB5A26" w:rsidRPr="005821C4" w:rsidRDefault="00420B55" w:rsidP="001E211E">
            <w:pPr>
              <w:pBdr>
                <w:top w:val="nil"/>
                <w:left w:val="nil"/>
                <w:bottom w:val="nil"/>
                <w:right w:val="nil"/>
                <w:between w:val="nil"/>
              </w:pBdr>
              <w:ind w:left="34"/>
              <w:rPr>
                <w:rFonts w:ascii="Arial" w:eastAsia="Arial" w:hAnsi="Arial" w:cs="Arial"/>
                <w:color w:val="000000"/>
              </w:rPr>
            </w:pPr>
            <w:r w:rsidRPr="005821C4">
              <w:rPr>
                <w:rFonts w:ascii="Arial" w:eastAsia="Arial" w:hAnsi="Arial" w:cs="Arial"/>
                <w:color w:val="000000"/>
              </w:rPr>
              <w:t xml:space="preserve">Laboratory of Catalysis, Department of Chemistry, University of Delhi, Delhi 110007, India </w:t>
            </w:r>
          </w:p>
        </w:tc>
      </w:tr>
      <w:tr w:rsidR="00BB5A26" w:rsidRPr="005821C4" w14:paraId="2B689BDF" w14:textId="77777777">
        <w:trPr>
          <w:trHeight w:val="420"/>
        </w:trPr>
        <w:tc>
          <w:tcPr>
            <w:tcW w:w="450" w:type="dxa"/>
          </w:tcPr>
          <w:p w14:paraId="0E0C4E33" w14:textId="77777777" w:rsidR="00BB5A26" w:rsidRPr="005821C4" w:rsidRDefault="00BB5A26" w:rsidP="001E211E">
            <w:pPr>
              <w:pBdr>
                <w:top w:val="nil"/>
                <w:left w:val="nil"/>
                <w:bottom w:val="nil"/>
                <w:right w:val="nil"/>
                <w:between w:val="nil"/>
              </w:pBdr>
              <w:ind w:left="34"/>
              <w:rPr>
                <w:rFonts w:ascii="Arial" w:eastAsia="Arial" w:hAnsi="Arial" w:cs="Arial"/>
                <w:color w:val="000000"/>
              </w:rPr>
            </w:pPr>
          </w:p>
        </w:tc>
        <w:tc>
          <w:tcPr>
            <w:tcW w:w="2327" w:type="dxa"/>
          </w:tcPr>
          <w:p w14:paraId="0920B4C0" w14:textId="77777777" w:rsidR="00BB5A26" w:rsidRPr="005821C4" w:rsidRDefault="00826019" w:rsidP="001E211E">
            <w:pPr>
              <w:pBdr>
                <w:top w:val="nil"/>
                <w:left w:val="nil"/>
                <w:bottom w:val="nil"/>
                <w:right w:val="nil"/>
                <w:between w:val="nil"/>
              </w:pBdr>
              <w:ind w:left="34"/>
              <w:rPr>
                <w:rFonts w:ascii="Arial" w:eastAsia="Arial" w:hAnsi="Arial" w:cs="Arial"/>
                <w:color w:val="FF0000"/>
              </w:rPr>
            </w:pPr>
            <w:r w:rsidRPr="005821C4">
              <w:rPr>
                <w:rFonts w:ascii="Arial" w:eastAsia="Arial" w:hAnsi="Arial" w:cs="Arial"/>
                <w:color w:val="000000"/>
              </w:rPr>
              <w:t>E-mail</w:t>
            </w:r>
          </w:p>
        </w:tc>
        <w:tc>
          <w:tcPr>
            <w:tcW w:w="324" w:type="dxa"/>
          </w:tcPr>
          <w:p w14:paraId="46C2E265" w14:textId="77777777" w:rsidR="00BB5A26" w:rsidRPr="005821C4" w:rsidRDefault="00826019" w:rsidP="001E211E">
            <w:pPr>
              <w:pBdr>
                <w:top w:val="nil"/>
                <w:left w:val="nil"/>
                <w:bottom w:val="nil"/>
                <w:right w:val="nil"/>
                <w:between w:val="nil"/>
              </w:pBdr>
              <w:ind w:left="34"/>
              <w:rPr>
                <w:rFonts w:ascii="Arial" w:eastAsia="Arial" w:hAnsi="Arial" w:cs="Arial"/>
                <w:color w:val="000000"/>
              </w:rPr>
            </w:pPr>
            <w:r w:rsidRPr="005821C4">
              <w:rPr>
                <w:rFonts w:ascii="Arial" w:eastAsia="Arial" w:hAnsi="Arial" w:cs="Arial"/>
                <w:color w:val="000000"/>
              </w:rPr>
              <w:t>:</w:t>
            </w:r>
          </w:p>
        </w:tc>
        <w:tc>
          <w:tcPr>
            <w:tcW w:w="6259" w:type="dxa"/>
          </w:tcPr>
          <w:p w14:paraId="3D7422D2" w14:textId="31217E49" w:rsidR="00BB5A26" w:rsidRPr="005821C4" w:rsidRDefault="00755893" w:rsidP="001E211E">
            <w:pPr>
              <w:pBdr>
                <w:top w:val="nil"/>
                <w:left w:val="nil"/>
                <w:bottom w:val="nil"/>
                <w:right w:val="nil"/>
                <w:between w:val="nil"/>
              </w:pBdr>
              <w:ind w:left="34"/>
              <w:rPr>
                <w:rFonts w:ascii="Arial" w:eastAsia="Arial" w:hAnsi="Arial" w:cs="Arial"/>
                <w:color w:val="000000"/>
              </w:rPr>
            </w:pPr>
            <w:r w:rsidRPr="005821C4">
              <w:rPr>
                <w:rFonts w:ascii="Arial" w:eastAsia="Arial" w:hAnsi="Arial" w:cs="Arial"/>
                <w:color w:val="000000"/>
              </w:rPr>
              <w:t>asthana_sonal@yahoo.co.in</w:t>
            </w:r>
          </w:p>
        </w:tc>
      </w:tr>
      <w:tr w:rsidR="00BB5A26" w:rsidRPr="005821C4" w14:paraId="5974C5F3" w14:textId="77777777">
        <w:trPr>
          <w:trHeight w:val="420"/>
        </w:trPr>
        <w:tc>
          <w:tcPr>
            <w:tcW w:w="450" w:type="dxa"/>
          </w:tcPr>
          <w:p w14:paraId="67307BB9" w14:textId="77777777" w:rsidR="00BB5A26" w:rsidRPr="005821C4" w:rsidRDefault="00BB5A26" w:rsidP="001E211E">
            <w:pPr>
              <w:pBdr>
                <w:top w:val="nil"/>
                <w:left w:val="nil"/>
                <w:bottom w:val="nil"/>
                <w:right w:val="nil"/>
                <w:between w:val="nil"/>
              </w:pBdr>
              <w:ind w:left="34"/>
              <w:rPr>
                <w:rFonts w:ascii="Arial" w:eastAsia="Arial" w:hAnsi="Arial" w:cs="Arial"/>
                <w:color w:val="000000"/>
              </w:rPr>
            </w:pPr>
          </w:p>
        </w:tc>
        <w:tc>
          <w:tcPr>
            <w:tcW w:w="2327" w:type="dxa"/>
          </w:tcPr>
          <w:p w14:paraId="4A074D83" w14:textId="77777777" w:rsidR="00BB5A26" w:rsidRPr="005821C4" w:rsidRDefault="00826019" w:rsidP="001E211E">
            <w:pPr>
              <w:pBdr>
                <w:top w:val="nil"/>
                <w:left w:val="nil"/>
                <w:bottom w:val="nil"/>
                <w:right w:val="nil"/>
                <w:between w:val="nil"/>
              </w:pBdr>
              <w:ind w:left="34"/>
              <w:rPr>
                <w:rFonts w:ascii="Arial" w:eastAsia="Arial" w:hAnsi="Arial" w:cs="Arial"/>
                <w:color w:val="FF0000"/>
              </w:rPr>
            </w:pPr>
            <w:r w:rsidRPr="005821C4">
              <w:rPr>
                <w:rFonts w:ascii="Arial" w:eastAsia="Arial" w:hAnsi="Arial" w:cs="Arial"/>
                <w:color w:val="000000"/>
              </w:rPr>
              <w:t>Reviewing Interest / Expertise</w:t>
            </w:r>
          </w:p>
        </w:tc>
        <w:tc>
          <w:tcPr>
            <w:tcW w:w="324" w:type="dxa"/>
          </w:tcPr>
          <w:p w14:paraId="1535643F" w14:textId="77777777" w:rsidR="00BB5A26" w:rsidRPr="005821C4" w:rsidRDefault="00BB5A26" w:rsidP="001E211E">
            <w:pPr>
              <w:pBdr>
                <w:top w:val="nil"/>
                <w:left w:val="nil"/>
                <w:bottom w:val="nil"/>
                <w:right w:val="nil"/>
                <w:between w:val="nil"/>
              </w:pBdr>
              <w:ind w:left="34"/>
              <w:rPr>
                <w:rFonts w:ascii="Arial" w:eastAsia="Arial" w:hAnsi="Arial" w:cs="Arial"/>
                <w:color w:val="000000"/>
              </w:rPr>
            </w:pPr>
          </w:p>
          <w:p w14:paraId="3C538D91" w14:textId="77777777" w:rsidR="00BB5A26" w:rsidRPr="005821C4" w:rsidRDefault="00826019" w:rsidP="001E211E">
            <w:pPr>
              <w:pBdr>
                <w:top w:val="nil"/>
                <w:left w:val="nil"/>
                <w:bottom w:val="nil"/>
                <w:right w:val="nil"/>
                <w:between w:val="nil"/>
              </w:pBdr>
              <w:ind w:left="34"/>
              <w:rPr>
                <w:rFonts w:ascii="Arial" w:eastAsia="Arial" w:hAnsi="Arial" w:cs="Arial"/>
                <w:color w:val="000000"/>
              </w:rPr>
            </w:pPr>
            <w:r w:rsidRPr="005821C4">
              <w:rPr>
                <w:rFonts w:ascii="Arial" w:eastAsia="Arial" w:hAnsi="Arial" w:cs="Arial"/>
                <w:color w:val="000000"/>
              </w:rPr>
              <w:t>:</w:t>
            </w:r>
          </w:p>
        </w:tc>
        <w:tc>
          <w:tcPr>
            <w:tcW w:w="6259" w:type="dxa"/>
          </w:tcPr>
          <w:p w14:paraId="157649E5" w14:textId="77777777" w:rsidR="006E3374" w:rsidRPr="005821C4" w:rsidRDefault="006E3374" w:rsidP="001E211E">
            <w:pPr>
              <w:pBdr>
                <w:top w:val="nil"/>
                <w:left w:val="nil"/>
                <w:bottom w:val="nil"/>
                <w:right w:val="nil"/>
                <w:between w:val="nil"/>
              </w:pBdr>
              <w:ind w:left="34"/>
              <w:rPr>
                <w:rFonts w:ascii="Arial" w:eastAsia="Arial" w:hAnsi="Arial" w:cs="Arial"/>
                <w:color w:val="000000"/>
              </w:rPr>
            </w:pPr>
          </w:p>
          <w:p w14:paraId="6C6AD4DB" w14:textId="3338648D" w:rsidR="001E211E" w:rsidRPr="005821C4" w:rsidRDefault="006E3374" w:rsidP="001E211E">
            <w:pPr>
              <w:pBdr>
                <w:top w:val="nil"/>
                <w:left w:val="nil"/>
                <w:bottom w:val="nil"/>
                <w:right w:val="nil"/>
                <w:between w:val="nil"/>
              </w:pBdr>
              <w:ind w:left="34"/>
              <w:rPr>
                <w:rFonts w:ascii="Arial" w:eastAsia="Arial" w:hAnsi="Arial" w:cs="Arial"/>
                <w:color w:val="000000"/>
              </w:rPr>
            </w:pPr>
            <w:r w:rsidRPr="005821C4">
              <w:rPr>
                <w:rFonts w:ascii="Arial" w:eastAsia="Arial" w:hAnsi="Arial" w:cs="Arial"/>
                <w:color w:val="000000"/>
              </w:rPr>
              <w:t>Heterogeneous catalysis</w:t>
            </w:r>
          </w:p>
        </w:tc>
      </w:tr>
    </w:tbl>
    <w:p w14:paraId="6FDAE6CC" w14:textId="77777777" w:rsidR="00BB5A26" w:rsidRDefault="00BB5A26" w:rsidP="00B4285B">
      <w:pPr>
        <w:spacing w:after="0" w:line="240" w:lineRule="auto"/>
        <w:jc w:val="both"/>
        <w:rPr>
          <w:rFonts w:ascii="Arial" w:eastAsia="Arial" w:hAnsi="Arial" w:cs="Arial"/>
        </w:rPr>
      </w:pPr>
    </w:p>
    <w:sectPr w:rsidR="00BB5A2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KyMDc1NTQ1NTcwN7NQ0lEKTi0uzszPAykwrgUAVgp35iwAAAA="/>
  </w:docVars>
  <w:rsids>
    <w:rsidRoot w:val="00BB5A26"/>
    <w:rsid w:val="00150DDD"/>
    <w:rsid w:val="001C5303"/>
    <w:rsid w:val="001E211E"/>
    <w:rsid w:val="00296E60"/>
    <w:rsid w:val="002E0C2B"/>
    <w:rsid w:val="003F0EF8"/>
    <w:rsid w:val="00420B55"/>
    <w:rsid w:val="004B7D20"/>
    <w:rsid w:val="004D1CF9"/>
    <w:rsid w:val="005538AF"/>
    <w:rsid w:val="005766E1"/>
    <w:rsid w:val="005821C4"/>
    <w:rsid w:val="005F719B"/>
    <w:rsid w:val="00614CCD"/>
    <w:rsid w:val="006E3374"/>
    <w:rsid w:val="00755893"/>
    <w:rsid w:val="007A0C1A"/>
    <w:rsid w:val="00826019"/>
    <w:rsid w:val="008D25C2"/>
    <w:rsid w:val="009234D1"/>
    <w:rsid w:val="0094084A"/>
    <w:rsid w:val="009B269B"/>
    <w:rsid w:val="00A15958"/>
    <w:rsid w:val="00AA0A1A"/>
    <w:rsid w:val="00B10EBC"/>
    <w:rsid w:val="00B4285B"/>
    <w:rsid w:val="00B60E3A"/>
    <w:rsid w:val="00BB5A26"/>
    <w:rsid w:val="00C25759"/>
    <w:rsid w:val="00D20748"/>
    <w:rsid w:val="00D44B72"/>
    <w:rsid w:val="00E22DF1"/>
    <w:rsid w:val="00EE1B6F"/>
    <w:rsid w:val="00F837FC"/>
    <w:rsid w:val="00FA5BB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8A5C6"/>
  <w15:docId w15:val="{BE18AC23-1AF8-4A77-AA52-B3722B89D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11E"/>
    <w:rPr>
      <w:rFonts w:cs="Mangal"/>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rsid w:val="00CF2700"/>
    <w:pPr>
      <w:autoSpaceDE w:val="0"/>
      <w:autoSpaceDN w:val="0"/>
      <w:adjustRightInd w:val="0"/>
      <w:spacing w:after="0" w:line="240" w:lineRule="auto"/>
    </w:pPr>
    <w:rPr>
      <w:rFonts w:ascii="Century" w:eastAsiaTheme="minorHAnsi" w:hAnsi="Century" w:cs="Century"/>
      <w:color w:val="000000"/>
      <w:sz w:val="24"/>
      <w:szCs w:val="24"/>
    </w:rPr>
  </w:style>
  <w:style w:type="table" w:styleId="TableGrid">
    <w:name w:val="Table Grid"/>
    <w:basedOn w:val="TableNormal"/>
    <w:uiPriority w:val="59"/>
    <w:rsid w:val="00CF2700"/>
    <w:pPr>
      <w:spacing w:after="0" w:line="240" w:lineRule="auto"/>
    </w:pPr>
    <w:rPr>
      <w:rFonts w:ascii="Times New Roman" w:eastAsiaTheme="minorHAnsi" w:hAnsi="Times New Roman" w:cs="Times New Roman"/>
      <w:sz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1">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2">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3">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4">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5">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6">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7">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8">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9">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character" w:styleId="Emphasis">
    <w:name w:val="Emphasis"/>
    <w:basedOn w:val="DefaultParagraphFont"/>
    <w:uiPriority w:val="20"/>
    <w:qFormat/>
    <w:rsid w:val="004B7D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GcxlMD+BCqJZXqSpQPJ8mJJXFw==">AMUW2mX3FtxF6fOIxnnCkg61skztzMqXxwd9/TGt257rgsXhqPxl76zsCiIo/6ygl+3YSHRbgPwC1n08NiM8NQ2VHF7lU7XkJIdELUhXZoST6ILpNjexeMr9kAqQoTv3xbbWOYZ5LP1KHGHNKS/TYoGhUctuotxP7g==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460</Words>
  <Characters>2623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aulia.ratri.h</dc:creator>
  <cp:lastModifiedBy>asus tp401ma</cp:lastModifiedBy>
  <cp:revision>9</cp:revision>
  <dcterms:created xsi:type="dcterms:W3CDTF">2022-01-24T12:46:00Z</dcterms:created>
  <dcterms:modified xsi:type="dcterms:W3CDTF">2022-01-24T14:17:00Z</dcterms:modified>
</cp:coreProperties>
</file>