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spacing w:lineRule="auto" w:line="480" w:before="0" w:after="0"/>
        <w:ind w:left="0" w:right="0" w:firstLine="567"/>
        <w:jc w:val="center"/>
        <w:rPr>
          <w:rStyle w:val="Hps"/>
          <w:rFonts w:cs="Times New Roman" w:ascii="Times New Roman" w:hAnsi="Times New Roman"/>
          <w:b/>
          <w:sz w:val="28"/>
          <w:szCs w:val="28"/>
        </w:rPr>
      </w:pPr>
      <w:r>
        <w:rPr>
          <w:rStyle w:val="Hps"/>
          <w:rFonts w:cs="Times New Roman" w:ascii="Times New Roman" w:hAnsi="Times New Roman"/>
          <w:b/>
          <w:sz w:val="28"/>
          <w:szCs w:val="28"/>
        </w:rPr>
        <w:t xml:space="preserve">Teori Stres: Stimulus, Respons, dan Transaksional </w:t>
      </w:r>
    </w:p>
    <w:p>
      <w:pPr>
        <w:pStyle w:val="Normal"/>
        <w:spacing w:lineRule="auto" w:line="480" w:before="0" w:after="0"/>
        <w:ind w:left="0" w:right="0" w:firstLine="567"/>
        <w:jc w:val="center"/>
        <w:rPr/>
      </w:pPr>
      <w:r>
        <w:rPr/>
      </w:r>
    </w:p>
    <w:p>
      <w:pPr>
        <w:pStyle w:val="Normal"/>
        <w:spacing w:lineRule="auto" w:line="480" w:before="0" w:after="0"/>
        <w:ind w:left="0" w:right="0" w:firstLine="567"/>
        <w:jc w:val="center"/>
        <w:rPr>
          <w:rStyle w:val="Hps"/>
          <w:rFonts w:cs="Times New Roman" w:ascii="Times New Roman" w:hAnsi="Times New Roman"/>
          <w:sz w:val="24"/>
          <w:szCs w:val="24"/>
        </w:rPr>
      </w:pPr>
      <w:r>
        <w:rPr>
          <w:rStyle w:val="Hps"/>
          <w:rFonts w:cs="Times New Roman" w:ascii="Times New Roman" w:hAnsi="Times New Roman"/>
          <w:sz w:val="24"/>
          <w:szCs w:val="24"/>
        </w:rPr>
        <w:t xml:space="preserve">Abstract </w:t>
      </w:r>
    </w:p>
    <w:p>
      <w:pPr>
        <w:pStyle w:val="Normal"/>
        <w:spacing w:lineRule="auto" w:line="480" w:before="0" w:after="0"/>
        <w:ind w:left="567" w:right="571" w:firstLine="567"/>
        <w:jc w:val="both"/>
        <w:rPr>
          <w:rStyle w:val="Hps"/>
          <w:rFonts w:cs="Times New Roman" w:ascii="Times New Roman" w:hAnsi="Times New Roman"/>
          <w:sz w:val="24"/>
          <w:szCs w:val="24"/>
        </w:rPr>
      </w:pPr>
      <w:bookmarkStart w:id="0" w:name="__DdeLink__2319_934615761"/>
      <w:bookmarkEnd w:id="0"/>
      <w:r>
        <w:rPr>
          <w:rStyle w:val="Hps"/>
          <w:rFonts w:cs="Times New Roman" w:ascii="Times New Roman" w:hAnsi="Times New Roman"/>
          <w:sz w:val="24"/>
          <w:szCs w:val="24"/>
        </w:rPr>
        <w:t>Understanding the fundamental concept of stress is necessary due to it leads to comprehending deeply regarding what stress is. Principally, there models of stress confirm what stress is and how stress occurs on human. First, the stimulus model of stress is the treating environments that stimulate individual to perceive stress. Second, the response model of stress is a bodily reaction to the source of stress. Third, the transactional model of stress is the evaluation process to the sources of stress between person and treating environment. Accordingly, stress can occur when individual deals with the unexpected environments or threatening situations. Stress can become eustress (positive) or distress (negative) for someone who perceives stress. If the ability to deal with stress is not sufficient and demands are excessive, stress will increase continuously. Consequently, stress contributes negatively on physical and psychological health. Therefore, the awareness toward stress and its symptoms is likely to avoid from the negative consequence of stress.</w:t>
      </w:r>
    </w:p>
    <w:p>
      <w:pPr>
        <w:pStyle w:val="Normal"/>
        <w:spacing w:lineRule="auto" w:line="480" w:before="0" w:after="0"/>
        <w:jc w:val="both"/>
        <w:rPr>
          <w:rStyle w:val="Hps"/>
          <w:rFonts w:cs="Times New Roman" w:ascii="Times New Roman" w:hAnsi="Times New Roman"/>
          <w:i/>
          <w:sz w:val="24"/>
          <w:szCs w:val="24"/>
        </w:rPr>
      </w:pPr>
      <w:r>
        <w:rPr>
          <w:rStyle w:val="Hps"/>
          <w:rFonts w:cs="Times New Roman" w:ascii="Times New Roman" w:hAnsi="Times New Roman"/>
          <w:i/>
          <w:sz w:val="24"/>
          <w:szCs w:val="24"/>
        </w:rPr>
        <w:t xml:space="preserve">          </w:t>
      </w:r>
      <w:r>
        <w:rPr>
          <w:rStyle w:val="Hps"/>
          <w:rFonts w:cs="Times New Roman" w:ascii="Times New Roman" w:hAnsi="Times New Roman"/>
          <w:i/>
          <w:sz w:val="24"/>
          <w:szCs w:val="24"/>
        </w:rPr>
        <w:t>Keywords: theory of stress, health, eustress, and distress</w:t>
      </w:r>
    </w:p>
    <w:p>
      <w:pPr>
        <w:pStyle w:val="Normal"/>
        <w:spacing w:lineRule="auto" w:line="480" w:before="0" w:after="0"/>
        <w:jc w:val="both"/>
        <w:rPr>
          <w:rFonts w:cs="Times New Roman" w:ascii="Times New Roman" w:hAnsi="Times New Roman"/>
          <w:i/>
          <w:sz w:val="24"/>
          <w:szCs w:val="24"/>
        </w:rPr>
      </w:pPr>
      <w:r>
        <w:rPr>
          <w:rFonts w:cs="Times New Roman" w:ascii="Times New Roman" w:hAnsi="Times New Roman"/>
          <w:i/>
          <w:sz w:val="24"/>
          <w:szCs w:val="24"/>
        </w:rPr>
      </w:r>
    </w:p>
    <w:p>
      <w:pPr>
        <w:pStyle w:val="Normal"/>
        <w:spacing w:lineRule="auto" w:line="480" w:before="0" w:after="0"/>
        <w:jc w:val="both"/>
        <w:rPr>
          <w:rFonts w:cs="Times New Roman" w:ascii="Times New Roman" w:hAnsi="Times New Roman"/>
          <w:i/>
          <w:sz w:val="24"/>
          <w:szCs w:val="24"/>
        </w:rPr>
      </w:pPr>
      <w:r>
        <w:rPr>
          <w:rFonts w:cs="Times New Roman" w:ascii="Times New Roman" w:hAnsi="Times New Roman"/>
          <w:i/>
          <w:sz w:val="24"/>
          <w:szCs w:val="24"/>
        </w:rPr>
      </w:r>
    </w:p>
    <w:p>
      <w:pPr>
        <w:pStyle w:val="Normal"/>
        <w:spacing w:lineRule="auto" w:line="480" w:before="0" w:after="0"/>
        <w:jc w:val="both"/>
        <w:rPr>
          <w:rFonts w:cs="Times New Roman" w:ascii="Times New Roman" w:hAnsi="Times New Roman"/>
          <w:i/>
          <w:sz w:val="24"/>
          <w:szCs w:val="24"/>
        </w:rPr>
      </w:pPr>
      <w:r>
        <w:rPr>
          <w:rFonts w:cs="Times New Roman" w:ascii="Times New Roman" w:hAnsi="Times New Roman"/>
          <w:i/>
          <w:sz w:val="24"/>
          <w:szCs w:val="24"/>
        </w:rPr>
      </w:r>
    </w:p>
    <w:p>
      <w:pPr>
        <w:pStyle w:val="Normal"/>
        <w:spacing w:lineRule="auto" w:line="480" w:before="0" w:after="0"/>
        <w:jc w:val="both"/>
        <w:rPr>
          <w:rFonts w:cs="Times New Roman" w:ascii="Times New Roman" w:hAnsi="Times New Roman"/>
          <w:i/>
          <w:sz w:val="24"/>
          <w:szCs w:val="24"/>
        </w:rPr>
      </w:pPr>
      <w:r>
        <w:rPr>
          <w:rFonts w:cs="Times New Roman" w:ascii="Times New Roman" w:hAnsi="Times New Roman"/>
          <w:i/>
          <w:sz w:val="24"/>
          <w:szCs w:val="24"/>
        </w:rPr>
      </w:r>
    </w:p>
    <w:p>
      <w:pPr>
        <w:pStyle w:val="Normal"/>
        <w:spacing w:lineRule="auto" w:line="480" w:before="0" w:after="0"/>
        <w:jc w:val="both"/>
        <w:rPr>
          <w:rStyle w:val="Hps"/>
          <w:rFonts w:cs="Times New Roman" w:ascii="Times New Roman" w:hAnsi="Times New Roman"/>
          <w:i/>
          <w:sz w:val="24"/>
          <w:szCs w:val="24"/>
        </w:rPr>
      </w:pPr>
      <w:r>
        <w:rPr>
          <w:rStyle w:val="Hps"/>
          <w:rFonts w:cs="Times New Roman" w:ascii="Times New Roman" w:hAnsi="Times New Roman"/>
          <w:i/>
          <w:sz w:val="24"/>
          <w:szCs w:val="24"/>
        </w:rPr>
        <w:t>Pendahuluan</w:t>
      </w:r>
    </w:p>
    <w:p>
      <w:pPr>
        <w:pStyle w:val="Normal"/>
        <w:spacing w:lineRule="auto" w:line="480" w:before="0" w:after="0"/>
        <w:ind w:left="0" w:right="0" w:firstLine="567"/>
        <w:jc w:val="both"/>
        <w:rPr>
          <w:rStyle w:val="Hps"/>
          <w:rFonts w:cs="Times New Roman" w:ascii="Times New Roman" w:hAnsi="Times New Roman"/>
          <w:sz w:val="24"/>
          <w:szCs w:val="24"/>
        </w:rPr>
      </w:pPr>
      <w:r>
        <w:rPr>
          <w:rFonts w:cs="Times New Roman" w:ascii="Times New Roman" w:hAnsi="Times New Roman"/>
          <w:sz w:val="24"/>
          <w:szCs w:val="24"/>
        </w:rPr>
        <w:t xml:space="preserve">Stres merupakan masalah umum yang terjadi dalam </w:t>
      </w:r>
      <w:r>
        <w:rPr>
          <w:rStyle w:val="Hps"/>
          <w:rFonts w:cs="Times New Roman" w:ascii="Times New Roman" w:hAnsi="Times New Roman"/>
          <w:sz w:val="24"/>
          <w:szCs w:val="24"/>
        </w:rPr>
        <w:t>kehidupan umat manusia</w:t>
      </w:r>
      <w:r>
        <w:rPr>
          <w:rFonts w:cs="Times New Roman" w:ascii="Times New Roman" w:hAnsi="Times New Roman"/>
          <w:sz w:val="24"/>
          <w:szCs w:val="24"/>
        </w:rPr>
        <w:t>. Kupriyanov dan Zhdanov (2014) menyatakan bahwa stres yang ada saat ini adalah sebuah atribut kehidupan modren. Hal ini dikarenakan s</w:t>
      </w:r>
      <w:r>
        <w:rPr>
          <w:rStyle w:val="Hps"/>
          <w:rFonts w:cs="Times New Roman" w:ascii="Times New Roman" w:hAnsi="Times New Roman"/>
          <w:sz w:val="24"/>
          <w:szCs w:val="24"/>
        </w:rPr>
        <w:t xml:space="preserve">tres sudah menjadi bagian hidup yang tidak bisa terelakkan. Baik di lingkungan sekolah, kerja, keluarga, atau dimanapun, stres bisa dialami oleh seseorang. Stres juga bisa menimpa siapapun termasuk anak-anak, remaja, dewasa, atau yang sudah lanjut usia. Dengan kata lain, stres pasti terjadi pada siapapun dan dimanapun. Yang menjadi masalah adalah apabila jumlah stres itu begitu banyak dialami seseorang. Dampaknya adalah stres itu membahayakan kondisi fisik dan mentalnya. Lin dan Huang (2014) menyatakan bahwa stres yang jumlahnya begitu banyak bisa membahayakan kepada setiap orang, termasuk siswa. </w:t>
      </w:r>
    </w:p>
    <w:p>
      <w:pPr>
        <w:pStyle w:val="Normal"/>
        <w:spacing w:lineRule="auto" w:line="480" w:before="0" w:after="0"/>
        <w:ind w:left="0" w:right="0" w:firstLine="567"/>
        <w:jc w:val="both"/>
        <w:rPr>
          <w:rStyle w:val="Hps"/>
          <w:rFonts w:cs="Times New Roman" w:ascii="Times New Roman" w:hAnsi="Times New Roman"/>
          <w:sz w:val="24"/>
          <w:szCs w:val="24"/>
        </w:rPr>
      </w:pPr>
      <w:r>
        <w:rPr>
          <w:rStyle w:val="Hps"/>
          <w:rFonts w:cs="Times New Roman" w:ascii="Times New Roman" w:hAnsi="Times New Roman"/>
          <w:sz w:val="24"/>
          <w:szCs w:val="24"/>
        </w:rPr>
        <w:t>Dalam lingkungan akademik, stres merupakan pengalaman yang paling sering dialami oleh para siswa, baik yang sedang belajar di tingkat sekolah ataupun di perguruan tinggi. Hal tersebut dikarenakan banyaknya tuntutan akademik yang harus dihadapi, misalnya ujian, tugas-tugas, dan lain sebagainya. Sejumlah peneliti telah menemukan bahwa siswa yang mengalami stres akan cenderung menunjukkan kemampuan akademik yang menurun (</w:t>
      </w:r>
      <w:r>
        <w:rPr>
          <w:rFonts w:eastAsia="Times New Roman" w:cs="Times New Roman" w:ascii="Times New Roman" w:hAnsi="Times New Roman"/>
          <w:sz w:val="24"/>
          <w:szCs w:val="24"/>
        </w:rPr>
        <w:t xml:space="preserve">Rafidah, dkk. 2009; </w:t>
      </w:r>
      <w:r>
        <w:rPr>
          <w:rFonts w:cs="Times New Roman" w:ascii="Times New Roman" w:hAnsi="Times New Roman"/>
          <w:sz w:val="24"/>
          <w:szCs w:val="24"/>
        </w:rPr>
        <w:t>Talib &amp; Zia-ur-Rehman, 2012</w:t>
      </w:r>
      <w:r>
        <w:rPr>
          <w:rStyle w:val="Hps"/>
          <w:rFonts w:cs="Times New Roman" w:ascii="Times New Roman" w:hAnsi="Times New Roman"/>
          <w:sz w:val="24"/>
          <w:szCs w:val="24"/>
        </w:rPr>
        <w:t>), kesehatan yang memburuk (</w:t>
      </w:r>
      <w:r>
        <w:rPr>
          <w:rFonts w:eastAsia="Times New Roman" w:cs="Times New Roman" w:ascii="Times New Roman" w:hAnsi="Times New Roman"/>
          <w:sz w:val="24"/>
          <w:szCs w:val="24"/>
        </w:rPr>
        <w:t xml:space="preserve">Chambel &amp; Curral, 2005; </w:t>
      </w:r>
      <w:r>
        <w:rPr>
          <w:rFonts w:cs="Times New Roman" w:ascii="Times New Roman" w:hAnsi="Times New Roman"/>
          <w:sz w:val="24"/>
          <w:szCs w:val="24"/>
        </w:rPr>
        <w:t>Marshall, Allison, Nyakap &amp; Lanke, 2008</w:t>
      </w:r>
      <w:r>
        <w:rPr>
          <w:rStyle w:val="Hps"/>
          <w:rFonts w:cs="Times New Roman" w:ascii="Times New Roman" w:hAnsi="Times New Roman"/>
          <w:sz w:val="24"/>
          <w:szCs w:val="24"/>
        </w:rPr>
        <w:t xml:space="preserve">), </w:t>
      </w:r>
      <w:r>
        <w:rPr>
          <w:rFonts w:cs="Times New Roman" w:ascii="Times New Roman" w:hAnsi="Times New Roman"/>
          <w:sz w:val="24"/>
          <w:szCs w:val="24"/>
        </w:rPr>
        <w:t xml:space="preserve">depresi (Das &amp; Sahoo, 2012; </w:t>
      </w:r>
      <w:r>
        <w:rPr>
          <w:rFonts w:eastAsia="Times New Roman" w:cs="Times New Roman" w:ascii="Times New Roman" w:hAnsi="Times New Roman"/>
          <w:sz w:val="24"/>
          <w:szCs w:val="24"/>
        </w:rPr>
        <w:t>Jayanthi, Thirunavukarasu &amp; Rajkumar, 2015</w:t>
      </w:r>
      <w:r>
        <w:rPr>
          <w:rFonts w:cs="Times New Roman" w:ascii="Times New Roman" w:hAnsi="Times New Roman"/>
          <w:sz w:val="24"/>
          <w:szCs w:val="24"/>
        </w:rPr>
        <w:t>), dan gangguan tidur (</w:t>
      </w:r>
      <w:r>
        <w:rPr>
          <w:rFonts w:eastAsia="Times New Roman" w:cs="Times New Roman" w:ascii="Times New Roman" w:hAnsi="Times New Roman"/>
          <w:sz w:val="24"/>
          <w:szCs w:val="24"/>
        </w:rPr>
        <w:t>Waqas, Khan, Sharif, Khalid &amp; Ali, 2014</w:t>
      </w:r>
      <w:r>
        <w:rPr>
          <w:rFonts w:cs="Times New Roman" w:ascii="Times New Roman" w:hAnsi="Times New Roman"/>
          <w:sz w:val="24"/>
          <w:szCs w:val="24"/>
        </w:rPr>
        <w:t>)</w:t>
      </w:r>
      <w:r>
        <w:rPr>
          <w:rStyle w:val="Hps"/>
          <w:rFonts w:cs="Times New Roman" w:ascii="Times New Roman" w:hAnsi="Times New Roman"/>
          <w:sz w:val="24"/>
          <w:szCs w:val="24"/>
        </w:rPr>
        <w:t>. Dengan keberadaan stres yang tidak bisa terelakkan oleh setiap orang, maka pemahaman mendalam tentang stres sangatlah diperlukan. Oleh karena itu, tulisan ini bermaksud untuk menghadirkan penjelasan tentang teori stres dan dampak yang ditimbulkan oleh stres.</w:t>
      </w:r>
    </w:p>
    <w:p>
      <w:pPr>
        <w:pStyle w:val="Normal"/>
        <w:spacing w:lineRule="auto" w:line="480" w:before="0" w:after="0"/>
        <w:jc w:val="both"/>
        <w:rPr>
          <w:rStyle w:val="Hps"/>
          <w:rFonts w:cs="Times New Roman" w:ascii="Times New Roman" w:hAnsi="Times New Roman"/>
          <w:i/>
          <w:sz w:val="24"/>
          <w:szCs w:val="24"/>
        </w:rPr>
      </w:pPr>
      <w:r>
        <w:rPr>
          <w:rStyle w:val="Hps"/>
          <w:rFonts w:cs="Times New Roman" w:ascii="Times New Roman" w:hAnsi="Times New Roman"/>
          <w:i/>
          <w:sz w:val="24"/>
          <w:szCs w:val="24"/>
        </w:rPr>
        <w:t>Sejarah istilah “stres”</w:t>
      </w:r>
    </w:p>
    <w:p>
      <w:pPr>
        <w:pStyle w:val="Normal"/>
        <w:spacing w:lineRule="auto" w:line="480" w:before="0" w:after="0"/>
        <w:ind w:left="0" w:right="0" w:firstLine="567"/>
        <w:jc w:val="both"/>
        <w:rPr>
          <w:rStyle w:val="Hps"/>
          <w:rFonts w:cs="Times New Roman" w:ascii="Times New Roman" w:hAnsi="Times New Roman"/>
          <w:sz w:val="24"/>
          <w:szCs w:val="24"/>
        </w:rPr>
      </w:pPr>
      <w:r>
        <w:rPr>
          <w:rStyle w:val="Hps"/>
          <w:rFonts w:cs="Times New Roman" w:ascii="Times New Roman" w:hAnsi="Times New Roman"/>
          <w:sz w:val="24"/>
          <w:szCs w:val="24"/>
        </w:rPr>
        <w:t xml:space="preserve">Sekitar awal abad keempat belas, istilah stres bisa ditemukan, namun pengertiannya masih pada “kesulitan atau penderitaan yang begitu berat”. Istilah stres tersebut pun masih berdasarkan penekanan yang belum secara sistematis (Lazarus, 1993). Kemudian pada abad kedelapan belas hingga awal abad kesembilan belas, kata stres dipahami sebagai </w:t>
      </w:r>
      <w:r>
        <w:rPr>
          <w:rStyle w:val="Shorttext"/>
          <w:rFonts w:cs="Times New Roman" w:ascii="Times New Roman" w:hAnsi="Times New Roman"/>
          <w:sz w:val="24"/>
          <w:szCs w:val="24"/>
          <w:lang w:val="id-ID"/>
        </w:rPr>
        <w:t xml:space="preserve">kekuatan, tekanan, </w:t>
      </w:r>
      <w:r>
        <w:rPr>
          <w:rStyle w:val="Shorttext"/>
          <w:rFonts w:cs="Times New Roman" w:ascii="Times New Roman" w:hAnsi="Times New Roman"/>
          <w:sz w:val="24"/>
          <w:szCs w:val="24"/>
        </w:rPr>
        <w:t>ketegangan</w:t>
      </w:r>
      <w:r>
        <w:rPr>
          <w:rStyle w:val="Shorttext"/>
          <w:rFonts w:cs="Times New Roman" w:ascii="Times New Roman" w:hAnsi="Times New Roman"/>
          <w:sz w:val="24"/>
          <w:szCs w:val="24"/>
          <w:lang w:val="id-ID"/>
        </w:rPr>
        <w:t xml:space="preserve"> atau usaha yang kuat</w:t>
      </w:r>
      <w:r>
        <w:rPr>
          <w:rStyle w:val="Shorttext"/>
          <w:rFonts w:cs="Times New Roman" w:ascii="Times New Roman" w:hAnsi="Times New Roman"/>
          <w:sz w:val="24"/>
          <w:szCs w:val="24"/>
        </w:rPr>
        <w:t xml:space="preserve"> </w:t>
      </w:r>
      <w:r>
        <w:rPr>
          <w:rFonts w:cs="Times New Roman" w:ascii="Times New Roman" w:hAnsi="Times New Roman"/>
          <w:sz w:val="24"/>
          <w:szCs w:val="24"/>
          <w:lang w:val="id-ID"/>
        </w:rPr>
        <w:t>diberikan pada sebuah objek material</w:t>
      </w:r>
      <w:r>
        <w:rPr>
          <w:rFonts w:cs="Times New Roman" w:ascii="Times New Roman" w:hAnsi="Times New Roman"/>
          <w:sz w:val="24"/>
          <w:szCs w:val="24"/>
        </w:rPr>
        <w:t xml:space="preserve"> </w:t>
      </w:r>
      <w:r>
        <w:rPr>
          <w:rFonts w:cs="Times New Roman" w:ascii="Times New Roman" w:hAnsi="Times New Roman"/>
          <w:sz w:val="24"/>
          <w:szCs w:val="24"/>
          <w:lang w:val="id-ID"/>
        </w:rPr>
        <w:t>atau pada seseorang "organ atau kekuatan mental</w:t>
      </w:r>
      <w:r>
        <w:rPr>
          <w:rFonts w:cs="Times New Roman" w:ascii="Times New Roman" w:hAnsi="Times New Roman"/>
          <w:sz w:val="24"/>
          <w:szCs w:val="24"/>
        </w:rPr>
        <w:t xml:space="preserve">” </w:t>
      </w:r>
      <w:r>
        <w:rPr>
          <w:rStyle w:val="Hps"/>
          <w:rFonts w:cs="Times New Roman" w:ascii="Times New Roman" w:hAnsi="Times New Roman"/>
          <w:sz w:val="24"/>
          <w:szCs w:val="24"/>
        </w:rPr>
        <w:t>(</w:t>
      </w:r>
      <w:r>
        <w:rPr>
          <w:rFonts w:cs="Times New Roman" w:ascii="Times New Roman" w:hAnsi="Times New Roman"/>
          <w:sz w:val="24"/>
          <w:szCs w:val="24"/>
        </w:rPr>
        <w:t>Hinkle, 1970</w:t>
      </w:r>
      <w:r>
        <w:rPr>
          <w:rStyle w:val="Hps"/>
          <w:rFonts w:cs="Times New Roman" w:ascii="Times New Roman" w:hAnsi="Times New Roman"/>
          <w:sz w:val="24"/>
          <w:szCs w:val="24"/>
        </w:rPr>
        <w:t>)</w:t>
      </w:r>
      <w:r>
        <w:rPr>
          <w:rFonts w:cs="Times New Roman" w:ascii="Times New Roman" w:hAnsi="Times New Roman"/>
          <w:sz w:val="24"/>
          <w:szCs w:val="24"/>
        </w:rPr>
        <w:t>.</w:t>
      </w:r>
      <w:r>
        <w:rPr/>
        <w:t xml:space="preserve">  </w:t>
      </w:r>
      <w:r>
        <w:rPr>
          <w:rFonts w:cs="Times New Roman" w:ascii="Times New Roman" w:hAnsi="Times New Roman"/>
          <w:sz w:val="24"/>
          <w:szCs w:val="24"/>
        </w:rPr>
        <w:t>Pada</w:t>
      </w:r>
      <w:r>
        <w:rPr>
          <w:rStyle w:val="Hps"/>
          <w:rFonts w:cs="Times New Roman" w:ascii="Times New Roman" w:hAnsi="Times New Roman"/>
          <w:sz w:val="24"/>
          <w:szCs w:val="24"/>
        </w:rPr>
        <w:t xml:space="preserve"> abad kesembilan belas, istilah stres juga sebenarnya sudah mulai digunakan dalam ilmu kesehatan dan sosial (</w:t>
      </w:r>
      <w:r>
        <w:rPr>
          <w:rFonts w:cs="Times New Roman" w:ascii="Times New Roman" w:hAnsi="Times New Roman"/>
          <w:sz w:val="24"/>
          <w:szCs w:val="24"/>
        </w:rPr>
        <w:t xml:space="preserve">Bartlett, </w:t>
      </w:r>
      <w:r>
        <w:rPr>
          <w:rStyle w:val="Hps"/>
          <w:rFonts w:cs="Times New Roman" w:ascii="Times New Roman" w:hAnsi="Times New Roman"/>
          <w:sz w:val="24"/>
          <w:szCs w:val="24"/>
        </w:rPr>
        <w:t>1998). Namun istilah stres baru dikaitkan pada kondisi manusia di bidang kajian-kajian ilmiah semajak tahun 1930 (Lyon, 2012). Kemudian selama abad kesembilan belas hingga abad kedua puluh, istilah stres dan tekanan pun mulai dikosep sebagai penyebab permasalahan dalam kesehatan secara fisik maupun psikologis (</w:t>
      </w:r>
      <w:r>
        <w:rPr>
          <w:rFonts w:cs="Times New Roman" w:ascii="Times New Roman" w:hAnsi="Times New Roman"/>
          <w:sz w:val="24"/>
          <w:szCs w:val="24"/>
        </w:rPr>
        <w:t>Hinkle, 1970</w:t>
      </w:r>
      <w:r>
        <w:rPr>
          <w:rStyle w:val="Hps"/>
          <w:rFonts w:cs="Times New Roman" w:ascii="Times New Roman" w:hAnsi="Times New Roman"/>
          <w:sz w:val="24"/>
          <w:szCs w:val="24"/>
        </w:rPr>
        <w:t>).</w:t>
      </w:r>
    </w:p>
    <w:p>
      <w:pPr>
        <w:pStyle w:val="Normal"/>
        <w:spacing w:lineRule="auto" w:line="480" w:before="0" w:after="0"/>
        <w:ind w:left="0" w:right="0" w:firstLine="567"/>
        <w:jc w:val="both"/>
        <w:rPr>
          <w:rStyle w:val="Hps"/>
          <w:rFonts w:cs="Times New Roman" w:ascii="Times New Roman" w:hAnsi="Times New Roman"/>
          <w:sz w:val="24"/>
          <w:szCs w:val="24"/>
        </w:rPr>
      </w:pPr>
      <w:r>
        <w:rPr>
          <w:rStyle w:val="Hps"/>
          <w:rFonts w:cs="Times New Roman" w:ascii="Times New Roman" w:hAnsi="Times New Roman"/>
          <w:sz w:val="24"/>
          <w:szCs w:val="24"/>
        </w:rPr>
        <w:t>Cannon merupakan peneliti pertama yang mengembangkan konsep stres yang dikenal dengan “</w:t>
      </w:r>
      <w:r>
        <w:rPr>
          <w:rStyle w:val="Hps"/>
          <w:rFonts w:cs="Times New Roman" w:ascii="Times New Roman" w:hAnsi="Times New Roman"/>
          <w:i/>
          <w:sz w:val="24"/>
          <w:szCs w:val="24"/>
        </w:rPr>
        <w:t>fight-or-flight response</w:t>
      </w:r>
      <w:r>
        <w:rPr>
          <w:rStyle w:val="Hps"/>
          <w:rFonts w:cs="Times New Roman" w:ascii="Times New Roman" w:hAnsi="Times New Roman"/>
          <w:sz w:val="24"/>
          <w:szCs w:val="24"/>
        </w:rPr>
        <w:t>” pada tahun 1914 (</w:t>
      </w:r>
      <w:r>
        <w:rPr>
          <w:rFonts w:cs="Times New Roman" w:ascii="Times New Roman" w:hAnsi="Times New Roman"/>
          <w:sz w:val="24"/>
          <w:szCs w:val="24"/>
        </w:rPr>
        <w:t xml:space="preserve">Bartlett, </w:t>
      </w:r>
      <w:r>
        <w:rPr>
          <w:rStyle w:val="Hps"/>
          <w:rFonts w:cs="Times New Roman" w:ascii="Times New Roman" w:hAnsi="Times New Roman"/>
          <w:sz w:val="24"/>
          <w:szCs w:val="24"/>
        </w:rPr>
        <w:t>1998). Berdasarkan konsep yang diperkenalkan Cannon tersebut, “</w:t>
      </w:r>
      <w:r>
        <w:rPr>
          <w:rStyle w:val="Hps"/>
          <w:rFonts w:cs="Times New Roman" w:ascii="Times New Roman" w:hAnsi="Times New Roman"/>
          <w:i/>
          <w:sz w:val="24"/>
          <w:szCs w:val="24"/>
        </w:rPr>
        <w:t>the fight-or-flight response</w:t>
      </w:r>
      <w:r>
        <w:rPr>
          <w:rStyle w:val="Hps"/>
          <w:rFonts w:cs="Times New Roman" w:ascii="Times New Roman" w:hAnsi="Times New Roman"/>
          <w:sz w:val="24"/>
          <w:szCs w:val="24"/>
        </w:rPr>
        <w:t xml:space="preserve">”, stres diartikan sebagai respons tubuh terhadap sesuatu hal. Cannon menyatakan bahwa stres adalah sebagai ganguan homeostasis yang menyebabkan perubahan pada </w:t>
      </w:r>
      <w:r>
        <w:rPr>
          <w:rStyle w:val="Hps"/>
          <w:rFonts w:cs="Times New Roman" w:ascii="Times New Roman" w:hAnsi="Times New Roman"/>
          <w:sz w:val="24"/>
          <w:szCs w:val="24"/>
          <w:lang w:val="id-ID"/>
        </w:rPr>
        <w:t>keseimbangan fisiologis</w:t>
      </w:r>
      <w:r>
        <w:rPr>
          <w:rStyle w:val="Hps"/>
          <w:rFonts w:cs="Times New Roman" w:ascii="Times New Roman" w:hAnsi="Times New Roman"/>
          <w:sz w:val="24"/>
          <w:szCs w:val="24"/>
        </w:rPr>
        <w:t xml:space="preserve"> </w:t>
      </w:r>
      <w:r>
        <w:rPr>
          <w:rStyle w:val="Hps"/>
          <w:rFonts w:cs="Times New Roman" w:ascii="Times New Roman" w:hAnsi="Times New Roman"/>
          <w:sz w:val="24"/>
          <w:szCs w:val="24"/>
          <w:lang w:val="id-ID"/>
        </w:rPr>
        <w:t>yang dihasilkan dari</w:t>
      </w:r>
      <w:r>
        <w:rPr>
          <w:rStyle w:val="Hps"/>
          <w:rFonts w:cs="Times New Roman" w:ascii="Times New Roman" w:hAnsi="Times New Roman"/>
          <w:sz w:val="24"/>
          <w:szCs w:val="24"/>
        </w:rPr>
        <w:t xml:space="preserve"> adanya </w:t>
      </w:r>
      <w:r>
        <w:rPr>
          <w:rStyle w:val="Hps"/>
          <w:rFonts w:cs="Times New Roman" w:ascii="Times New Roman" w:hAnsi="Times New Roman"/>
          <w:sz w:val="24"/>
          <w:szCs w:val="24"/>
          <w:lang w:val="id-ID"/>
        </w:rPr>
        <w:t>rangsangan</w:t>
      </w:r>
      <w:r>
        <w:rPr>
          <w:rStyle w:val="Hps"/>
          <w:rFonts w:cs="Times New Roman" w:ascii="Times New Roman" w:hAnsi="Times New Roman"/>
          <w:sz w:val="24"/>
          <w:szCs w:val="24"/>
        </w:rPr>
        <w:t xml:space="preserve"> terhadap </w:t>
      </w:r>
      <w:r>
        <w:rPr>
          <w:rStyle w:val="Hps"/>
          <w:rFonts w:cs="Times New Roman" w:ascii="Times New Roman" w:hAnsi="Times New Roman"/>
          <w:sz w:val="24"/>
          <w:szCs w:val="24"/>
          <w:lang w:val="id-ID"/>
        </w:rPr>
        <w:t xml:space="preserve">fisik </w:t>
      </w:r>
      <w:r>
        <w:rPr>
          <w:rStyle w:val="Hps"/>
          <w:rFonts w:cs="Times New Roman" w:ascii="Times New Roman" w:hAnsi="Times New Roman"/>
          <w:sz w:val="24"/>
          <w:szCs w:val="24"/>
        </w:rPr>
        <w:t xml:space="preserve">maupun psikologis. Namun seiring dengan kemajuan ilmu pengetahun dan bertambahnya penelitian di bidang stres, berbagai teori tentang stres pun bermunculan. Beberapa teori tersebut diantaranya: (1) </w:t>
      </w:r>
      <w:r>
        <w:rPr>
          <w:rStyle w:val="Hps"/>
          <w:rFonts w:cs="Times New Roman" w:ascii="Times New Roman" w:hAnsi="Times New Roman"/>
          <w:i/>
          <w:sz w:val="24"/>
          <w:szCs w:val="24"/>
        </w:rPr>
        <w:t>Person-Environment Fit</w:t>
      </w:r>
      <w:r>
        <w:rPr>
          <w:rStyle w:val="Hps"/>
          <w:rFonts w:cs="Times New Roman" w:ascii="Times New Roman" w:hAnsi="Times New Roman"/>
          <w:sz w:val="24"/>
          <w:szCs w:val="24"/>
        </w:rPr>
        <w:t xml:space="preserve">, (2) </w:t>
      </w:r>
      <w:r>
        <w:rPr>
          <w:rStyle w:val="Hps"/>
          <w:rFonts w:cs="Times New Roman" w:ascii="Times New Roman" w:hAnsi="Times New Roman"/>
          <w:i/>
          <w:sz w:val="24"/>
          <w:szCs w:val="24"/>
        </w:rPr>
        <w:t>Conservation of Resources Theory</w:t>
      </w:r>
      <w:r>
        <w:rPr>
          <w:rStyle w:val="Hps"/>
          <w:rFonts w:cs="Times New Roman" w:ascii="Times New Roman" w:hAnsi="Times New Roman"/>
          <w:sz w:val="24"/>
          <w:szCs w:val="24"/>
        </w:rPr>
        <w:t xml:space="preserve">, dan (3) </w:t>
      </w:r>
      <w:r>
        <w:rPr>
          <w:rStyle w:val="Hps"/>
          <w:rFonts w:cs="Times New Roman" w:ascii="Times New Roman" w:hAnsi="Times New Roman"/>
          <w:i/>
          <w:sz w:val="24"/>
          <w:szCs w:val="24"/>
        </w:rPr>
        <w:t>The Job Demands-Control-support Model of Work Design</w:t>
      </w:r>
      <w:r>
        <w:rPr>
          <w:rStyle w:val="Hps"/>
          <w:rFonts w:cs="Times New Roman" w:ascii="Times New Roman" w:hAnsi="Times New Roman"/>
          <w:sz w:val="24"/>
          <w:szCs w:val="24"/>
        </w:rPr>
        <w:t xml:space="preserve"> (Dewe, O’Driscoll &amp; Cooper, 2012). </w:t>
      </w:r>
    </w:p>
    <w:p>
      <w:pPr>
        <w:pStyle w:val="Normal"/>
        <w:spacing w:lineRule="auto" w:line="480" w:before="0" w:after="0"/>
        <w:ind w:left="0" w:right="0" w:firstLine="567"/>
        <w:jc w:val="both"/>
        <w:rPr>
          <w:rStyle w:val="Hps"/>
          <w:rFonts w:cs="Times New Roman" w:ascii="Times New Roman" w:hAnsi="Times New Roman"/>
          <w:sz w:val="24"/>
          <w:szCs w:val="24"/>
        </w:rPr>
      </w:pPr>
      <w:r>
        <w:rPr>
          <w:rStyle w:val="Hps"/>
          <w:rFonts w:cs="Times New Roman" w:ascii="Times New Roman" w:hAnsi="Times New Roman"/>
          <w:sz w:val="24"/>
          <w:szCs w:val="24"/>
        </w:rPr>
        <w:t xml:space="preserve">Walaupun teori stres terus berkembang dari masa ke masa, tetapi secara fundamental teori stres hanya digolongkan atas tiga pendekatan. Tiga pendekatan terhadap teori stres tersebut adalah: (1) stres model </w:t>
      </w:r>
      <w:r>
        <w:rPr>
          <w:rStyle w:val="Hps"/>
          <w:rFonts w:cs="Times New Roman" w:ascii="Times New Roman" w:hAnsi="Times New Roman"/>
          <w:i/>
          <w:sz w:val="24"/>
          <w:szCs w:val="24"/>
        </w:rPr>
        <w:t>stimulus (</w:t>
      </w:r>
      <w:r>
        <w:rPr>
          <w:rStyle w:val="Hps"/>
          <w:rFonts w:cs="Times New Roman" w:ascii="Times New Roman" w:hAnsi="Times New Roman"/>
          <w:sz w:val="24"/>
          <w:szCs w:val="24"/>
        </w:rPr>
        <w:t>rangsangan</w:t>
      </w:r>
      <w:r>
        <w:rPr>
          <w:rStyle w:val="Hps"/>
          <w:rFonts w:cs="Times New Roman" w:ascii="Times New Roman" w:hAnsi="Times New Roman"/>
          <w:i/>
          <w:sz w:val="24"/>
          <w:szCs w:val="24"/>
        </w:rPr>
        <w:t>)</w:t>
      </w:r>
      <w:r>
        <w:rPr>
          <w:rStyle w:val="Hps"/>
          <w:rFonts w:cs="Times New Roman" w:ascii="Times New Roman" w:hAnsi="Times New Roman"/>
          <w:sz w:val="24"/>
          <w:szCs w:val="24"/>
        </w:rPr>
        <w:t xml:space="preserve">, (2) stres model </w:t>
      </w:r>
      <w:r>
        <w:rPr>
          <w:rStyle w:val="Hps"/>
          <w:rFonts w:cs="Times New Roman" w:ascii="Times New Roman" w:hAnsi="Times New Roman"/>
          <w:i/>
          <w:sz w:val="24"/>
          <w:szCs w:val="24"/>
        </w:rPr>
        <w:t>response</w:t>
      </w:r>
      <w:r>
        <w:rPr>
          <w:rStyle w:val="Hps"/>
          <w:rFonts w:cs="Times New Roman" w:ascii="Times New Roman" w:hAnsi="Times New Roman"/>
          <w:sz w:val="24"/>
          <w:szCs w:val="24"/>
        </w:rPr>
        <w:t xml:space="preserve"> (</w:t>
      </w:r>
      <w:r>
        <w:rPr>
          <w:rFonts w:cs="Times New Roman" w:ascii="Times New Roman" w:hAnsi="Times New Roman"/>
          <w:sz w:val="24"/>
          <w:szCs w:val="24"/>
        </w:rPr>
        <w:t>respons)</w:t>
      </w:r>
      <w:r>
        <w:rPr>
          <w:rStyle w:val="Hps"/>
          <w:rFonts w:cs="Times New Roman" w:ascii="Times New Roman" w:hAnsi="Times New Roman"/>
          <w:sz w:val="24"/>
          <w:szCs w:val="24"/>
        </w:rPr>
        <w:t xml:space="preserve">, dan (3) stres model </w:t>
      </w:r>
      <w:r>
        <w:rPr>
          <w:rStyle w:val="Hps"/>
          <w:rFonts w:cs="Times New Roman" w:ascii="Times New Roman" w:hAnsi="Times New Roman"/>
          <w:i/>
          <w:sz w:val="24"/>
          <w:szCs w:val="24"/>
        </w:rPr>
        <w:t>transactional</w:t>
      </w:r>
      <w:r>
        <w:rPr>
          <w:rStyle w:val="Hps"/>
          <w:rFonts w:cs="Times New Roman" w:ascii="Times New Roman" w:hAnsi="Times New Roman"/>
          <w:sz w:val="24"/>
          <w:szCs w:val="24"/>
        </w:rPr>
        <w:t xml:space="preserve"> (transaksional) (Bartlett, 1998; Lyon, 2012). </w:t>
      </w:r>
    </w:p>
    <w:p>
      <w:pPr>
        <w:pStyle w:val="Normal"/>
        <w:spacing w:lineRule="auto" w:line="480" w:before="0" w:after="0"/>
        <w:jc w:val="both"/>
        <w:rPr>
          <w:rFonts w:cs="Times New Roman" w:ascii="Times New Roman" w:hAnsi="Times New Roman"/>
          <w:i/>
          <w:sz w:val="24"/>
          <w:szCs w:val="24"/>
        </w:rPr>
      </w:pPr>
      <w:r>
        <w:rPr>
          <w:rFonts w:cs="Times New Roman" w:ascii="Times New Roman" w:hAnsi="Times New Roman"/>
          <w:i/>
          <w:sz w:val="24"/>
          <w:szCs w:val="24"/>
        </w:rPr>
        <w:t>Stres model stimulus</w:t>
      </w:r>
    </w:p>
    <w:p>
      <w:pPr>
        <w:pStyle w:val="Normal"/>
        <w:spacing w:lineRule="auto" w:line="480" w:before="0" w:after="0"/>
        <w:ind w:left="0" w:right="0" w:firstLine="567"/>
        <w:jc w:val="both"/>
        <w:rPr>
          <w:rFonts w:cs="Times New Roman" w:ascii="Times New Roman" w:hAnsi="Times New Roman"/>
          <w:sz w:val="24"/>
          <w:szCs w:val="24"/>
        </w:rPr>
      </w:pPr>
      <w:r>
        <w:rPr>
          <w:rStyle w:val="Hps"/>
          <w:rFonts w:cs="Times New Roman" w:ascii="Times New Roman" w:hAnsi="Times New Roman"/>
          <w:sz w:val="24"/>
          <w:szCs w:val="24"/>
        </w:rPr>
        <w:t xml:space="preserve">Stres model </w:t>
      </w:r>
      <w:r>
        <w:rPr>
          <w:rFonts w:cs="Times New Roman" w:ascii="Times New Roman" w:hAnsi="Times New Roman"/>
          <w:i/>
          <w:sz w:val="24"/>
          <w:szCs w:val="24"/>
        </w:rPr>
        <w:t>stimulus</w:t>
      </w:r>
      <w:r>
        <w:rPr>
          <w:rStyle w:val="Hps"/>
          <w:rFonts w:cs="Times New Roman" w:ascii="Times New Roman" w:hAnsi="Times New Roman"/>
          <w:sz w:val="24"/>
          <w:szCs w:val="24"/>
        </w:rPr>
        <w:t xml:space="preserve"> </w:t>
      </w:r>
      <w:r>
        <w:rPr>
          <w:rFonts w:cs="Times New Roman" w:ascii="Times New Roman" w:hAnsi="Times New Roman"/>
          <w:sz w:val="24"/>
          <w:szCs w:val="24"/>
        </w:rPr>
        <w:t>menjadi terkenal pada tahun</w:t>
      </w:r>
      <w:r>
        <w:rPr>
          <w:rStyle w:val="Hps"/>
          <w:rFonts w:cs="Times New Roman" w:ascii="Times New Roman" w:hAnsi="Times New Roman"/>
          <w:sz w:val="24"/>
          <w:szCs w:val="24"/>
        </w:rPr>
        <w:t xml:space="preserve"> 1940</w:t>
      </w:r>
      <w:r>
        <w:rPr>
          <w:rFonts w:cs="Times New Roman" w:ascii="Times New Roman" w:hAnsi="Times New Roman"/>
          <w:sz w:val="24"/>
          <w:szCs w:val="24"/>
        </w:rPr>
        <w:t xml:space="preserve"> dan </w:t>
      </w:r>
      <w:r>
        <w:rPr>
          <w:rStyle w:val="Hps"/>
          <w:rFonts w:cs="Times New Roman" w:ascii="Times New Roman" w:hAnsi="Times New Roman"/>
          <w:sz w:val="24"/>
          <w:szCs w:val="24"/>
        </w:rPr>
        <w:t>1950 (</w:t>
      </w:r>
      <w:r>
        <w:rPr>
          <w:rFonts w:cs="Times New Roman" w:ascii="Times New Roman" w:hAnsi="Times New Roman"/>
          <w:sz w:val="24"/>
          <w:szCs w:val="24"/>
        </w:rPr>
        <w:t xml:space="preserve">Bartlett, </w:t>
      </w:r>
      <w:r>
        <w:rPr>
          <w:rStyle w:val="Hps"/>
          <w:rFonts w:cs="Times New Roman" w:ascii="Times New Roman" w:hAnsi="Times New Roman"/>
          <w:sz w:val="24"/>
          <w:szCs w:val="24"/>
        </w:rPr>
        <w:t>1998)</w:t>
      </w:r>
      <w:r>
        <w:rPr>
          <w:rFonts w:cs="Times New Roman" w:ascii="Times New Roman" w:hAnsi="Times New Roman"/>
          <w:sz w:val="24"/>
          <w:szCs w:val="24"/>
        </w:rPr>
        <w:t xml:space="preserve">. Kemudian pada tahun 1960-an, para ahli psikologi menjadi tertarik untuk menkaji konsep stres yang ditinjau dari pengalaman psikologis (Lyon, 2012). Sebenarnya, perkembangan teori stres model </w:t>
      </w:r>
      <w:r>
        <w:rPr>
          <w:rFonts w:cs="Times New Roman" w:ascii="Times New Roman" w:hAnsi="Times New Roman"/>
          <w:i/>
          <w:sz w:val="24"/>
          <w:szCs w:val="24"/>
        </w:rPr>
        <w:t>stimulus</w:t>
      </w:r>
      <w:r>
        <w:rPr>
          <w:rFonts w:cs="Times New Roman" w:ascii="Times New Roman" w:hAnsi="Times New Roman"/>
          <w:sz w:val="24"/>
          <w:szCs w:val="24"/>
        </w:rPr>
        <w:t xml:space="preserve"> berawal dari temuan para peneliti terhadap prajurit militer yang sedang melaksanakan tugas perang </w:t>
      </w:r>
      <w:r>
        <w:rPr>
          <w:rStyle w:val="Hps"/>
          <w:rFonts w:cs="Times New Roman" w:ascii="Times New Roman" w:hAnsi="Times New Roman"/>
          <w:sz w:val="24"/>
          <w:szCs w:val="24"/>
        </w:rPr>
        <w:t>(</w:t>
      </w:r>
      <w:r>
        <w:rPr>
          <w:rFonts w:cs="Times New Roman" w:ascii="Times New Roman" w:hAnsi="Times New Roman"/>
          <w:sz w:val="24"/>
          <w:szCs w:val="24"/>
        </w:rPr>
        <w:t xml:space="preserve">Bartlett, </w:t>
      </w:r>
      <w:r>
        <w:rPr>
          <w:rStyle w:val="Hps"/>
          <w:rFonts w:cs="Times New Roman" w:ascii="Times New Roman" w:hAnsi="Times New Roman"/>
          <w:sz w:val="24"/>
          <w:szCs w:val="24"/>
        </w:rPr>
        <w:t>1998)</w:t>
      </w:r>
      <w:r>
        <w:rPr>
          <w:rFonts w:cs="Times New Roman" w:ascii="Times New Roman" w:hAnsi="Times New Roman"/>
          <w:sz w:val="24"/>
          <w:szCs w:val="24"/>
        </w:rPr>
        <w:t xml:space="preserve">. Tugas kemiliteran ini pun dianggap sebagai penyebab stres yang menyebabkan semakin memburuknya kesehatan para militer tersebut. Kondisi kesehatan yang memburuk itu disebabkan oleh adanya rangsangan atau </w:t>
      </w:r>
      <w:r>
        <w:rPr>
          <w:rFonts w:cs="Times New Roman" w:ascii="Times New Roman" w:hAnsi="Times New Roman"/>
          <w:i/>
          <w:sz w:val="24"/>
          <w:szCs w:val="24"/>
        </w:rPr>
        <w:t>stimulus</w:t>
      </w:r>
      <w:r>
        <w:rPr>
          <w:rFonts w:cs="Times New Roman" w:ascii="Times New Roman" w:hAnsi="Times New Roman"/>
          <w:sz w:val="24"/>
          <w:szCs w:val="24"/>
        </w:rPr>
        <w:t xml:space="preserve"> yang datang dari luar diri mereka. Rangsangan tersebut merupakan situasi peperangan yang akan dihadapi. Mereka membayangkan bahwa situasi peperangan yang akan terjadi adalah sangat berbahaya. Alhasil, karena mereka banyak memikirkan hal tersebut kesehatan mereka pun cenderung memburuk. </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Stres model </w:t>
      </w:r>
      <w:r>
        <w:rPr>
          <w:rFonts w:cs="Times New Roman" w:ascii="Times New Roman" w:hAnsi="Times New Roman"/>
          <w:i/>
          <w:sz w:val="24"/>
          <w:szCs w:val="24"/>
        </w:rPr>
        <w:t>stimulus</w:t>
      </w:r>
      <w:r>
        <w:rPr>
          <w:rFonts w:cs="Times New Roman" w:ascii="Times New Roman" w:hAnsi="Times New Roman"/>
          <w:sz w:val="24"/>
          <w:szCs w:val="24"/>
        </w:rPr>
        <w:t xml:space="preserve"> merupakan model stres yang menjelaskan bahwa stres itu adalah varibel bebas (</w:t>
      </w:r>
      <w:r>
        <w:rPr>
          <w:rFonts w:cs="Times New Roman" w:ascii="Times New Roman" w:hAnsi="Times New Roman"/>
          <w:i/>
          <w:sz w:val="24"/>
          <w:szCs w:val="24"/>
        </w:rPr>
        <w:t>independent</w:t>
      </w:r>
      <w:r>
        <w:rPr>
          <w:rFonts w:cs="Times New Roman" w:ascii="Times New Roman" w:hAnsi="Times New Roman"/>
          <w:sz w:val="24"/>
          <w:szCs w:val="24"/>
        </w:rPr>
        <w:t xml:space="preserve">) atau penyebab manusia mengalami stres (Lyon, 2012). </w:t>
      </w:r>
      <w:r>
        <w:rPr>
          <w:rStyle w:val="Hps"/>
          <w:rFonts w:cs="Times New Roman" w:ascii="Times New Roman" w:hAnsi="Times New Roman"/>
          <w:sz w:val="24"/>
          <w:szCs w:val="24"/>
        </w:rPr>
        <w:t xml:space="preserve">Atau dengan kata lain, stres adalah situasi lingkungan yang seseorang rasakan begitu </w:t>
      </w:r>
      <w:r>
        <w:rPr>
          <w:rStyle w:val="Shorttext"/>
          <w:rFonts w:cs="Times New Roman" w:ascii="Times New Roman" w:hAnsi="Times New Roman"/>
          <w:sz w:val="24"/>
          <w:szCs w:val="24"/>
          <w:lang w:val="id-ID"/>
        </w:rPr>
        <w:t>menekan</w:t>
      </w:r>
      <w:r>
        <w:rPr>
          <w:rStyle w:val="Hps"/>
          <w:rFonts w:cs="Times New Roman" w:ascii="Times New Roman" w:hAnsi="Times New Roman"/>
          <w:sz w:val="24"/>
          <w:szCs w:val="24"/>
        </w:rPr>
        <w:t xml:space="preserve"> (</w:t>
      </w:r>
      <w:r>
        <w:rPr>
          <w:rFonts w:cs="Times New Roman" w:ascii="Times New Roman" w:hAnsi="Times New Roman"/>
          <w:sz w:val="24"/>
          <w:szCs w:val="24"/>
        </w:rPr>
        <w:t xml:space="preserve">Bartlett, </w:t>
      </w:r>
      <w:r>
        <w:rPr>
          <w:rStyle w:val="Hps"/>
          <w:rFonts w:cs="Times New Roman" w:ascii="Times New Roman" w:hAnsi="Times New Roman"/>
          <w:sz w:val="24"/>
          <w:szCs w:val="24"/>
        </w:rPr>
        <w:t>1998) dan individu tersebut hanya menerima secara langsung rangsangan stres tanpa ada proses penilaian</w:t>
      </w:r>
      <w:r>
        <w:rPr>
          <w:rFonts w:cs="Times New Roman" w:ascii="Times New Roman" w:hAnsi="Times New Roman"/>
          <w:sz w:val="24"/>
          <w:szCs w:val="24"/>
        </w:rPr>
        <w:t xml:space="preserve"> (Staal, 2004). </w:t>
      </w:r>
      <w:r>
        <w:rPr>
          <w:rStyle w:val="Hps"/>
          <w:rFonts w:cs="Times New Roman" w:ascii="Times New Roman" w:hAnsi="Times New Roman"/>
          <w:sz w:val="24"/>
          <w:szCs w:val="24"/>
        </w:rPr>
        <w:t xml:space="preserve">Penyebab-penyebab stres tersebut berperan dalam menentukan seberapa banyak stres yang akan mungkin diterima. Oleh karena itu, tekanan </w:t>
      </w:r>
      <w:r>
        <w:rPr>
          <w:rFonts w:cs="Times New Roman" w:ascii="Times New Roman" w:hAnsi="Times New Roman"/>
          <w:sz w:val="24"/>
          <w:szCs w:val="24"/>
        </w:rPr>
        <w:t xml:space="preserve">yang berasal dari situasi-situasi lingkungan bisa bertindak sebagai penyebab dan penentu pada gangguan-ganguan kesehatan apabila terjadi dalam kurun </w:t>
      </w:r>
      <w:r>
        <w:rPr>
          <w:rStyle w:val="Hps"/>
          <w:rFonts w:cs="Times New Roman" w:ascii="Times New Roman" w:hAnsi="Times New Roman"/>
          <w:sz w:val="24"/>
          <w:szCs w:val="24"/>
        </w:rPr>
        <w:t>waktu yang sering dan dengan jumlah yang berbahaya (</w:t>
      </w:r>
      <w:r>
        <w:rPr>
          <w:rFonts w:cs="Times New Roman" w:ascii="Times New Roman" w:hAnsi="Times New Roman"/>
          <w:sz w:val="24"/>
          <w:szCs w:val="24"/>
        </w:rPr>
        <w:t xml:space="preserve">Bartlett, </w:t>
      </w:r>
      <w:r>
        <w:rPr>
          <w:rStyle w:val="Hps"/>
          <w:rFonts w:cs="Times New Roman" w:ascii="Times New Roman" w:hAnsi="Times New Roman"/>
          <w:sz w:val="24"/>
          <w:szCs w:val="24"/>
        </w:rPr>
        <w:t>1998)</w:t>
      </w:r>
      <w:r>
        <w:rPr>
          <w:rFonts w:cs="Times New Roman" w:ascii="Times New Roman" w:hAnsi="Times New Roman"/>
          <w:sz w:val="24"/>
          <w:szCs w:val="24"/>
        </w:rPr>
        <w:t>. Adapun situasi-situasi yang memungkinkan menjadi pemicu terjadinya stres adalah beban kerja, kepanasan, kedinginan, suara keributan, ruangan yang berbau menyengat, cahaya yang terlalu terang, lingkungan yang kotor, ventilasi yang tidak memadai, dan lain sebagainya (Staal, 2004; Hariharan &amp; Rath, 2008).</w:t>
      </w:r>
    </w:p>
    <w:p>
      <w:pPr>
        <w:pStyle w:val="Normal"/>
        <w:spacing w:lineRule="auto" w:line="480" w:before="0" w:after="0"/>
        <w:ind w:left="0" w:right="0" w:firstLine="567"/>
        <w:jc w:val="both"/>
        <w:rPr>
          <w:rStyle w:val="Hps"/>
          <w:rFonts w:cs="Times New Roman" w:ascii="Times New Roman" w:hAnsi="Times New Roman"/>
          <w:sz w:val="24"/>
          <w:szCs w:val="24"/>
        </w:rPr>
      </w:pPr>
      <w:r>
        <w:rPr>
          <w:rFonts w:cs="Times New Roman" w:ascii="Times New Roman" w:hAnsi="Times New Roman"/>
          <w:sz w:val="24"/>
          <w:szCs w:val="24"/>
        </w:rPr>
        <w:t>Bartlett (</w:t>
      </w:r>
      <w:r>
        <w:rPr>
          <w:rStyle w:val="Hps"/>
          <w:rFonts w:cs="Times New Roman" w:ascii="Times New Roman" w:hAnsi="Times New Roman"/>
          <w:sz w:val="24"/>
          <w:szCs w:val="24"/>
        </w:rPr>
        <w:t xml:space="preserve">1998) menegaskan bahwa stres </w:t>
      </w:r>
      <w:r>
        <w:rPr>
          <w:rStyle w:val="Hps"/>
          <w:rFonts w:cs="Times New Roman" w:ascii="Times New Roman" w:hAnsi="Times New Roman"/>
          <w:i/>
          <w:sz w:val="24"/>
          <w:szCs w:val="24"/>
        </w:rPr>
        <w:t>stimulus</w:t>
      </w:r>
      <w:r>
        <w:rPr>
          <w:rStyle w:val="Hps"/>
          <w:rFonts w:cs="Times New Roman" w:ascii="Times New Roman" w:hAnsi="Times New Roman"/>
          <w:sz w:val="24"/>
          <w:szCs w:val="24"/>
        </w:rPr>
        <w:t xml:space="preserve"> lebih memfokuskan pada sumber-sumber stres dari pada aspek-aspek lainnnya. Sumber stres tersebut dikenal dengan istilah “</w:t>
      </w:r>
      <w:r>
        <w:rPr>
          <w:rStyle w:val="Hps"/>
          <w:rFonts w:cs="Times New Roman" w:ascii="Times New Roman" w:hAnsi="Times New Roman"/>
          <w:i/>
          <w:sz w:val="24"/>
          <w:szCs w:val="24"/>
        </w:rPr>
        <w:t>stressor</w:t>
      </w:r>
      <w:r>
        <w:rPr>
          <w:rStyle w:val="Hps"/>
          <w:rFonts w:cs="Times New Roman" w:ascii="Times New Roman" w:hAnsi="Times New Roman"/>
          <w:sz w:val="24"/>
          <w:szCs w:val="24"/>
        </w:rPr>
        <w:t xml:space="preserve">”. Sebenarnya, </w:t>
      </w:r>
      <w:r>
        <w:rPr>
          <w:rStyle w:val="Hps"/>
          <w:rFonts w:cs="Times New Roman" w:ascii="Times New Roman" w:hAnsi="Times New Roman"/>
          <w:i/>
          <w:sz w:val="24"/>
          <w:szCs w:val="24"/>
        </w:rPr>
        <w:t>stressor</w:t>
      </w:r>
      <w:r>
        <w:rPr>
          <w:rStyle w:val="Hps"/>
          <w:rFonts w:cs="Times New Roman" w:ascii="Times New Roman" w:hAnsi="Times New Roman"/>
          <w:sz w:val="24"/>
          <w:szCs w:val="24"/>
        </w:rPr>
        <w:t xml:space="preserve"> hanya memberikan rangsangan dan mendorong sehingga terjadi stres pada seseorang. </w:t>
      </w:r>
      <w:r>
        <w:rPr>
          <w:rStyle w:val="Hps"/>
          <w:rFonts w:cs="Times New Roman" w:ascii="Times New Roman" w:hAnsi="Times New Roman"/>
          <w:i/>
          <w:sz w:val="24"/>
          <w:szCs w:val="24"/>
        </w:rPr>
        <w:t>Stressor</w:t>
      </w:r>
      <w:r>
        <w:rPr>
          <w:rStyle w:val="Hps"/>
          <w:rFonts w:cs="Times New Roman" w:ascii="Times New Roman" w:hAnsi="Times New Roman"/>
          <w:sz w:val="24"/>
          <w:szCs w:val="24"/>
        </w:rPr>
        <w:t xml:space="preserve"> berperan sebagai pemicu stres pada individu. Menurut Thoits (1995), sumber stres (</w:t>
      </w:r>
      <w:r>
        <w:rPr>
          <w:rStyle w:val="Hps"/>
          <w:rFonts w:cs="Times New Roman" w:ascii="Times New Roman" w:hAnsi="Times New Roman"/>
          <w:i/>
          <w:sz w:val="24"/>
          <w:szCs w:val="24"/>
        </w:rPr>
        <w:t>stressor</w:t>
      </w:r>
      <w:r>
        <w:rPr>
          <w:rStyle w:val="Hps"/>
          <w:rFonts w:cs="Times New Roman" w:ascii="Times New Roman" w:hAnsi="Times New Roman"/>
          <w:sz w:val="24"/>
          <w:szCs w:val="24"/>
        </w:rPr>
        <w:t xml:space="preserve">) dapat dikategorikan menjadi tiga jenis, yaitu (1) </w:t>
      </w:r>
      <w:r>
        <w:rPr>
          <w:rStyle w:val="Hps"/>
          <w:rFonts w:cs="Times New Roman" w:ascii="Times New Roman" w:hAnsi="Times New Roman"/>
          <w:i/>
          <w:sz w:val="24"/>
          <w:szCs w:val="24"/>
        </w:rPr>
        <w:t>life events</w:t>
      </w:r>
      <w:r>
        <w:rPr>
          <w:rStyle w:val="Hps"/>
          <w:rFonts w:cs="Times New Roman" w:ascii="Times New Roman" w:hAnsi="Times New Roman"/>
          <w:sz w:val="24"/>
          <w:szCs w:val="24"/>
        </w:rPr>
        <w:t xml:space="preserve"> (peristiwa-peristiwa kehidupan), (2) </w:t>
      </w:r>
      <w:r>
        <w:rPr>
          <w:rStyle w:val="Hps"/>
          <w:rFonts w:cs="Times New Roman" w:ascii="Times New Roman" w:hAnsi="Times New Roman"/>
          <w:i/>
          <w:sz w:val="24"/>
          <w:szCs w:val="24"/>
        </w:rPr>
        <w:t>chronic strain</w:t>
      </w:r>
      <w:r>
        <w:rPr>
          <w:rStyle w:val="Hps"/>
          <w:rFonts w:cs="Times New Roman" w:ascii="Times New Roman" w:hAnsi="Times New Roman"/>
          <w:sz w:val="24"/>
          <w:szCs w:val="24"/>
        </w:rPr>
        <w:t xml:space="preserve"> (ketegangan kronis), dan (3) </w:t>
      </w:r>
      <w:r>
        <w:rPr>
          <w:rStyle w:val="Hps"/>
          <w:rFonts w:cs="Times New Roman" w:ascii="Times New Roman" w:hAnsi="Times New Roman"/>
          <w:i/>
          <w:sz w:val="24"/>
          <w:szCs w:val="24"/>
        </w:rPr>
        <w:t>daily hassles (permasalahan-permasalahan sehari-hari).</w:t>
      </w:r>
      <w:r>
        <w:rPr>
          <w:rStyle w:val="Hps"/>
          <w:rFonts w:cs="Times New Roman" w:ascii="Times New Roman" w:hAnsi="Times New Roman"/>
          <w:sz w:val="24"/>
          <w:szCs w:val="24"/>
        </w:rPr>
        <w:t xml:space="preserve"> </w:t>
      </w:r>
    </w:p>
    <w:p>
      <w:pPr>
        <w:pStyle w:val="Normal"/>
        <w:spacing w:lineRule="auto" w:line="480" w:before="0" w:after="0"/>
        <w:ind w:left="0" w:right="0" w:firstLine="567"/>
        <w:jc w:val="both"/>
        <w:rPr>
          <w:rFonts w:cs="Times New Roman" w:ascii="Times New Roman" w:hAnsi="Times New Roman"/>
          <w:sz w:val="24"/>
          <w:szCs w:val="24"/>
        </w:rPr>
      </w:pPr>
      <w:r>
        <w:rPr>
          <w:rStyle w:val="Hps"/>
          <w:rFonts w:cs="Times New Roman" w:ascii="Times New Roman" w:hAnsi="Times New Roman"/>
          <w:i/>
          <w:sz w:val="24"/>
          <w:szCs w:val="24"/>
        </w:rPr>
        <w:t xml:space="preserve">Life events </w:t>
      </w:r>
      <w:r>
        <w:rPr>
          <w:rStyle w:val="Hps"/>
          <w:rFonts w:cs="Times New Roman" w:ascii="Times New Roman" w:hAnsi="Times New Roman"/>
          <w:sz w:val="24"/>
          <w:szCs w:val="24"/>
        </w:rPr>
        <w:t>(peristiwa-peristiwa kehidupan) berfokus pada peranan perubahan-perubahan kehidupan yang begitu banyak terjadi dalam waktu yang singkat sehingga meningkatkan kerentanan pada penyakit (Lyon, 2012). Suatu peristiwa kehidupan bisa menjadi sumber stres terhadap seseorang apabila kejadian tersebut membutuhkan penyesuaian perilaku dalam waktu yang sangat singkat (Thoits, 1995)</w:t>
      </w:r>
      <w:r>
        <w:rPr>
          <w:rFonts w:cs="Times New Roman" w:ascii="Times New Roman" w:hAnsi="Times New Roman"/>
          <w:sz w:val="24"/>
          <w:szCs w:val="24"/>
        </w:rPr>
        <w:t xml:space="preserve">. Ketika seseorang gagal berurusan (menyesuaikan) dengan situasi atau perubahan-perubahan yang secara ekstrem tesebut, maka timbullah dampak buruk, misalnya perasaan cemas. </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Spurgeon, Jackson dan Beach (2001) melakukan penelitian kepada 115 karyawan yang berusia dari 16 tahun sampai 56 tahun di area United Kingdom dengan menggunakan the Life Events Inventory (LEI). Spurgeon dkk. (2001) menemukan bahwa ada sepuluh peristiwa kehidupan yang paling penting dan bisa memicu terjadinya stres, yaitu kematian pasangan, perceraian, kehilangan anggota keluarga, terpenjara, masalah keuangan, pertengkaran dalam keluarga, tunawisma, pengangguran, anggota keluarga yang tiba-taba mencoba bunuh diri, dan anggota keluaga yang menderita sakit serius. Hasil penelitian lainnya, Oswalt dan Riddock (2007) melaporkan bahwa peristiwa kehidupan bisa juga menjadi sumber stres terhadap siswa ketika mereka baru mulai memasuki masa perkuliahan. Hal tersebut terjadi karena para siswa tersebut perlu menyesuaikan diri dengan lingkungan baru yang sedang mereka hadapi. </w:t>
      </w:r>
    </w:p>
    <w:p>
      <w:pPr>
        <w:pStyle w:val="Normal"/>
        <w:spacing w:lineRule="auto" w:line="480" w:before="0" w:after="0"/>
        <w:ind w:left="0" w:right="0" w:firstLine="714"/>
        <w:jc w:val="both"/>
        <w:rPr>
          <w:rFonts w:cs="Times New Roman" w:ascii="Times New Roman" w:hAnsi="Times New Roman"/>
          <w:sz w:val="24"/>
          <w:szCs w:val="24"/>
        </w:rPr>
      </w:pPr>
      <w:r>
        <w:rPr>
          <w:rStyle w:val="Hps"/>
          <w:rFonts w:cs="Times New Roman" w:ascii="Times New Roman" w:hAnsi="Times New Roman"/>
          <w:i/>
          <w:sz w:val="24"/>
          <w:szCs w:val="24"/>
        </w:rPr>
        <w:t xml:space="preserve">Chronic strains </w:t>
      </w:r>
      <w:r>
        <w:rPr>
          <w:rStyle w:val="Hps"/>
          <w:rFonts w:cs="Times New Roman" w:ascii="Times New Roman" w:hAnsi="Times New Roman"/>
          <w:sz w:val="24"/>
          <w:szCs w:val="24"/>
        </w:rPr>
        <w:t>(ketegangan kronis)</w:t>
      </w:r>
      <w:r>
        <w:rPr>
          <w:rStyle w:val="Hps"/>
          <w:rFonts w:cs="Times New Roman" w:ascii="Times New Roman" w:hAnsi="Times New Roman"/>
          <w:i/>
          <w:sz w:val="24"/>
          <w:szCs w:val="24"/>
        </w:rPr>
        <w:t xml:space="preserve"> </w:t>
      </w:r>
      <w:r>
        <w:rPr>
          <w:rStyle w:val="Hps"/>
          <w:rFonts w:cs="Times New Roman" w:ascii="Times New Roman" w:hAnsi="Times New Roman"/>
          <w:sz w:val="24"/>
          <w:szCs w:val="24"/>
        </w:rPr>
        <w:t xml:space="preserve">merupakan </w:t>
      </w:r>
      <w:r>
        <w:rPr>
          <w:rStyle w:val="Hps"/>
          <w:rFonts w:cs="Times New Roman" w:ascii="Times New Roman" w:hAnsi="Times New Roman"/>
          <w:sz w:val="24"/>
          <w:szCs w:val="24"/>
          <w:lang w:val="id-ID"/>
        </w:rPr>
        <w:t>kesulitan</w:t>
      </w:r>
      <w:r>
        <w:rPr>
          <w:rStyle w:val="Hps"/>
          <w:rFonts w:cs="Times New Roman" w:ascii="Times New Roman" w:hAnsi="Times New Roman"/>
          <w:sz w:val="24"/>
          <w:szCs w:val="24"/>
        </w:rPr>
        <w:t>-kesulitan yang konsisten</w:t>
      </w:r>
      <w:r>
        <w:rPr>
          <w:rStyle w:val="Hps"/>
          <w:rFonts w:cs="Times New Roman" w:ascii="Times New Roman" w:hAnsi="Times New Roman"/>
          <w:sz w:val="24"/>
          <w:szCs w:val="24"/>
          <w:lang w:val="id-ID"/>
        </w:rPr>
        <w:t xml:space="preserve"> atau berulang</w:t>
      </w:r>
      <w:r>
        <w:rPr>
          <w:rStyle w:val="Hps"/>
          <w:rFonts w:cs="Times New Roman" w:ascii="Times New Roman" w:hAnsi="Times New Roman"/>
          <w:sz w:val="24"/>
          <w:szCs w:val="24"/>
        </w:rPr>
        <w:t xml:space="preserve">-ulang terjadi dalam kehidupan sehari-hari. Ketegangan kronis bisa mempengaruhi terhadap kesehatan manusia termasuk fisik maupun psikologis (Thoits, 1995). Hal tersebut dikarenakan ketegangan kronis yang terus berlanjut dan menjadi ancaman kepada seseorang (Serido, Almeida &amp; Wethington, 2004). Serido dkk. (2004) melakukan penelitian terhadap 1.031 warga Amerika Serikat yang berusia dari 25 sampai 74 tahun. Mereka menemukan ada empat factor yang menjadi pemicu terjadinya ketegangan kronis, yaitu tuntutan-tuntutan pekerjaan, kurangnya pengendalian atas pekerjaan, tuntutan-tuntutan dari rumah, kurangnya pengendalian dari rumah. Sedangkan di lingkungan akademik, ketegangan kronis bisa dipicu karena banyak hal, misalnya adalah tekanan akademik </w:t>
      </w:r>
      <w:r>
        <w:rPr>
          <w:rFonts w:cs="Times New Roman" w:ascii="Times New Roman" w:hAnsi="Times New Roman"/>
          <w:sz w:val="24"/>
          <w:szCs w:val="24"/>
        </w:rPr>
        <w:t>(Oswalt &amp; Riddock, 2007).</w:t>
      </w:r>
    </w:p>
    <w:p>
      <w:pPr>
        <w:pStyle w:val="Normal"/>
        <w:spacing w:lineRule="auto" w:line="480" w:before="0" w:after="0"/>
        <w:ind w:left="0" w:right="0" w:firstLine="714"/>
        <w:jc w:val="both"/>
        <w:rPr>
          <w:rStyle w:val="Hps"/>
          <w:rFonts w:cs="Times New Roman" w:ascii="Times New Roman" w:hAnsi="Times New Roman"/>
          <w:sz w:val="24"/>
          <w:szCs w:val="24"/>
        </w:rPr>
      </w:pPr>
      <w:r>
        <w:rPr>
          <w:rStyle w:val="Hps"/>
          <w:rFonts w:cs="Times New Roman" w:ascii="Times New Roman" w:hAnsi="Times New Roman"/>
          <w:i/>
          <w:sz w:val="24"/>
          <w:szCs w:val="24"/>
        </w:rPr>
        <w:t xml:space="preserve">Daily hassles </w:t>
      </w:r>
      <w:r>
        <w:rPr>
          <w:rStyle w:val="Hps"/>
          <w:rFonts w:cs="Times New Roman" w:ascii="Times New Roman" w:hAnsi="Times New Roman"/>
          <w:sz w:val="24"/>
          <w:szCs w:val="24"/>
        </w:rPr>
        <w:t>(permasalah sehari-hari) adalah peristiwa-peristiwa kecil yang terjadi dalam kehidupan sehari-hari yang memerlukan tindakan penyesuaian dalam sehari saja (Thoits, 1995). Misalnya, seseorang mengalami kesulitan-kesulitan, dan kesulitan tersebut tidak berlanjut secara terus menerus. Kesulitan yang dihadapi itupun bisa terselesaikan dalam kurun waktu yang singkat. Ada beberapa contoh dari permasalah sehari-hari, misalnya pendatang yang tidak diharapkan, kemacatan berlalu lintas, berkomunikasi dengan orang lain, tugas-tugas keseharin yang penting, tenggat waktu yang tiba-tiba dan berargumentasi kepada orang lain (Thoits, 1995; Serido, Almeida &amp; Wethington, 2004). Permasalahan-permasalahan tersebut hanya menimbulkan stres sesaat dan tidak mengakibatkan terjadinya gangguan-gangguan fisik maupun mental yang parah.</w:t>
      </w:r>
    </w:p>
    <w:p>
      <w:pPr>
        <w:pStyle w:val="Normal"/>
        <w:spacing w:lineRule="auto" w:line="480" w:before="0" w:after="0"/>
        <w:jc w:val="both"/>
        <w:rPr>
          <w:rStyle w:val="Hps"/>
          <w:rFonts w:cs="Times New Roman" w:ascii="Times New Roman" w:hAnsi="Times New Roman"/>
          <w:i/>
          <w:sz w:val="24"/>
          <w:szCs w:val="24"/>
        </w:rPr>
      </w:pPr>
      <w:r>
        <w:rPr>
          <w:rFonts w:cs="Times New Roman" w:ascii="Times New Roman" w:hAnsi="Times New Roman"/>
          <w:i/>
          <w:sz w:val="24"/>
          <w:szCs w:val="24"/>
        </w:rPr>
        <w:t xml:space="preserve">Stres model </w:t>
      </w:r>
      <w:r>
        <w:rPr>
          <w:rStyle w:val="Hps"/>
          <w:rFonts w:cs="Times New Roman" w:ascii="Times New Roman" w:hAnsi="Times New Roman"/>
          <w:i/>
          <w:sz w:val="24"/>
          <w:szCs w:val="24"/>
        </w:rPr>
        <w:t>respons</w: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t>Stres model respons dikembangkan oleh Hans Selye. Selye adalah ahli yang dikenal luas karena penelitian dan teorinya tentang stres yang berkaitan dengan aspek fisik dan kesehatan (Lyon, 2012). Merujuk pada Bartlett (</w:t>
      </w:r>
      <w:r>
        <w:rPr>
          <w:rStyle w:val="Hps"/>
          <w:rFonts w:cs="Times New Roman" w:ascii="Times New Roman" w:hAnsi="Times New Roman"/>
          <w:sz w:val="24"/>
          <w:szCs w:val="24"/>
        </w:rPr>
        <w:t>1998)</w:t>
      </w:r>
      <w:r>
        <w:rPr>
          <w:rFonts w:cs="Times New Roman" w:ascii="Times New Roman" w:hAnsi="Times New Roman"/>
          <w:sz w:val="24"/>
          <w:szCs w:val="24"/>
        </w:rPr>
        <w:t>, pada tahun 1946, Selye menulis sebuah karya ilmiah yang berjudul “</w:t>
      </w:r>
      <w:r>
        <w:rPr>
          <w:rFonts w:cs="Times New Roman" w:ascii="Times New Roman" w:hAnsi="Times New Roman"/>
          <w:i/>
          <w:sz w:val="24"/>
          <w:szCs w:val="24"/>
        </w:rPr>
        <w:t>The General Adaptation Syndrome and Diseases of Adaptation</w:t>
      </w:r>
      <w:r>
        <w:rPr>
          <w:rFonts w:cs="Times New Roman" w:ascii="Times New Roman" w:hAnsi="Times New Roman"/>
          <w:sz w:val="24"/>
          <w:szCs w:val="24"/>
        </w:rPr>
        <w:t>” dan menggunakan istilah stres untuk mengacu secara khusus pada tekananan yang berasal dari luar individu. Namun, empat tahun kemudian, yaitu di tahun 1950, Selye mengganti defenisi stres tersebut menjadi respons seseorang terhadap stimulus yang diberikan. Selye menekankan bahwa stres merupakan reaksi atau tanggapan tubuh yang secara spesifik terhadap penyebab stres yang mana mempengaruhi kepada seseorang.</w: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t>Lyon (2012) mengistilahkan reaksi tubuh terhadap sumber stres sebagai variable terikat atau hasil. Hasil stres itu bersumber dari dalam diri individu (Staal, 2004). Hasil stres itupun meliputi perubahan kondisi psikis, emosional, dan psikologis (Carr &amp; Umberson, 2013). Misalnya, ketika seseorang mengalami situasi yang mengkhawatirkan, tubuh secara spontan bereaksi terhadap ancaman tersebut. Ancaman tersebut termasuk sumber stres, dan respons tubuh terhadap ancaman itu merupakan stres respons (Scheneidrman, Ironson &amp; Siegel, 2005). Dengan demikian, perpaduan antara sumber stres dan hasil stres mengarahkan pada pengertian bahwa stres tidak bisa dipisahkan dari reaksi tubuh terhadap sumber-sumber stres yang ada. Atau dengan kata lain, tubuh tidak akan memberikan respon apapun kalau tidak ada rangsangan. Oleh karena itu, stres respons dapat disimpulkan sebagai reaksi tubuh secara jasmaniah terhadap sumber-sumber stres yang ada atau rangsangan yang menyerang tubuh.</w:t>
      </w:r>
    </w:p>
    <w:p>
      <w:pPr>
        <w:pStyle w:val="Normal"/>
        <w:spacing w:lineRule="auto" w:line="480" w:before="0" w:after="0"/>
        <w:ind w:left="0" w:right="0" w:firstLine="567"/>
        <w:jc w:val="both"/>
        <w:rPr>
          <w:rStyle w:val="Emphasis"/>
          <w:rFonts w:cs="Times New Roman" w:ascii="Times New Roman" w:hAnsi="Times New Roman"/>
          <w:i w:val="false"/>
          <w:sz w:val="24"/>
          <w:szCs w:val="24"/>
        </w:rPr>
      </w:pPr>
      <w:r>
        <w:rPr>
          <w:rFonts w:cs="Times New Roman" w:ascii="Times New Roman" w:hAnsi="Times New Roman"/>
          <w:sz w:val="24"/>
          <w:szCs w:val="24"/>
        </w:rPr>
        <w:t xml:space="preserve">Untuk mengetahui lebih lanjut bagaimana tubuh memberikan respons terhadap sumber stress, Selye pun memperkenalkan sebuah model stress. Adapun model stress yang diperkenalkan Selye adalah </w:t>
      </w:r>
      <w:r>
        <w:rPr>
          <w:rFonts w:cs="Times New Roman" w:ascii="Times New Roman" w:hAnsi="Times New Roman"/>
          <w:i/>
          <w:sz w:val="24"/>
          <w:szCs w:val="24"/>
        </w:rPr>
        <w:t xml:space="preserve">General Adaptation Syndrome </w:t>
      </w:r>
      <w:r>
        <w:rPr>
          <w:rFonts w:cs="Times New Roman" w:ascii="Times New Roman" w:hAnsi="Times New Roman"/>
          <w:sz w:val="24"/>
          <w:szCs w:val="24"/>
        </w:rPr>
        <w:t xml:space="preserve">atau disingkat dengan istilah GAS (Rice, 2012). Sesuai pada GAS (Gambar 1.), ada tiga tahapan stres respons, yaitu (1) </w:t>
      </w:r>
      <w:r>
        <w:rPr>
          <w:rFonts w:cs="Times New Roman" w:ascii="Times New Roman" w:hAnsi="Times New Roman"/>
          <w:i/>
          <w:sz w:val="24"/>
          <w:szCs w:val="24"/>
        </w:rPr>
        <w:t xml:space="preserve">alarm </w:t>
      </w:r>
      <w:r>
        <w:rPr>
          <w:rFonts w:cs="Times New Roman" w:ascii="Times New Roman" w:hAnsi="Times New Roman"/>
          <w:sz w:val="24"/>
          <w:szCs w:val="24"/>
        </w:rPr>
        <w:t>(tanda bahaya), (2)</w:t>
      </w:r>
      <w:r>
        <w:rPr>
          <w:rFonts w:cs="Times New Roman" w:ascii="Times New Roman" w:hAnsi="Times New Roman"/>
          <w:i/>
          <w:sz w:val="24"/>
          <w:szCs w:val="24"/>
        </w:rPr>
        <w:t xml:space="preserve"> resistance </w:t>
      </w:r>
      <w:r>
        <w:rPr>
          <w:rFonts w:cs="Times New Roman" w:ascii="Times New Roman" w:hAnsi="Times New Roman"/>
          <w:sz w:val="24"/>
          <w:szCs w:val="24"/>
        </w:rPr>
        <w:t>(</w:t>
      </w:r>
      <w:r>
        <w:rPr>
          <w:rStyle w:val="Shorttext"/>
          <w:rFonts w:cs="Times New Roman" w:ascii="Times New Roman" w:hAnsi="Times New Roman"/>
          <w:sz w:val="24"/>
          <w:szCs w:val="24"/>
          <w:lang w:val="id-ID"/>
        </w:rPr>
        <w:t>perlawanan</w:t>
      </w:r>
      <w:r>
        <w:rPr>
          <w:rFonts w:cs="Times New Roman" w:ascii="Times New Roman" w:hAnsi="Times New Roman"/>
          <w:sz w:val="24"/>
          <w:szCs w:val="24"/>
        </w:rPr>
        <w:t>),</w:t>
      </w:r>
      <w:r>
        <w:rPr>
          <w:rFonts w:cs="Times New Roman" w:ascii="Times New Roman" w:hAnsi="Times New Roman"/>
          <w:i/>
          <w:sz w:val="24"/>
          <w:szCs w:val="24"/>
        </w:rPr>
        <w:t xml:space="preserve"> </w:t>
      </w:r>
      <w:r>
        <w:rPr>
          <w:rFonts w:cs="Times New Roman" w:ascii="Times New Roman" w:hAnsi="Times New Roman"/>
          <w:sz w:val="24"/>
          <w:szCs w:val="24"/>
        </w:rPr>
        <w:t>dan (3)</w:t>
      </w:r>
      <w:r>
        <w:rPr>
          <w:rFonts w:cs="Times New Roman" w:ascii="Times New Roman" w:hAnsi="Times New Roman"/>
          <w:i/>
          <w:sz w:val="24"/>
          <w:szCs w:val="24"/>
        </w:rPr>
        <w:t xml:space="preserve"> exhaustion </w:t>
      </w:r>
      <w:r>
        <w:rPr>
          <w:rFonts w:cs="Times New Roman" w:ascii="Times New Roman" w:hAnsi="Times New Roman"/>
          <w:sz w:val="24"/>
          <w:szCs w:val="24"/>
        </w:rPr>
        <w:t xml:space="preserve">(kelelahan). Tahapan pertama stres respons dalam </w:t>
      </w:r>
      <w:r>
        <w:rPr>
          <w:rFonts w:cs="Times New Roman" w:ascii="Times New Roman" w:hAnsi="Times New Roman"/>
          <w:i/>
          <w:sz w:val="24"/>
          <w:szCs w:val="24"/>
        </w:rPr>
        <w:t>General Adaptation Syndrome</w:t>
      </w:r>
      <w:r>
        <w:rPr>
          <w:rFonts w:cs="Times New Roman" w:ascii="Times New Roman" w:hAnsi="Times New Roman"/>
          <w:sz w:val="24"/>
          <w:szCs w:val="24"/>
        </w:rPr>
        <w:t xml:space="preserve"> adalah </w:t>
      </w:r>
      <w:r>
        <w:rPr>
          <w:rFonts w:cs="Times New Roman" w:ascii="Times New Roman" w:hAnsi="Times New Roman"/>
          <w:i/>
          <w:sz w:val="24"/>
          <w:szCs w:val="24"/>
        </w:rPr>
        <w:t>alarm</w:t>
      </w:r>
      <w:r>
        <w:rPr>
          <w:rFonts w:cs="Times New Roman" w:ascii="Times New Roman" w:hAnsi="Times New Roman"/>
          <w:sz w:val="24"/>
          <w:szCs w:val="24"/>
        </w:rPr>
        <w:t xml:space="preserve">. </w:t>
      </w:r>
      <w:r>
        <w:rPr>
          <w:rFonts w:cs="Times New Roman" w:ascii="Times New Roman" w:hAnsi="Times New Roman"/>
          <w:i/>
          <w:sz w:val="24"/>
          <w:szCs w:val="24"/>
        </w:rPr>
        <w:t>Alarm</w:t>
      </w:r>
      <w:r>
        <w:rPr>
          <w:rFonts w:cs="Times New Roman" w:ascii="Times New Roman" w:hAnsi="Times New Roman"/>
          <w:sz w:val="24"/>
          <w:szCs w:val="24"/>
        </w:rPr>
        <w:t xml:space="preserve"> merupakan suatu kondisi yang tidak diinginkan dan terjadi ketika ada perbedaan antara kenyataan yang sedang terjadi dan situasi yang diharapkan (Ursin &amp; Eriksen, 2004). Sebagai akibatnya, tubuh menerima rangsangan dan secara alami mengaktifkan reaksi </w:t>
      </w:r>
      <w:r>
        <w:rPr>
          <w:rFonts w:cs="Times New Roman" w:ascii="Times New Roman" w:hAnsi="Times New Roman"/>
          <w:i/>
          <w:sz w:val="24"/>
          <w:szCs w:val="24"/>
        </w:rPr>
        <w:t xml:space="preserve">flight-or-fight </w:t>
      </w:r>
      <w:r>
        <w:rPr>
          <w:rFonts w:cs="Times New Roman" w:ascii="Times New Roman" w:hAnsi="Times New Roman"/>
          <w:sz w:val="24"/>
          <w:szCs w:val="24"/>
        </w:rPr>
        <w:t xml:space="preserve">karena adanya kondisi yang berpotensi mengancam kestabilan kondisi tubuh (Lyon, 2012). Pada tahap pertama ini akan timbul seperti sakit di dada, jantung berdebar-debar, sakit kepala, </w:t>
      </w:r>
      <w:r>
        <w:rPr>
          <w:rStyle w:val="Emphasis"/>
          <w:rFonts w:cs="Times New Roman" w:ascii="Times New Roman" w:hAnsi="Times New Roman"/>
          <w:i w:val="false"/>
          <w:sz w:val="24"/>
          <w:szCs w:val="24"/>
        </w:rPr>
        <w:t>disfagia (kesulitan menelan), kram, dan lain sebagainya (Rice, 2012).</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Tahapan kedua dari </w:t>
      </w:r>
      <w:r>
        <w:rPr>
          <w:rFonts w:cs="Times New Roman" w:ascii="Times New Roman" w:hAnsi="Times New Roman"/>
          <w:i/>
          <w:sz w:val="24"/>
          <w:szCs w:val="24"/>
        </w:rPr>
        <w:t>General Adaptation Syndrome</w:t>
      </w:r>
      <w:r>
        <w:rPr>
          <w:rFonts w:cs="Times New Roman" w:ascii="Times New Roman" w:hAnsi="Times New Roman"/>
          <w:sz w:val="24"/>
          <w:szCs w:val="24"/>
        </w:rPr>
        <w:t xml:space="preserve"> adalah </w:t>
      </w:r>
      <w:r>
        <w:rPr>
          <w:rFonts w:cs="Times New Roman" w:ascii="Times New Roman" w:hAnsi="Times New Roman"/>
          <w:i/>
          <w:sz w:val="24"/>
          <w:szCs w:val="24"/>
        </w:rPr>
        <w:t>resistance</w:t>
      </w:r>
      <w:r>
        <w:rPr>
          <w:rFonts w:cs="Times New Roman" w:ascii="Times New Roman" w:hAnsi="Times New Roman"/>
          <w:sz w:val="24"/>
          <w:szCs w:val="24"/>
        </w:rPr>
        <w:t xml:space="preserve"> (perlawanan). Perlawanan terjadi saat </w:t>
      </w:r>
      <w:r>
        <w:rPr>
          <w:rFonts w:cs="Times New Roman" w:ascii="Times New Roman" w:hAnsi="Times New Roman"/>
          <w:i/>
          <w:sz w:val="24"/>
          <w:szCs w:val="24"/>
        </w:rPr>
        <w:t>alarm</w:t>
      </w:r>
      <w:r>
        <w:rPr>
          <w:rFonts w:cs="Times New Roman" w:ascii="Times New Roman" w:hAnsi="Times New Roman"/>
          <w:sz w:val="24"/>
          <w:szCs w:val="24"/>
        </w:rPr>
        <w:t xml:space="preserve"> tidak berakhir atau terus menerus berlangsung. Dampaknya, kekuatan fisik pun dikerahkan untuk melanjutkan kerusakan-kerusakan karena rangsangan-rangsangan yang membahayakan sedang menyerang (Lyon, 2012). Peristiwa ini terjadi karena pada tahap kedua terjadi konflik dengan tahap pertama (Rice, 2012). Oleh karena itu, selama proses perlawanan di tahap </w:t>
      </w:r>
      <w:r>
        <w:rPr>
          <w:rFonts w:cs="Times New Roman" w:ascii="Times New Roman" w:hAnsi="Times New Roman"/>
          <w:i/>
          <w:sz w:val="24"/>
          <w:szCs w:val="24"/>
        </w:rPr>
        <w:t>resistance</w:t>
      </w:r>
      <w:r>
        <w:rPr>
          <w:rFonts w:cs="Times New Roman" w:ascii="Times New Roman" w:hAnsi="Times New Roman"/>
          <w:sz w:val="24"/>
          <w:szCs w:val="24"/>
        </w:rPr>
        <w:t xml:space="preserve"> ada kemungkinan akan timbulnya penyakit, seperti radang sendi, </w:t>
      </w:r>
      <w:r>
        <w:rPr>
          <w:rStyle w:val="Shorttext"/>
          <w:rFonts w:cs="Times New Roman" w:ascii="Times New Roman" w:hAnsi="Times New Roman"/>
          <w:sz w:val="24"/>
          <w:szCs w:val="24"/>
          <w:lang w:val="id-ID"/>
        </w:rPr>
        <w:t>kanker</w:t>
      </w:r>
      <w:r>
        <w:rPr>
          <w:rFonts w:cs="Times New Roman" w:ascii="Times New Roman" w:hAnsi="Times New Roman"/>
          <w:sz w:val="24"/>
          <w:szCs w:val="24"/>
        </w:rPr>
        <w:t xml:space="preserve">, and hipertensi (Lyon, 2012). </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Ketika stres masih berlangsung terus-menerus, maka selanjutnya stres berada pada pada tahap terakhir. Berdasarkan </w:t>
      </w:r>
      <w:r>
        <w:rPr>
          <w:rFonts w:cs="Times New Roman" w:ascii="Times New Roman" w:hAnsi="Times New Roman"/>
          <w:i/>
          <w:sz w:val="24"/>
          <w:szCs w:val="24"/>
        </w:rPr>
        <w:t>General Adaptation Syndrome</w:t>
      </w:r>
      <w:r>
        <w:rPr>
          <w:rFonts w:cs="Times New Roman" w:ascii="Times New Roman" w:hAnsi="Times New Roman"/>
          <w:sz w:val="24"/>
          <w:szCs w:val="24"/>
        </w:rPr>
        <w:t xml:space="preserve">, di tahap ketiga ini tubuh sudah merasakan </w:t>
      </w:r>
      <w:r>
        <w:rPr>
          <w:rFonts w:cs="Times New Roman" w:ascii="Times New Roman" w:hAnsi="Times New Roman"/>
          <w:i/>
          <w:sz w:val="24"/>
          <w:szCs w:val="24"/>
        </w:rPr>
        <w:t>exhaustion</w:t>
      </w:r>
      <w:r>
        <w:rPr>
          <w:rFonts w:cs="Times New Roman" w:ascii="Times New Roman" w:hAnsi="Times New Roman"/>
          <w:sz w:val="24"/>
          <w:szCs w:val="24"/>
        </w:rPr>
        <w:t xml:space="preserve"> (kelelahan) (Lyon, 2012). Kondisi ini dikarenakan tubuh benar-benar tidak sanggup lagi mengadakan perlawanan terhadap sumber stres. Atau dengan kata lain, tubuh sudah menyerah karena kehabisan kemampuan untuk menghadapi serangan yang mengancam. Oleh karena itu, pada tahap ketiga ini, menurut Lyon (2012) dan Rice (2012) organ-organ tubuh bisa berhenti berfungsi atau bisa mengakibatkan kematian pada seseorang.</w:t>
      </w:r>
    </w:p>
    <w:p>
      <w:pPr>
        <w:pStyle w:val="Normal"/>
        <w:spacing w:lineRule="auto" w:line="480" w:before="0" w:after="0"/>
        <w:ind w:left="0" w:right="0" w:firstLine="720"/>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Gambar. 2 Model pada </w:t>
      </w:r>
      <w:r>
        <w:rPr>
          <w:rFonts w:cs="Times New Roman" w:ascii="Times New Roman" w:hAnsi="Times New Roman"/>
          <w:i/>
          <w:sz w:val="24"/>
          <w:szCs w:val="24"/>
        </w:rPr>
        <w:t>General Adaptation Syndrome</w:t>
      </w:r>
      <w:r>
        <w:rPr>
          <w:rFonts w:cs="Times New Roman" w:ascii="Times New Roman" w:hAnsi="Times New Roman"/>
          <w:sz w:val="24"/>
          <w:szCs w:val="24"/>
        </w:rPr>
        <w:t xml:space="preserve"> (GAS)</w:t>
      </w:r>
    </w:p>
    <w:p>
      <w:pPr>
        <w:pStyle w:val="Normal"/>
        <w:spacing w:lineRule="auto" w:line="480" w:before="0" w:after="0"/>
        <w:ind w:left="0" w:right="0" w:firstLine="720"/>
        <w:rPr>
          <w:rFonts w:cs="Times New Roman" w:ascii="Times New Roman" w:hAnsi="Times New Roman"/>
          <w:sz w:val="24"/>
          <w:szCs w:val="24"/>
        </w:rPr>
      </w:pPr>
      <w:r>
        <w:rPr>
          <w:rFonts w:cs="Times New Roman" w:ascii="Times New Roman" w:hAnsi="Times New Roman"/>
          <w:sz w:val="24"/>
          <w:szCs w:val="24"/>
        </w:rPr>
        <w:pict>
          <v:rect id="shape_0" fillcolor="white" stroked="t" style="position:absolute;margin-left:63.8pt;margin-top:3.05pt;width:240.65pt;height:94.15pt">
            <v:wrap v:type="none"/>
            <v:fill type="solid" color2="black" detectmouseclick="t"/>
            <v:stroke color="black" weight="12600" joinstyle="round" endcap="flat"/>
          </v:rect>
        </w:pict>
        <w:pict>
          <v:shape id="shape_0" coordsize="3761,1258" path="m0,147c33,467,66,788,151,788c236,788,213,276,514,147c815,17,1548,0,1954,11c2361,21,2684,46,2953,208c3223,370,3437,811,3571,985c3706,1160,3728,1212,3760,1257e" stroked="t" style="position:absolute;margin-left:81.8pt;margin-top:18.25pt;width:187.95pt;height:62.4pt">
            <v:stroke color="black" joinstyle="round" endcap="flat"/>
            <v:fill on="false" detectmouseclick="t"/>
          </v:shape>
        </w:pict>
        <w:pict>
          <v:shapetype id="shapetype_32" coordsize="21600,21600" o:spt="32" path="m,l21600,21600nfe">
            <v:stroke joinstyle="miter"/>
            <v:path gradientshapeok="t" o:connecttype="rect" textboxrect="0,0,21600,21600"/>
          </v:shapetype>
          <v:shape id="shape_0" stroked="t" style="position:absolute;margin-left:269.8pt;margin-top:11.9pt;width:0pt;height:68.7pt;flip:y" type="shapetype_32">
            <v:wrap v:type="none"/>
            <v:fill on="false" detectmouseclick="t"/>
            <v:stroke color="black" joinstyle="round" endcap="flat"/>
          </v:shape>
        </w:pict>
        <w:pict>
          <v:shape id="shape_0" stroked="t" style="position:absolute;margin-left:110.9pt;margin-top:11.9pt;width:0pt;height:68.7pt;flip:y" type="shapetype_32">
            <v:wrap v:type="none"/>
            <v:fill on="false" detectmouseclick="t"/>
            <v:stroke color="black" joinstyle="round" endcap="flat"/>
          </v:shape>
        </w:pic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pict>
          <v:shape id="shape_0" stroked="t" style="position:absolute;margin-left:81.8pt;margin-top:25.5pt;width:212.1pt;height:0pt" type="shapetype_32">
            <v:wrap v:type="none"/>
            <v:fill on="false" detectmouseclick="t"/>
            <v:stroke color="black" joinstyle="round" endcap="flat"/>
          </v:shape>
        </w:pict>
        <w:pict>
          <v:shape id="shape_0" stroked="t" style="position:absolute;margin-left:81.75pt;margin-top:1pt;width:187.95pt;height:0pt" type="shapetype_32">
            <v:wrap v:type="none"/>
            <v:fill on="false" detectmouseclick="t"/>
            <v:stroke color="black" joinstyle="round" endcap="flat"/>
          </v:shape>
        </w:pict>
      </w:r>
      <w:r>
        <w:pict>
          <v:rect fillcolor="#FFFFFF" strokecolor="#FFFFFF" strokeweight="0pt" style="position:absolute;width:130.1pt;height:20.25pt;mso-wrap-distance-left:9pt;mso-wrap-distance-right:9pt;mso-wrap-distance-top:0pt;mso-wrap-distance-bottom:0pt;margin-top:5.25pt;margin-left:118.4pt">
            <v:textbox>
              <w:txbxContent>
                <w:p>
                  <w:pPr>
                    <w:pStyle w:val="FrameContents"/>
                    <w:shd w:fill="F2F2F2" w:val="clear"/>
                    <w:jc w:val="center"/>
                    <w:rPr>
                      <w:rFonts w:cs="Times New Roman" w:ascii="Times New Roman" w:hAnsi="Times New Roman"/>
                      <w:i/>
                      <w:sz w:val="20"/>
                      <w:szCs w:val="20"/>
                    </w:rPr>
                  </w:pPr>
                  <w:r>
                    <w:rPr>
                      <w:rFonts w:cs="Times New Roman" w:ascii="Times New Roman" w:hAnsi="Times New Roman"/>
                      <w:i/>
                      <w:sz w:val="20"/>
                      <w:szCs w:val="20"/>
                    </w:rPr>
                    <w:t>Situasi perlawanan normal</w:t>
                  </w:r>
                </w:p>
              </w:txbxContent>
            </v:textbox>
          </v:rect>
        </w:pic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r>
      <w:r>
        <w:pict>
          <v:rect fillcolor="#FFFFFF" strokecolor="#FFFFFF" strokeweight="0pt" style="position:absolute;width:68.5pt;height:20.25pt;mso-wrap-distance-left:9pt;mso-wrap-distance-right:9pt;mso-wrap-distance-top:0pt;mso-wrap-distance-bottom:0pt;margin-top:17.7pt;margin-left:242.45pt">
            <v:textbox>
              <w:txbxContent>
                <w:p>
                  <w:pPr>
                    <w:pStyle w:val="FrameContents"/>
                    <w:shd w:fill="F2F2F2" w:val="clear"/>
                    <w:spacing w:lineRule="auto" w:line="240" w:before="0" w:after="0"/>
                    <w:rPr>
                      <w:rFonts w:cs="Times New Roman" w:ascii="Times New Roman" w:hAnsi="Times New Roman"/>
                      <w:sz w:val="20"/>
                      <w:szCs w:val="20"/>
                    </w:rPr>
                  </w:pPr>
                  <w:r>
                    <w:rPr>
                      <w:rFonts w:cs="Times New Roman" w:ascii="Times New Roman" w:hAnsi="Times New Roman"/>
                      <w:sz w:val="20"/>
                      <w:szCs w:val="20"/>
                    </w:rPr>
                    <w:t>Kelelahan</w:t>
                  </w:r>
                </w:p>
              </w:txbxContent>
            </v:textbox>
          </v:rect>
        </w:pict>
      </w:r>
      <w:r>
        <w:pict>
          <v:rect fillcolor="#FFFFFF" strokecolor="#FFFFFF" strokeweight="0pt" style="position:absolute;width:109.5pt;height:20.25pt;mso-wrap-distance-left:9pt;mso-wrap-distance-right:9pt;mso-wrap-distance-top:0pt;mso-wrap-distance-bottom:0pt;margin-top:17.7pt;margin-left:127.6pt">
            <v:textbox>
              <w:txbxContent>
                <w:p>
                  <w:pPr>
                    <w:pStyle w:val="FrameContents"/>
                    <w:shd w:fill="F2F2F2" w:val="clear"/>
                    <w:spacing w:lineRule="auto" w:line="240" w:before="0" w:after="0"/>
                    <w:jc w:val="center"/>
                    <w:rPr>
                      <w:rFonts w:cs="Times New Roman" w:ascii="Times New Roman" w:hAnsi="Times New Roman"/>
                      <w:sz w:val="20"/>
                      <w:szCs w:val="20"/>
                    </w:rPr>
                  </w:pPr>
                  <w:r>
                    <w:rPr>
                      <w:rFonts w:cs="Times New Roman" w:ascii="Times New Roman" w:hAnsi="Times New Roman"/>
                      <w:sz w:val="20"/>
                      <w:szCs w:val="20"/>
                    </w:rPr>
                    <w:t xml:space="preserve">Perlawanan </w:t>
                  </w:r>
                </w:p>
              </w:txbxContent>
            </v:textbox>
          </v:rect>
        </w:pict>
      </w:r>
      <w:r>
        <w:pict>
          <v:rect fillcolor="#FFFFFF" strokecolor="#FFFFFF" strokeweight="0pt" style="position:absolute;width:77.25pt;height:20.25pt;mso-wrap-distance-left:9pt;mso-wrap-distance-right:9pt;mso-wrap-distance-top:0pt;mso-wrap-distance-bottom:0pt;margin-top:17.7pt;margin-left:50.35pt">
            <v:textbox>
              <w:txbxContent>
                <w:p>
                  <w:pPr>
                    <w:pStyle w:val="FrameContents"/>
                    <w:shd w:fill="F2F2F2" w:val="clear"/>
                    <w:spacing w:lineRule="auto" w:line="240" w:before="0" w:after="0"/>
                    <w:rPr>
                      <w:rFonts w:cs="Times New Roman" w:ascii="Times New Roman" w:hAnsi="Times New Roman"/>
                      <w:sz w:val="20"/>
                      <w:szCs w:val="20"/>
                    </w:rPr>
                  </w:pPr>
                  <w:r>
                    <w:rPr>
                      <w:rFonts w:cs="Times New Roman" w:ascii="Times New Roman" w:hAnsi="Times New Roman"/>
                      <w:sz w:val="20"/>
                      <w:szCs w:val="20"/>
                    </w:rPr>
                    <w:t>Tanda bahaya</w:t>
                  </w:r>
                </w:p>
              </w:txbxContent>
            </v:textbox>
          </v:rect>
        </w:pic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r>
      <w:r>
        <w:pict>
          <v:rect fillcolor="#FFFFFF" stroked="f" strokeweight="0pt" style="position:absolute;width:175.7pt;height:22.05pt;mso-wrap-distance-left:9pt;mso-wrap-distance-right:9pt;mso-wrap-distance-top:0pt;mso-wrap-distance-bottom:0pt;margin-top:19.1pt;margin-left:103.3pt">
            <v:textbox>
              <w:txbxContent>
                <w:p>
                  <w:pPr>
                    <w:pStyle w:val="FrameContents"/>
                    <w:spacing w:lineRule="auto" w:line="360" w:before="0" w:after="0"/>
                    <w:jc w:val="both"/>
                    <w:rPr>
                      <w:rFonts w:cs="Times New Roman" w:ascii="Times New Roman" w:hAnsi="Times New Roman"/>
                      <w:sz w:val="24"/>
                      <w:szCs w:val="24"/>
                    </w:rPr>
                  </w:pPr>
                  <w:r>
                    <w:rPr>
                      <w:rFonts w:cs="Times New Roman" w:ascii="Times New Roman" w:hAnsi="Times New Roman"/>
                      <w:sz w:val="24"/>
                      <w:szCs w:val="24"/>
                    </w:rPr>
                    <w:t>Sumber: Rice (2012, h. 24)</w:t>
                  </w:r>
                </w:p>
                <w:p>
                  <w:pPr>
                    <w:pStyle w:val="FrameContents"/>
                    <w:rPr/>
                  </w:pPr>
                  <w:r>
                    <w:rPr/>
                  </w:r>
                </w:p>
              </w:txbxContent>
            </v:textbox>
          </v:rect>
        </w:pict>
      </w:r>
    </w:p>
    <w:p>
      <w:pPr>
        <w:pStyle w:val="Normal"/>
        <w:spacing w:lineRule="auto" w:line="480" w:before="0" w:after="0"/>
        <w:jc w:val="both"/>
        <w:rPr>
          <w:rFonts w:cs="Times New Roman" w:ascii="Times New Roman" w:hAnsi="Times New Roman"/>
          <w:b/>
          <w:sz w:val="24"/>
          <w:szCs w:val="24"/>
        </w:rPr>
      </w:pPr>
      <w:r>
        <w:rPr>
          <w:rFonts w:cs="Times New Roman" w:ascii="Times New Roman" w:hAnsi="Times New Roman"/>
          <w:b/>
          <w:sz w:val="24"/>
          <w:szCs w:val="24"/>
        </w:rPr>
      </w:r>
    </w:p>
    <w:p>
      <w:pPr>
        <w:pStyle w:val="Normal"/>
        <w:spacing w:lineRule="auto" w:line="480" w:before="0" w:after="0"/>
        <w:jc w:val="both"/>
        <w:rPr>
          <w:rFonts w:cs="Times New Roman" w:ascii="Times New Roman" w:hAnsi="Times New Roman"/>
          <w:i/>
          <w:sz w:val="24"/>
          <w:szCs w:val="24"/>
        </w:rPr>
      </w:pPr>
      <w:r>
        <w:rPr>
          <w:rFonts w:cs="Times New Roman" w:ascii="Times New Roman" w:hAnsi="Times New Roman"/>
          <w:i/>
          <w:sz w:val="24"/>
          <w:szCs w:val="24"/>
        </w:rPr>
        <w:t>Stres model transaksional</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Stres model transaksional berfokus pada respon emosi dan proses kognitif yang mana didasarkan pada interaksi manusia dengan lingkungan (Jovanovic, Lazaridis &amp; Stefanovic, 2006). Atau dengan kata lain, stres model ini menekankan pada peranan penilaian individu terhadap penyebab stres yang mana akan menentukan respon individu tersebut (Staal, 2004). </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Richard Lazarus and Susan Folkman adalah tokoh yang terkenal dalam mengembangkan teori stres model transaksional. Lazarus and Folkman (1984) menyatakan bahwa stres adalah hubungan antara individu dengan lingkungannya yang dievaluasi oleh seseorang sebagai tuntutan atau ketidakmampuan dalam mengahadapi situasi yang membahayakan atau mengancam kesehatan. Lebih lanjut, Lazarus and Folkman menegaskan bahwa </w:t>
      </w:r>
      <w:r>
        <w:rPr>
          <w:rFonts w:cs="Times New Roman" w:ascii="Times New Roman" w:hAnsi="Times New Roman"/>
          <w:i/>
          <w:sz w:val="24"/>
          <w:szCs w:val="24"/>
        </w:rPr>
        <w:t>appraisal</w:t>
      </w:r>
      <w:r>
        <w:rPr>
          <w:rFonts w:cs="Times New Roman" w:ascii="Times New Roman" w:hAnsi="Times New Roman"/>
          <w:sz w:val="24"/>
          <w:szCs w:val="24"/>
        </w:rPr>
        <w:t xml:space="preserve"> adalah faktor utama dalam menentukan seberapa banyak jumlah stres yang dialami oleh seseorang saat berhadapann dengan situasi berbahaya (mengancam). Dengan kata lain, stres adalah hasil dari terjadinya transaksi antara individu dengan penyebab stres yang melibatkan proses pengevaluasian (Dewe, O’Driscoll &amp; Cooper, 2012). Selain itu, sumber stres merupakan kejadian atau situasi yang melebihi kemamampuan pikiran atau tubuh saat berhadapan dengan sumber stres tersebut. Ketika situasi tersebut memberikan rangsangan, maka individu akan melakukan </w:t>
      </w:r>
      <w:r>
        <w:rPr>
          <w:rFonts w:cs="Times New Roman" w:ascii="Times New Roman" w:hAnsi="Times New Roman"/>
          <w:i/>
          <w:sz w:val="24"/>
          <w:szCs w:val="24"/>
        </w:rPr>
        <w:t>appraisal</w:t>
      </w:r>
      <w:r>
        <w:rPr>
          <w:rFonts w:cs="Times New Roman" w:ascii="Times New Roman" w:hAnsi="Times New Roman"/>
          <w:sz w:val="24"/>
          <w:szCs w:val="24"/>
        </w:rPr>
        <w:t xml:space="preserve"> (penilaian) dan </w:t>
      </w:r>
      <w:r>
        <w:rPr>
          <w:rFonts w:cs="Times New Roman" w:ascii="Times New Roman" w:hAnsi="Times New Roman"/>
          <w:i/>
          <w:sz w:val="24"/>
          <w:szCs w:val="24"/>
        </w:rPr>
        <w:t>coping</w:t>
      </w:r>
      <w:r>
        <w:rPr>
          <w:rFonts w:cs="Times New Roman" w:ascii="Times New Roman" w:hAnsi="Times New Roman"/>
          <w:sz w:val="24"/>
          <w:szCs w:val="24"/>
        </w:rPr>
        <w:t xml:space="preserve"> (penanggulangan). Oleh karena itu, stres bisa berlanjut ke tahap yang lebih parah atau sedikit demi sedikit semakin berkurang. Hal tersebut ditentukan bagaimana usaha seseorang berurusan dengan sumber stres.</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i/>
          <w:sz w:val="24"/>
          <w:szCs w:val="24"/>
        </w:rPr>
        <w:t>Appraisal</w:t>
      </w:r>
      <w:r>
        <w:rPr>
          <w:rFonts w:cs="Times New Roman" w:ascii="Times New Roman" w:hAnsi="Times New Roman"/>
          <w:sz w:val="24"/>
          <w:szCs w:val="24"/>
        </w:rPr>
        <w:t xml:space="preserve"> atau proses penilaian adalah suatu tindakan penengevaluasian, penafsiran, dan tanggapan tentang peristiwa-persitiwa yang ada (Olff, Langeland &amp; Gersons, 2005). Merujuk pada Lazarus and Folkman (1984), ada dua tahap penilaian yang dilakukan oleh manusia ketika sedang mengalami stres yaitu: (1) </w:t>
      </w:r>
      <w:r>
        <w:rPr>
          <w:rFonts w:cs="Times New Roman" w:ascii="Times New Roman" w:hAnsi="Times New Roman"/>
          <w:i/>
          <w:sz w:val="24"/>
          <w:szCs w:val="24"/>
        </w:rPr>
        <w:t>primary appraisal</w:t>
      </w:r>
      <w:r>
        <w:rPr>
          <w:rFonts w:cs="Times New Roman" w:ascii="Times New Roman" w:hAnsi="Times New Roman"/>
          <w:sz w:val="24"/>
          <w:szCs w:val="24"/>
        </w:rPr>
        <w:t xml:space="preserve"> dan (2) </w:t>
      </w:r>
      <w:r>
        <w:rPr>
          <w:rFonts w:cs="Times New Roman" w:ascii="Times New Roman" w:hAnsi="Times New Roman"/>
          <w:i/>
          <w:sz w:val="24"/>
          <w:szCs w:val="24"/>
        </w:rPr>
        <w:t>secondary appraisal</w:t>
      </w:r>
      <w:r>
        <w:rPr>
          <w:rFonts w:cs="Times New Roman" w:ascii="Times New Roman" w:hAnsi="Times New Roman"/>
          <w:sz w:val="24"/>
          <w:szCs w:val="24"/>
        </w:rPr>
        <w:t>. Penilian tahap awal (</w:t>
      </w:r>
      <w:r>
        <w:rPr>
          <w:rFonts w:cs="Times New Roman" w:ascii="Times New Roman" w:hAnsi="Times New Roman"/>
          <w:i/>
          <w:sz w:val="24"/>
          <w:szCs w:val="24"/>
        </w:rPr>
        <w:t>primary appraisal</w:t>
      </w:r>
      <w:r>
        <w:rPr>
          <w:rFonts w:cs="Times New Roman" w:ascii="Times New Roman" w:hAnsi="Times New Roman"/>
          <w:sz w:val="24"/>
          <w:szCs w:val="24"/>
        </w:rPr>
        <w:t xml:space="preserve">) dilakukan oleh individu pada saat mulai mengalami sesuatu peristiwa. Secara khusus, individu mengevaluasi pengaruh yang memungkinkan timbul dari adanya tuntutan-tuntutan terhadap sumber daya yang ada pada kondisi kesehatan (Lyon, 2012). Lazarus and Folkman (1984) membagi proses </w:t>
      </w:r>
      <w:r>
        <w:rPr>
          <w:rFonts w:cs="Times New Roman" w:ascii="Times New Roman" w:hAnsi="Times New Roman"/>
          <w:i/>
          <w:sz w:val="24"/>
          <w:szCs w:val="24"/>
        </w:rPr>
        <w:t>primary appraisal</w:t>
      </w:r>
      <w:r>
        <w:rPr>
          <w:rFonts w:cs="Times New Roman" w:ascii="Times New Roman" w:hAnsi="Times New Roman"/>
          <w:sz w:val="24"/>
          <w:szCs w:val="24"/>
        </w:rPr>
        <w:t xml:space="preserve"> ini dalam tiga tahap, yaitu (1) </w:t>
      </w:r>
      <w:r>
        <w:rPr>
          <w:rFonts w:cs="Times New Roman" w:ascii="Times New Roman" w:hAnsi="Times New Roman"/>
          <w:i/>
          <w:sz w:val="24"/>
          <w:szCs w:val="24"/>
        </w:rPr>
        <w:t>irrelevant</w:t>
      </w:r>
      <w:r>
        <w:rPr>
          <w:rFonts w:cs="Times New Roman" w:ascii="Times New Roman" w:hAnsi="Times New Roman"/>
          <w:sz w:val="24"/>
          <w:szCs w:val="24"/>
        </w:rPr>
        <w:t xml:space="preserve">, (3) </w:t>
      </w:r>
      <w:r>
        <w:rPr>
          <w:rFonts w:cs="Times New Roman" w:ascii="Times New Roman" w:hAnsi="Times New Roman"/>
          <w:i/>
          <w:sz w:val="24"/>
          <w:szCs w:val="24"/>
        </w:rPr>
        <w:t>benign-positive</w:t>
      </w:r>
      <w:r>
        <w:rPr>
          <w:rFonts w:cs="Times New Roman" w:ascii="Times New Roman" w:hAnsi="Times New Roman"/>
          <w:sz w:val="24"/>
          <w:szCs w:val="24"/>
        </w:rPr>
        <w:t xml:space="preserve">, and (3) </w:t>
      </w:r>
      <w:r>
        <w:rPr>
          <w:rFonts w:cs="Times New Roman" w:ascii="Times New Roman" w:hAnsi="Times New Roman"/>
          <w:i/>
          <w:sz w:val="24"/>
          <w:szCs w:val="24"/>
        </w:rPr>
        <w:t>stressful</w:t>
      </w:r>
      <w:r>
        <w:rPr>
          <w:rFonts w:cs="Times New Roman" w:ascii="Times New Roman" w:hAnsi="Times New Roman"/>
          <w:sz w:val="24"/>
          <w:szCs w:val="24"/>
        </w:rPr>
        <w:t xml:space="preserve">. </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i/>
          <w:sz w:val="24"/>
          <w:szCs w:val="24"/>
        </w:rPr>
        <w:t>Irrelevant</w:t>
      </w:r>
      <w:r>
        <w:rPr>
          <w:rFonts w:cs="Times New Roman" w:ascii="Times New Roman" w:hAnsi="Times New Roman"/>
          <w:sz w:val="24"/>
          <w:szCs w:val="24"/>
        </w:rPr>
        <w:t xml:space="preserve"> (tidak berkaitan) terjadi ketika seseorang berhadapan dengan situasi yang tidak memberikan dampak apapun terhadap kesejahteraan (kesehatan) seseorang. Dengan kata lain, seseorang tidak membutuhkan usaha apapun ketika menghadapi sebuah permasalahan atau kejadian karena tidak ada yang dihilangkan dan diterima dalam proses transaksi ini. </w:t>
      </w:r>
      <w:r>
        <w:rPr>
          <w:rFonts w:cs="Times New Roman" w:ascii="Times New Roman" w:hAnsi="Times New Roman"/>
          <w:i/>
          <w:sz w:val="24"/>
          <w:szCs w:val="24"/>
        </w:rPr>
        <w:t>Benign-positive</w:t>
      </w:r>
      <w:r>
        <w:rPr>
          <w:rFonts w:cs="Times New Roman" w:ascii="Times New Roman" w:hAnsi="Times New Roman"/>
          <w:sz w:val="24"/>
          <w:szCs w:val="24"/>
        </w:rPr>
        <w:t xml:space="preserve"> (berdampak baik) terjadi ketika hasil dari pertempuran berdampak positif pada peningkatan kesejahteraan individu. Sebagai hasilnya, akan timbul luapan perasaan emosi seperti bahagia, kasih, senang, dan sebagainya. </w:t>
      </w:r>
      <w:r>
        <w:rPr>
          <w:rFonts w:cs="Times New Roman" w:ascii="Times New Roman" w:hAnsi="Times New Roman"/>
          <w:i/>
          <w:sz w:val="24"/>
          <w:szCs w:val="24"/>
        </w:rPr>
        <w:t xml:space="preserve">Stressful </w:t>
      </w:r>
      <w:r>
        <w:rPr>
          <w:rFonts w:cs="Times New Roman" w:ascii="Times New Roman" w:hAnsi="Times New Roman"/>
          <w:sz w:val="24"/>
          <w:szCs w:val="24"/>
        </w:rPr>
        <w:t xml:space="preserve">terjadi ketika individu tidak lagi memiliki kemampuan secara personal untuk menghadapi penyebab-penyebab stres. Sebagai akibatnya individu akan mengalami (1) </w:t>
      </w:r>
      <w:r>
        <w:rPr>
          <w:rFonts w:cs="Times New Roman" w:ascii="Times New Roman" w:hAnsi="Times New Roman"/>
          <w:i/>
          <w:sz w:val="24"/>
          <w:szCs w:val="24"/>
        </w:rPr>
        <w:t>harmful</w:t>
      </w:r>
      <w:r>
        <w:rPr>
          <w:rFonts w:cs="Times New Roman" w:ascii="Times New Roman" w:hAnsi="Times New Roman"/>
          <w:sz w:val="24"/>
          <w:szCs w:val="24"/>
        </w:rPr>
        <w:t xml:space="preserve">, (2) </w:t>
      </w:r>
      <w:r>
        <w:rPr>
          <w:rFonts w:cs="Times New Roman" w:ascii="Times New Roman" w:hAnsi="Times New Roman"/>
          <w:i/>
          <w:sz w:val="24"/>
          <w:szCs w:val="24"/>
        </w:rPr>
        <w:t>threatening</w:t>
      </w:r>
      <w:r>
        <w:rPr>
          <w:rFonts w:cs="Times New Roman" w:ascii="Times New Roman" w:hAnsi="Times New Roman"/>
          <w:sz w:val="24"/>
          <w:szCs w:val="24"/>
        </w:rPr>
        <w:t xml:space="preserve">, dan (3) </w:t>
      </w:r>
      <w:r>
        <w:rPr>
          <w:rFonts w:cs="Times New Roman" w:ascii="Times New Roman" w:hAnsi="Times New Roman"/>
          <w:i/>
          <w:sz w:val="24"/>
          <w:szCs w:val="24"/>
        </w:rPr>
        <w:t>challenging</w:t>
      </w:r>
      <w:r>
        <w:rPr>
          <w:rFonts w:cs="Times New Roman" w:ascii="Times New Roman" w:hAnsi="Times New Roman"/>
          <w:sz w:val="24"/>
          <w:szCs w:val="24"/>
        </w:rPr>
        <w:t xml:space="preserve">. </w:t>
      </w:r>
      <w:r>
        <w:rPr>
          <w:rFonts w:cs="Times New Roman" w:ascii="Times New Roman" w:hAnsi="Times New Roman"/>
          <w:i/>
          <w:sz w:val="24"/>
          <w:szCs w:val="24"/>
        </w:rPr>
        <w:t xml:space="preserve">Harm/loss </w:t>
      </w:r>
      <w:r>
        <w:rPr>
          <w:rFonts w:cs="Times New Roman" w:ascii="Times New Roman" w:hAnsi="Times New Roman"/>
          <w:sz w:val="24"/>
          <w:szCs w:val="24"/>
        </w:rPr>
        <w:t xml:space="preserve">adalah tanda bahwa sesuatu yang membahayakan sedang terjadi pada. </w:t>
      </w:r>
      <w:r>
        <w:rPr>
          <w:rFonts w:cs="Times New Roman" w:ascii="Times New Roman" w:hAnsi="Times New Roman"/>
          <w:i/>
          <w:sz w:val="24"/>
          <w:szCs w:val="24"/>
        </w:rPr>
        <w:t xml:space="preserve">Threat </w:t>
      </w:r>
      <w:r>
        <w:rPr>
          <w:rFonts w:cs="Times New Roman" w:ascii="Times New Roman" w:hAnsi="Times New Roman"/>
          <w:sz w:val="24"/>
          <w:szCs w:val="24"/>
        </w:rPr>
        <w:t xml:space="preserve">adalah tanda bahwa adanya kemungkinan-kemungkinan yang membahayakan itu akan berlanjut dikemudian hari. </w:t>
      </w:r>
      <w:r>
        <w:rPr>
          <w:rFonts w:cs="Times New Roman" w:ascii="Times New Roman" w:hAnsi="Times New Roman"/>
          <w:i/>
          <w:sz w:val="24"/>
          <w:szCs w:val="24"/>
        </w:rPr>
        <w:t xml:space="preserve">Challenge </w:t>
      </w:r>
      <w:r>
        <w:rPr>
          <w:rFonts w:cs="Times New Roman" w:ascii="Times New Roman" w:hAnsi="Times New Roman"/>
          <w:sz w:val="24"/>
          <w:szCs w:val="24"/>
        </w:rPr>
        <w:t xml:space="preserve">merupakan keterlibatan individu dengan tuntutan yang ada.Tantangan-tantangan tesebut menimbulkan emosi seperti pengharapan, keinginan dan keyakinan (Lazarus &amp; Folkman, 1984). </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i/>
          <w:sz w:val="24"/>
          <w:szCs w:val="24"/>
        </w:rPr>
        <w:t xml:space="preserve">Secondary appraisal </w:t>
      </w:r>
      <w:r>
        <w:rPr>
          <w:rFonts w:cs="Times New Roman" w:ascii="Times New Roman" w:hAnsi="Times New Roman"/>
          <w:sz w:val="24"/>
          <w:szCs w:val="24"/>
        </w:rPr>
        <w:t xml:space="preserve">atau penilaian tahap kedua adalah proses penentuan jenis </w:t>
      </w:r>
      <w:r>
        <w:rPr>
          <w:rFonts w:cs="Times New Roman" w:ascii="Times New Roman" w:hAnsi="Times New Roman"/>
          <w:i/>
          <w:sz w:val="24"/>
          <w:szCs w:val="24"/>
        </w:rPr>
        <w:t>coping</w:t>
      </w:r>
      <w:r>
        <w:rPr>
          <w:rFonts w:cs="Times New Roman" w:ascii="Times New Roman" w:hAnsi="Times New Roman"/>
          <w:sz w:val="24"/>
          <w:szCs w:val="24"/>
        </w:rPr>
        <w:t xml:space="preserve"> yang bisa dilakukan dalam mengahadapi situasi-situasi yang mengancam (Lyon, 2012). </w:t>
      </w:r>
      <w:r>
        <w:rPr>
          <w:rFonts w:cs="Times New Roman" w:ascii="Times New Roman" w:hAnsi="Times New Roman"/>
          <w:i/>
          <w:sz w:val="24"/>
          <w:szCs w:val="24"/>
        </w:rPr>
        <w:t>Coping</w:t>
      </w:r>
      <w:r>
        <w:rPr>
          <w:rFonts w:cs="Times New Roman" w:ascii="Times New Roman" w:hAnsi="Times New Roman"/>
          <w:sz w:val="24"/>
          <w:szCs w:val="24"/>
        </w:rPr>
        <w:t xml:space="preserve"> tergantung pada penilaian terhadap hal apa yang bisa dilakukan untuk mengubah situasi (Lazarus, 1993). Lazarus and Folkman (1984) membagi dua metode </w:t>
      </w:r>
      <w:r>
        <w:rPr>
          <w:rFonts w:cs="Times New Roman" w:ascii="Times New Roman" w:hAnsi="Times New Roman"/>
          <w:i/>
          <w:sz w:val="24"/>
          <w:szCs w:val="24"/>
        </w:rPr>
        <w:t>coping</w:t>
      </w:r>
      <w:r>
        <w:rPr>
          <w:rFonts w:cs="Times New Roman" w:ascii="Times New Roman" w:hAnsi="Times New Roman"/>
          <w:sz w:val="24"/>
          <w:szCs w:val="24"/>
        </w:rPr>
        <w:t xml:space="preserve"> (penanggulangan) yang dilakukan ketika menghadapi stres yaitu (1) </w:t>
      </w:r>
      <w:r>
        <w:rPr>
          <w:rFonts w:cs="Times New Roman" w:ascii="Times New Roman" w:hAnsi="Times New Roman"/>
          <w:i/>
          <w:sz w:val="24"/>
          <w:szCs w:val="24"/>
        </w:rPr>
        <w:t xml:space="preserve">problem-focused coping </w:t>
      </w:r>
      <w:r>
        <w:rPr>
          <w:rFonts w:cs="Times New Roman" w:ascii="Times New Roman" w:hAnsi="Times New Roman"/>
          <w:sz w:val="24"/>
          <w:szCs w:val="24"/>
        </w:rPr>
        <w:t xml:space="preserve">(penanggulangan berfokus pada masalah) dan (2) </w:t>
      </w:r>
      <w:r>
        <w:rPr>
          <w:rFonts w:cs="Times New Roman" w:ascii="Times New Roman" w:hAnsi="Times New Roman"/>
          <w:i/>
          <w:sz w:val="24"/>
          <w:szCs w:val="24"/>
        </w:rPr>
        <w:t xml:space="preserve">emotion-focused coping </w:t>
      </w:r>
      <w:r>
        <w:rPr>
          <w:rFonts w:cs="Times New Roman" w:ascii="Times New Roman" w:hAnsi="Times New Roman"/>
          <w:sz w:val="24"/>
          <w:szCs w:val="24"/>
        </w:rPr>
        <w:t xml:space="preserve">(penanggulangan berfokus pada emosi). </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i/>
          <w:sz w:val="24"/>
          <w:szCs w:val="24"/>
        </w:rPr>
        <w:t xml:space="preserve">Problem-focused coping </w:t>
      </w:r>
      <w:r>
        <w:rPr>
          <w:rFonts w:cs="Times New Roman" w:ascii="Times New Roman" w:hAnsi="Times New Roman"/>
          <w:sz w:val="24"/>
          <w:szCs w:val="24"/>
        </w:rPr>
        <w:t xml:space="preserve">adalah cara menanggulangi stres dengan berfokus pada permasalahan yang dihadapi. </w:t>
      </w:r>
      <w:r>
        <w:rPr>
          <w:rFonts w:cs="Times New Roman" w:ascii="Times New Roman" w:hAnsi="Times New Roman"/>
          <w:i/>
          <w:sz w:val="24"/>
          <w:szCs w:val="24"/>
        </w:rPr>
        <w:t>Coping</w:t>
      </w:r>
      <w:r>
        <w:rPr>
          <w:rFonts w:cs="Times New Roman" w:ascii="Times New Roman" w:hAnsi="Times New Roman"/>
          <w:sz w:val="24"/>
          <w:szCs w:val="24"/>
        </w:rPr>
        <w:t xml:space="preserve"> yang berfokus pada masalah ini bisa dilakukan apabila masih ada memungkinkan melakukan sesuatu hal (Lazarus, 1993) untuk menanggulangi stres. Atau dengan kata lain,</w:t>
      </w:r>
      <w:r>
        <w:rPr>
          <w:rFonts w:cs="Times New Roman" w:ascii="Times New Roman" w:hAnsi="Times New Roman"/>
          <w:i/>
          <w:sz w:val="24"/>
          <w:szCs w:val="24"/>
        </w:rPr>
        <w:t xml:space="preserve"> problem-focused coping </w:t>
      </w:r>
      <w:r>
        <w:rPr>
          <w:rFonts w:cs="Times New Roman" w:ascii="Times New Roman" w:hAnsi="Times New Roman"/>
          <w:sz w:val="24"/>
          <w:szCs w:val="24"/>
        </w:rPr>
        <w:t xml:space="preserve">dilakukan untuk menghidari atau mengurangi stres dengan cara langsung menghadapi sumber stres atau masalah yang terjadi. </w:t>
      </w:r>
      <w:r>
        <w:rPr>
          <w:rFonts w:cs="Times New Roman" w:ascii="Times New Roman" w:hAnsi="Times New Roman"/>
          <w:i/>
          <w:sz w:val="24"/>
          <w:szCs w:val="24"/>
        </w:rPr>
        <w:t xml:space="preserve">Emotion-focused coping </w:t>
      </w:r>
      <w:r>
        <w:rPr>
          <w:rFonts w:cs="Times New Roman" w:ascii="Times New Roman" w:hAnsi="Times New Roman"/>
          <w:sz w:val="24"/>
          <w:szCs w:val="24"/>
        </w:rPr>
        <w:t xml:space="preserve">adalah cara penanggulangan stres dengan melibatkan emosi. Atau dengan kata lain, seseorang yang mengalami stres akan melibatkan emosinya dan menggunakan peniliannya terhadap sumber-sumber stres yang ada. </w:t>
      </w:r>
      <w:r>
        <w:rPr>
          <w:rFonts w:cs="Times New Roman" w:ascii="Times New Roman" w:hAnsi="Times New Roman"/>
          <w:i/>
          <w:sz w:val="24"/>
          <w:szCs w:val="24"/>
        </w:rPr>
        <w:t>Coping</w:t>
      </w:r>
      <w:r>
        <w:rPr>
          <w:rFonts w:cs="Times New Roman" w:ascii="Times New Roman" w:hAnsi="Times New Roman"/>
          <w:sz w:val="24"/>
          <w:szCs w:val="24"/>
        </w:rPr>
        <w:t xml:space="preserve"> yang berfokus pada emosi dilakukan karena tidak ada lagi yang bisa dilakukan (Lazarus, 1993) terhadap sumber stres. Dengan demikian dapat disimpulkan bahwa penanggulangan stres yang berfokus pada masalah adalah berurusan dengan situasi secara langsung. Sedangkan penanggulangan stres yang berfokus pada emosi berususan dengan diri sendiri.</w:t>
      </w:r>
    </w:p>
    <w:p>
      <w:pPr>
        <w:pStyle w:val="Normal"/>
        <w:spacing w:lineRule="auto" w:line="480" w:before="0" w:after="0"/>
        <w:jc w:val="both"/>
        <w:rPr>
          <w:rFonts w:cs="Times New Roman" w:ascii="Times New Roman" w:hAnsi="Times New Roman"/>
          <w:i/>
          <w:sz w:val="24"/>
          <w:szCs w:val="24"/>
        </w:rPr>
      </w:pPr>
      <w:r>
        <w:rPr>
          <w:rFonts w:cs="Times New Roman" w:ascii="Times New Roman" w:hAnsi="Times New Roman"/>
          <w:i/>
          <w:sz w:val="24"/>
          <w:szCs w:val="24"/>
        </w:rPr>
        <w:t>Akibat dari stres</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Sebenarnya stres tidak selalu memberikan dampak negatif karena stres juga bisa berdampak positif kepada manusia. Stres ibarat dua sisi mata uang logam, yaitu memiliki sisi baik dan sisi buruk. Stres yang memberikan dampak positif diistilahkan dengan </w:t>
      </w:r>
      <w:r>
        <w:rPr>
          <w:rFonts w:cs="Times New Roman" w:ascii="Times New Roman" w:hAnsi="Times New Roman"/>
          <w:i/>
          <w:sz w:val="24"/>
          <w:szCs w:val="24"/>
        </w:rPr>
        <w:t xml:space="preserve">Eustress, </w:t>
      </w:r>
      <w:r>
        <w:rPr>
          <w:rFonts w:cs="Times New Roman" w:ascii="Times New Roman" w:hAnsi="Times New Roman"/>
          <w:sz w:val="24"/>
          <w:szCs w:val="24"/>
        </w:rPr>
        <w:t>dan</w:t>
      </w:r>
      <w:r>
        <w:rPr>
          <w:rFonts w:cs="Times New Roman" w:ascii="Times New Roman" w:hAnsi="Times New Roman"/>
          <w:i/>
          <w:sz w:val="24"/>
          <w:szCs w:val="24"/>
        </w:rPr>
        <w:t xml:space="preserve"> </w:t>
      </w:r>
      <w:r>
        <w:rPr>
          <w:rFonts w:cs="Times New Roman" w:ascii="Times New Roman" w:hAnsi="Times New Roman"/>
          <w:sz w:val="24"/>
          <w:szCs w:val="24"/>
        </w:rPr>
        <w:t>stres</w:t>
      </w:r>
      <w:r>
        <w:rPr>
          <w:rFonts w:cs="Times New Roman" w:ascii="Times New Roman" w:hAnsi="Times New Roman"/>
          <w:i/>
          <w:sz w:val="24"/>
          <w:szCs w:val="24"/>
        </w:rPr>
        <w:t xml:space="preserve"> </w:t>
      </w:r>
      <w:r>
        <w:rPr>
          <w:rFonts w:cs="Times New Roman" w:ascii="Times New Roman" w:hAnsi="Times New Roman"/>
          <w:sz w:val="24"/>
          <w:szCs w:val="24"/>
        </w:rPr>
        <w:t>yang memberikan dampak negatif distilahkan dengan</w:t>
      </w:r>
      <w:r>
        <w:rPr>
          <w:rFonts w:cs="Times New Roman" w:ascii="Times New Roman" w:hAnsi="Times New Roman"/>
          <w:i/>
          <w:sz w:val="24"/>
          <w:szCs w:val="24"/>
        </w:rPr>
        <w:t xml:space="preserve"> distress </w:t>
      </w:r>
      <w:r>
        <w:rPr>
          <w:rFonts w:cs="Times New Roman" w:ascii="Times New Roman" w:hAnsi="Times New Roman"/>
          <w:sz w:val="24"/>
          <w:szCs w:val="24"/>
        </w:rPr>
        <w:t xml:space="preserve">(Gadzella, </w:t>
      </w:r>
      <w:r>
        <w:rPr>
          <w:rFonts w:eastAsia="Times New Roman" w:cs="Times New Roman" w:ascii="Times New Roman" w:hAnsi="Times New Roman"/>
          <w:sz w:val="24"/>
          <w:szCs w:val="24"/>
        </w:rPr>
        <w:t>Baloglu, Masten &amp; Wang, 2012</w:t>
      </w:r>
      <w:r>
        <w:rPr>
          <w:rFonts w:cs="Times New Roman" w:ascii="Times New Roman" w:hAnsi="Times New Roman"/>
          <w:sz w:val="24"/>
          <w:szCs w:val="24"/>
        </w:rPr>
        <w:t xml:space="preserve">). Kupriyanov dan Zhdanov (2014) menyimpulkan bahwa hasil reaksi tubuh terhadap sumber-sumber stres merupakan </w:t>
      </w:r>
      <w:r>
        <w:rPr>
          <w:rFonts w:cs="Times New Roman" w:ascii="Times New Roman" w:hAnsi="Times New Roman"/>
          <w:i/>
          <w:sz w:val="24"/>
          <w:szCs w:val="24"/>
        </w:rPr>
        <w:t>eustress</w:t>
      </w:r>
      <w:r>
        <w:rPr>
          <w:rFonts w:cs="Times New Roman" w:ascii="Times New Roman" w:hAnsi="Times New Roman"/>
          <w:sz w:val="24"/>
          <w:szCs w:val="24"/>
        </w:rPr>
        <w:t xml:space="preserve">. Ketika </w:t>
      </w:r>
      <w:r>
        <w:rPr>
          <w:rFonts w:cs="Times New Roman" w:ascii="Times New Roman" w:hAnsi="Times New Roman"/>
          <w:i/>
          <w:sz w:val="24"/>
          <w:szCs w:val="24"/>
        </w:rPr>
        <w:t xml:space="preserve">eustress </w:t>
      </w:r>
      <w:r>
        <w:rPr>
          <w:rFonts w:cs="Times New Roman" w:ascii="Times New Roman" w:hAnsi="Times New Roman"/>
          <w:sz w:val="24"/>
          <w:szCs w:val="24"/>
        </w:rPr>
        <w:t>(stres yang berdampak baik)</w:t>
      </w:r>
      <w:r>
        <w:rPr>
          <w:rFonts w:cs="Times New Roman" w:ascii="Times New Roman" w:hAnsi="Times New Roman"/>
          <w:i/>
          <w:sz w:val="24"/>
          <w:szCs w:val="24"/>
        </w:rPr>
        <w:t xml:space="preserve"> </w:t>
      </w:r>
      <w:r>
        <w:rPr>
          <w:rFonts w:cs="Times New Roman" w:ascii="Times New Roman" w:hAnsi="Times New Roman"/>
          <w:sz w:val="24"/>
          <w:szCs w:val="24"/>
        </w:rPr>
        <w:t xml:space="preserve">dialami seseorang, maka terjadilah peningkatan kinerja dan kesehatan (Greenberg, 2008). Sebaliknya ketika seseorang mengalami </w:t>
      </w:r>
      <w:r>
        <w:rPr>
          <w:rFonts w:cs="Times New Roman" w:ascii="Times New Roman" w:hAnsi="Times New Roman"/>
          <w:i/>
          <w:sz w:val="24"/>
          <w:szCs w:val="24"/>
        </w:rPr>
        <w:t>distress</w:t>
      </w:r>
      <w:r>
        <w:rPr>
          <w:rFonts w:cs="Times New Roman" w:ascii="Times New Roman" w:hAnsi="Times New Roman"/>
          <w:sz w:val="24"/>
          <w:szCs w:val="24"/>
        </w:rPr>
        <w:t xml:space="preserve"> (stres yang berdampak buruk), maka mengkibatkan semakin buruknya kinerja, kesehatan dan timbul gangguan hubungan dengan orang lain. </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Pada gambar 2, kurva Yerkes-Dodson menunjukkan bagaimana perbedaan antara </w:t>
      </w:r>
      <w:r>
        <w:rPr>
          <w:rFonts w:cs="Times New Roman" w:ascii="Times New Roman" w:hAnsi="Times New Roman"/>
          <w:i/>
          <w:sz w:val="24"/>
          <w:szCs w:val="24"/>
        </w:rPr>
        <w:t>distress</w:t>
      </w:r>
      <w:r>
        <w:rPr>
          <w:rFonts w:cs="Times New Roman" w:ascii="Times New Roman" w:hAnsi="Times New Roman"/>
          <w:sz w:val="24"/>
          <w:szCs w:val="24"/>
        </w:rPr>
        <w:t xml:space="preserve"> dan </w:t>
      </w:r>
      <w:r>
        <w:rPr>
          <w:rFonts w:cs="Times New Roman" w:ascii="Times New Roman" w:hAnsi="Times New Roman"/>
          <w:i/>
          <w:sz w:val="24"/>
          <w:szCs w:val="24"/>
        </w:rPr>
        <w:t>eustress</w:t>
      </w:r>
      <w:r>
        <w:rPr>
          <w:rFonts w:cs="Times New Roman" w:ascii="Times New Roman" w:hAnsi="Times New Roman"/>
          <w:sz w:val="24"/>
          <w:szCs w:val="24"/>
        </w:rPr>
        <w:t>. Mengacu pada kurva Yerkes-Dodson Curve, Le Fevre, Matheny dan Kolt (2003) menginterpretasikan bahwa stres yang bisa berdampak positif  (</w:t>
      </w:r>
      <w:r>
        <w:rPr>
          <w:rFonts w:cs="Times New Roman" w:ascii="Times New Roman" w:hAnsi="Times New Roman"/>
          <w:i/>
          <w:sz w:val="24"/>
          <w:szCs w:val="24"/>
        </w:rPr>
        <w:t>eustress</w:t>
      </w:r>
      <w:r>
        <w:rPr>
          <w:rFonts w:cs="Times New Roman" w:ascii="Times New Roman" w:hAnsi="Times New Roman"/>
          <w:sz w:val="24"/>
          <w:szCs w:val="24"/>
        </w:rPr>
        <w:t>) terhadap kesehatan dan kinerja adalah pada saat stres itu tidak melebihi tingkat maksimal. Sedangkan stres yang yang berlebihan atau melebihi tingkat maksimal bisa memberikan dampak negatif (</w:t>
      </w:r>
      <w:r>
        <w:rPr>
          <w:rFonts w:cs="Times New Roman" w:ascii="Times New Roman" w:hAnsi="Times New Roman"/>
          <w:i/>
          <w:sz w:val="24"/>
          <w:szCs w:val="24"/>
        </w:rPr>
        <w:t>distress</w:t>
      </w:r>
      <w:r>
        <w:rPr>
          <w:rFonts w:cs="Times New Roman" w:ascii="Times New Roman" w:hAnsi="Times New Roman"/>
          <w:sz w:val="24"/>
          <w:szCs w:val="24"/>
        </w:rPr>
        <w:t>) terhadap kinerja dan kesehatan. Timbulnya stres yang berdampak postif atau negatif ditentukan oleh jumlah tuntutan-tuntutan yang diterima dan kemampuan yang tersedia baik secara fisik dan psikologis untuk menghadapi sumber stres.</w:t>
      </w:r>
    </w:p>
    <w:p>
      <w:pPr>
        <w:pStyle w:val="Normal"/>
        <w:spacing w:lineRule="auto" w:line="480" w:before="0" w:after="0"/>
        <w:ind w:left="720" w:right="0" w:firstLine="720"/>
        <w:rPr>
          <w:rFonts w:cs="Times New Roman" w:ascii="Times New Roman" w:hAnsi="Times New Roman"/>
          <w:sz w:val="24"/>
          <w:szCs w:val="24"/>
        </w:rPr>
      </w:pPr>
      <w:r>
        <w:rPr>
          <w:rFonts w:cs="Times New Roman" w:ascii="Times New Roman" w:hAnsi="Times New Roman"/>
          <w:sz w:val="24"/>
          <w:szCs w:val="24"/>
        </w:rPr>
        <w:t>Gambar 2. Kurva</w:t>
      </w:r>
      <w:r>
        <w:rPr>
          <w:rFonts w:cs="Times New Roman" w:ascii="Times New Roman" w:hAnsi="Times New Roman"/>
          <w:i/>
          <w:sz w:val="24"/>
          <w:szCs w:val="24"/>
        </w:rPr>
        <w:t xml:space="preserve"> Yerkes-Dodson</w:t>
      </w:r>
      <w:r>
        <w:rPr>
          <w:rFonts w:cs="Times New Roman" w:ascii="Times New Roman" w:hAnsi="Times New Roman"/>
          <w:sz w:val="24"/>
          <w:szCs w:val="24"/>
        </w:rPr>
        <w:t xml:space="preserve"> </w: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pict>
          <v:rect id="shape_0" fillcolor="white" stroked="t" style="position:absolute;margin-left:53.2pt;margin-top:2.95pt;width:267.2pt;height:139.8pt">
            <v:wrap v:type="none"/>
            <v:fill type="solid" color2="black" detectmouseclick="t"/>
            <v:stroke color="black" weight="15840" joinstyle="round" endcap="flat"/>
          </v:rect>
        </w:pict>
        <w:pict>
          <v:shape id="shape_0" stroked="t" style="position:absolute;margin-left:103.65pt;margin-top:11.35pt;width:0pt;height:131.4pt" type="shapetype_32">
            <v:wrap v:type="none"/>
            <v:fill on="false" detectmouseclick="t"/>
            <v:stroke color="black" weight="12600" joinstyle="round" endcap="flat"/>
          </v:shape>
        </w:pict>
        <w:pict>
          <v:shape id="shape_0" stroked="t" style="position:absolute;margin-left:267.05pt;margin-top:11.35pt;width:0pt;height:131.4pt" type="shapetype_32">
            <v:wrap v:type="none"/>
            <v:fill on="false" detectmouseclick="t"/>
            <v:stroke color="black" weight="12600" joinstyle="round" endcap="flat"/>
          </v:shape>
        </w:pict>
      </w:r>
      <w:r>
        <w:pict>
          <v:rect fillcolor="#FFFFFF" strokecolor="#FFFFFF" strokeweight="0pt" style="position:absolute;width:23.4pt;height:113.3pt;mso-wrap-distance-left:9pt;mso-wrap-distance-right:9pt;mso-wrap-distance-top:0pt;mso-wrap-distance-bottom:0pt;margin-top:24.6pt;margin-left:283.4pt">
            <v:textbox>
              <w:txbxContent>
                <w:p>
                  <w:pPr>
                    <w:pStyle w:val="FrameContents"/>
                    <w:shd w:fill="F2F2F2" w:val="clear"/>
                    <w:spacing w:lineRule="auto" w:line="240" w:before="0" w:after="0"/>
                    <w:rPr>
                      <w:rFonts w:cs="Times New Roman" w:ascii="Times New Roman" w:hAnsi="Times New Roman"/>
                      <w:i/>
                      <w:sz w:val="20"/>
                      <w:szCs w:val="20"/>
                    </w:rPr>
                  </w:pPr>
                  <w:r>
                    <w:rPr>
                      <w:rFonts w:cs="Times New Roman" w:ascii="Times New Roman" w:hAnsi="Times New Roman"/>
                      <w:i/>
                      <w:sz w:val="20"/>
                      <w:szCs w:val="20"/>
                    </w:rPr>
                    <w:t>ke</w:t>
                  </w:r>
                </w:p>
                <w:p>
                  <w:pPr>
                    <w:pStyle w:val="FrameContents"/>
                    <w:shd w:fill="F2F2F2" w:val="clear"/>
                    <w:spacing w:lineRule="auto" w:line="240" w:before="0" w:after="0"/>
                    <w:rPr>
                      <w:rFonts w:cs="Times New Roman" w:ascii="Times New Roman" w:hAnsi="Times New Roman"/>
                      <w:i/>
                      <w:sz w:val="20"/>
                      <w:szCs w:val="20"/>
                    </w:rPr>
                  </w:pPr>
                  <w:r>
                    <w:rPr>
                      <w:rFonts w:cs="Times New Roman" w:ascii="Times New Roman" w:hAnsi="Times New Roman"/>
                      <w:i/>
                      <w:sz w:val="20"/>
                      <w:szCs w:val="20"/>
                    </w:rPr>
                    <w:t>s</w:t>
                  </w:r>
                </w:p>
                <w:p>
                  <w:pPr>
                    <w:pStyle w:val="FrameContents"/>
                    <w:shd w:fill="F2F2F2" w:val="clear"/>
                    <w:spacing w:lineRule="auto" w:line="240" w:before="0" w:after="0"/>
                    <w:rPr>
                      <w:rFonts w:cs="Times New Roman" w:ascii="Times New Roman" w:hAnsi="Times New Roman"/>
                      <w:i/>
                      <w:sz w:val="20"/>
                      <w:szCs w:val="20"/>
                    </w:rPr>
                  </w:pPr>
                  <w:r>
                    <w:rPr>
                      <w:rFonts w:cs="Times New Roman" w:ascii="Times New Roman" w:hAnsi="Times New Roman"/>
                      <w:i/>
                      <w:sz w:val="20"/>
                      <w:szCs w:val="20"/>
                    </w:rPr>
                    <w:t>eha</w:t>
                  </w:r>
                </w:p>
                <w:p>
                  <w:pPr>
                    <w:pStyle w:val="FrameContents"/>
                    <w:shd w:fill="F2F2F2" w:val="clear"/>
                    <w:spacing w:lineRule="auto" w:line="240" w:before="0" w:after="0"/>
                    <w:rPr>
                      <w:rFonts w:cs="Times New Roman" w:ascii="Times New Roman" w:hAnsi="Times New Roman"/>
                      <w:i/>
                      <w:sz w:val="20"/>
                      <w:szCs w:val="20"/>
                    </w:rPr>
                  </w:pPr>
                  <w:r>
                    <w:rPr>
                      <w:rFonts w:cs="Times New Roman" w:ascii="Times New Roman" w:hAnsi="Times New Roman"/>
                      <w:i/>
                      <w:sz w:val="20"/>
                      <w:szCs w:val="20"/>
                    </w:rPr>
                    <w:t>t</w:t>
                  </w:r>
                </w:p>
                <w:p>
                  <w:pPr>
                    <w:pStyle w:val="FrameContents"/>
                    <w:shd w:fill="F2F2F2" w:val="clear"/>
                    <w:spacing w:lineRule="auto" w:line="240" w:before="0" w:after="0"/>
                    <w:rPr>
                      <w:rFonts w:cs="Times New Roman" w:ascii="Times New Roman" w:hAnsi="Times New Roman"/>
                      <w:i/>
                      <w:sz w:val="20"/>
                      <w:szCs w:val="20"/>
                    </w:rPr>
                  </w:pPr>
                  <w:r>
                    <w:rPr>
                      <w:rFonts w:cs="Times New Roman" w:ascii="Times New Roman" w:hAnsi="Times New Roman"/>
                      <w:i/>
                      <w:sz w:val="20"/>
                      <w:szCs w:val="20"/>
                    </w:rPr>
                    <w:t>a</w:t>
                  </w:r>
                </w:p>
                <w:p>
                  <w:pPr>
                    <w:pStyle w:val="FrameContents"/>
                    <w:shd w:fill="F2F2F2" w:val="clear"/>
                    <w:spacing w:lineRule="auto" w:line="240" w:before="0" w:after="0"/>
                    <w:rPr>
                      <w:rFonts w:cs="Times New Roman" w:ascii="Times New Roman" w:hAnsi="Times New Roman"/>
                      <w:i/>
                      <w:sz w:val="20"/>
                      <w:szCs w:val="20"/>
                    </w:rPr>
                  </w:pPr>
                  <w:r>
                    <w:rPr>
                      <w:rFonts w:cs="Times New Roman" w:ascii="Times New Roman" w:hAnsi="Times New Roman"/>
                      <w:i/>
                      <w:sz w:val="20"/>
                      <w:szCs w:val="20"/>
                    </w:rPr>
                    <w:t>n</w:t>
                  </w:r>
                </w:p>
              </w:txbxContent>
            </v:textbox>
          </v:rect>
        </w:pict>
      </w:r>
      <w:r>
        <w:pict>
          <v:rect fillcolor="#FFFFFF" strokecolor="#FFFFFF" strokeweight="0pt" style="position:absolute;width:45.8pt;height:18.85pt;mso-wrap-distance-left:9pt;mso-wrap-distance-right:9pt;mso-wrap-distance-top:0pt;mso-wrap-distance-bottom:0pt;margin-top:5.75pt;margin-left:271.25pt">
            <v:textbox>
              <w:txbxContent>
                <w:p>
                  <w:pPr>
                    <w:pStyle w:val="FrameContents"/>
                    <w:shd w:fill="F2F2F2" w:val="clear"/>
                    <w:rPr>
                      <w:rFonts w:cs="Times New Roman" w:ascii="Times New Roman" w:hAnsi="Times New Roman"/>
                      <w:i/>
                      <w:sz w:val="20"/>
                      <w:szCs w:val="20"/>
                    </w:rPr>
                  </w:pPr>
                  <w:r>
                    <w:rPr>
                      <w:rFonts w:cs="Times New Roman" w:ascii="Times New Roman" w:hAnsi="Times New Roman"/>
                      <w:i/>
                      <w:sz w:val="20"/>
                      <w:szCs w:val="20"/>
                    </w:rPr>
                    <w:t xml:space="preserve">rendah </w:t>
                  </w:r>
                </w:p>
              </w:txbxContent>
            </v:textbox>
          </v:rect>
        </w:pict>
      </w:r>
      <w:r>
        <w:pict>
          <v:rect fillcolor="#FFFFFF" strokecolor="#FFFFFF" strokeweight="0pt" style="position:absolute;width:113.1pt;height:20.35pt;mso-wrap-distance-left:9pt;mso-wrap-distance-right:9pt;mso-wrap-distance-top:0pt;mso-wrap-distance-bottom:0pt;margin-top:14pt;margin-left:125.85pt">
            <v:textbox>
              <w:txbxContent>
                <w:p>
                  <w:pPr>
                    <w:pStyle w:val="FrameContents"/>
                    <w:shd w:fill="F2F2F2" w:val="clear"/>
                    <w:spacing w:lineRule="auto" w:line="240" w:before="0" w:after="0"/>
                    <w:jc w:val="center"/>
                    <w:rPr>
                      <w:rFonts w:cs="Times New Roman" w:ascii="Times New Roman" w:hAnsi="Times New Roman"/>
                      <w:i/>
                      <w:sz w:val="20"/>
                      <w:szCs w:val="20"/>
                    </w:rPr>
                  </w:pPr>
                  <w:r>
                    <w:rPr>
                      <w:rFonts w:cs="Times New Roman" w:ascii="Times New Roman" w:hAnsi="Times New Roman"/>
                      <w:i/>
                      <w:sz w:val="20"/>
                      <w:szCs w:val="20"/>
                    </w:rPr>
                    <w:t>kinerja maksimal</w:t>
                  </w:r>
                </w:p>
              </w:txbxContent>
            </v:textbox>
          </v:rect>
        </w:pict>
      </w:r>
      <w:r>
        <w:pict>
          <v:rect fillcolor="#FFFFFF" strokecolor="#FFFFFF" strokeweight="0pt" style="position:absolute;width:37.9pt;height:18.85pt;mso-wrap-distance-left:9pt;mso-wrap-distance-right:9pt;mso-wrap-distance-top:0pt;mso-wrap-distance-bottom:0pt;margin-top:5.75pt;margin-left:65.75pt">
            <v:textbox>
              <w:txbxContent>
                <w:p>
                  <w:pPr>
                    <w:pStyle w:val="FrameContents"/>
                    <w:shd w:fill="F2F2F2" w:val="clear"/>
                    <w:rPr>
                      <w:rFonts w:cs="Times New Roman" w:ascii="Times New Roman" w:hAnsi="Times New Roman"/>
                      <w:i/>
                      <w:sz w:val="18"/>
                      <w:szCs w:val="18"/>
                    </w:rPr>
                  </w:pPr>
                  <w:r>
                    <w:rPr>
                      <w:rFonts w:cs="Times New Roman" w:ascii="Times New Roman" w:hAnsi="Times New Roman"/>
                      <w:i/>
                      <w:sz w:val="18"/>
                      <w:szCs w:val="18"/>
                    </w:rPr>
                    <w:t xml:space="preserve">Baik </w:t>
                  </w:r>
                </w:p>
              </w:txbxContent>
            </v:textbox>
          </v:rect>
        </w:pic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pict>
          <v:shape id="shape_0" stroked="t" style="position:absolute;margin-left:185.35pt;margin-top:18.3pt;width:0pt;height:74.45pt" type="shapetype_32">
            <v:wrap v:type="none"/>
            <v:fill on="false" detectmouseclick="t"/>
            <v:stroke color="black" joinstyle="round" endcap="flat"/>
          </v:shape>
        </w:pict>
        <w:pict>
          <v:shape id="shape_0" coordsize="3254,1500" path="m0,1499c59,1329,118,1159,259,941c399,722,612,345,840,190c1068,35,1384,0,1627,11c1870,21,2027,3,2297,251c2568,499,3090,1291,3253,1499e" stroked="t" style="position:absolute;margin-left:104.4pt;margin-top:18.45pt;width:162.6pt;height:74.45pt">
            <v:stroke color="black" weight="12600" joinstyle="round" endcap="flat"/>
            <v:fill on="false" detectmouseclick="t"/>
          </v:shape>
        </w:pict>
      </w:r>
      <w:r>
        <w:pict>
          <v:rect fillcolor="#FFFFFF" strokecolor="#FFFFFF" strokeweight="0pt" style="position:absolute;width:22.05pt;height:90.35pt;mso-wrap-distance-left:9pt;mso-wrap-distance-right:9pt;mso-wrap-distance-top:0pt;mso-wrap-distance-bottom:0pt;margin-top:2.4pt;margin-left:69.8pt">
            <v:textbox>
              <w:txbxContent>
                <w:p>
                  <w:pPr>
                    <w:pStyle w:val="FrameContents"/>
                    <w:shd w:fill="F2F2F2" w:val="clear"/>
                    <w:spacing w:lineRule="auto" w:line="240" w:before="0" w:after="0"/>
                    <w:rPr>
                      <w:rFonts w:cs="Times New Roman" w:ascii="Times New Roman" w:hAnsi="Times New Roman"/>
                      <w:i/>
                      <w:sz w:val="18"/>
                      <w:szCs w:val="18"/>
                    </w:rPr>
                  </w:pPr>
                  <w:r>
                    <w:rPr>
                      <w:rFonts w:cs="Times New Roman" w:ascii="Times New Roman" w:hAnsi="Times New Roman"/>
                      <w:i/>
                      <w:sz w:val="18"/>
                      <w:szCs w:val="18"/>
                    </w:rPr>
                    <w:t>Kiner</w:t>
                  </w:r>
                </w:p>
                <w:p>
                  <w:pPr>
                    <w:pStyle w:val="FrameContents"/>
                    <w:shd w:fill="F2F2F2" w:val="clear"/>
                    <w:spacing w:lineRule="auto" w:line="240" w:before="0" w:after="0"/>
                    <w:rPr>
                      <w:rFonts w:cs="Times New Roman" w:ascii="Times New Roman" w:hAnsi="Times New Roman"/>
                      <w:i/>
                      <w:sz w:val="18"/>
                      <w:szCs w:val="18"/>
                    </w:rPr>
                  </w:pPr>
                  <w:r>
                    <w:rPr>
                      <w:rFonts w:cs="Times New Roman" w:ascii="Times New Roman" w:hAnsi="Times New Roman"/>
                      <w:i/>
                      <w:sz w:val="18"/>
                      <w:szCs w:val="18"/>
                    </w:rPr>
                    <w:t>ja</w:t>
                  </w:r>
                </w:p>
              </w:txbxContent>
            </v:textbox>
          </v:rect>
        </w:pic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pict>
          <v:shape id="shape_0" stroked="t" style="position:absolute;margin-left:91.85pt;margin-top:9.95pt;width:186.95pt;height:0pt" type="shapetype_32">
            <v:wrap v:type="none"/>
            <v:fill on="false" detectmouseclick="t"/>
            <v:stroke color="black" weight="19080" joinstyle="round" endcap="flat"/>
          </v:shape>
        </w:pict>
      </w:r>
      <w:r>
        <w:pict>
          <v:rect fillcolor="#FFFFFF" strokecolor="#FFFFFF" strokeweight="0pt" style="position:absolute;width:46.7pt;height:20.75pt;mso-wrap-distance-left:9pt;mso-wrap-distance-right:9pt;mso-wrap-distance-top:0pt;mso-wrap-distance-bottom:0pt;margin-top:6.75pt;margin-left:197.1pt">
            <v:textbox>
              <w:txbxContent>
                <w:p>
                  <w:pPr>
                    <w:pStyle w:val="FrameContents"/>
                    <w:shd w:fill="F2F2F2" w:val="clear"/>
                    <w:rPr>
                      <w:rFonts w:cs="Times New Roman" w:ascii="Times New Roman" w:hAnsi="Times New Roman"/>
                      <w:sz w:val="20"/>
                      <w:szCs w:val="20"/>
                    </w:rPr>
                  </w:pPr>
                  <w:r>
                    <w:rPr>
                      <w:rFonts w:cs="Times New Roman" w:ascii="Times New Roman" w:hAnsi="Times New Roman"/>
                      <w:sz w:val="20"/>
                      <w:szCs w:val="20"/>
                    </w:rPr>
                    <w:t>Distress</w:t>
                  </w:r>
                </w:p>
              </w:txbxContent>
            </v:textbox>
          </v:rect>
        </w:pict>
      </w:r>
      <w:r>
        <w:pict>
          <v:rect fillcolor="#FFFFFF" strokecolor="#FFFFFF" strokeweight="0pt" style="position:absolute;width:48.25pt;height:20.75pt;mso-wrap-distance-left:9pt;mso-wrap-distance-right:9pt;mso-wrap-distance-top:0pt;mso-wrap-distance-bottom:0pt;margin-top:6.75pt;margin-left:131.25pt">
            <v:textbox>
              <w:txbxContent>
                <w:p>
                  <w:pPr>
                    <w:pStyle w:val="FrameContents"/>
                    <w:shd w:fill="F2F2F2" w:val="clear"/>
                    <w:rPr>
                      <w:rFonts w:cs="Times New Roman" w:ascii="Times New Roman" w:hAnsi="Times New Roman"/>
                      <w:sz w:val="20"/>
                      <w:szCs w:val="20"/>
                    </w:rPr>
                  </w:pPr>
                  <w:r>
                    <w:rPr>
                      <w:rFonts w:cs="Times New Roman" w:ascii="Times New Roman" w:hAnsi="Times New Roman"/>
                      <w:sz w:val="20"/>
                      <w:szCs w:val="20"/>
                    </w:rPr>
                    <w:t>Eustress</w:t>
                  </w:r>
                </w:p>
              </w:txbxContent>
            </v:textbox>
          </v:rect>
        </w:pic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r>
      <w:r>
        <w:pict>
          <v:rect fillcolor="#FFFFFF" strokecolor="#FFFFFF" strokeweight="0pt" style="position:absolute;width:78pt;height:20.35pt;mso-wrap-distance-left:9pt;mso-wrap-distance-right:9pt;mso-wrap-distance-top:0pt;mso-wrap-distance-bottom:0pt;margin-top:8pt;margin-left:200.85pt">
            <v:textbox>
              <w:txbxContent>
                <w:p>
                  <w:pPr>
                    <w:pStyle w:val="FrameContents"/>
                    <w:shd w:fill="F2F2F2" w:val="clear"/>
                    <w:rPr>
                      <w:rFonts w:cs="Times New Roman" w:ascii="Times New Roman" w:hAnsi="Times New Roman"/>
                      <w:sz w:val="20"/>
                      <w:szCs w:val="20"/>
                    </w:rPr>
                  </w:pPr>
                  <w:r>
                    <w:rPr>
                      <w:rFonts w:cs="Times New Roman" w:ascii="Times New Roman" w:hAnsi="Times New Roman"/>
                      <w:sz w:val="20"/>
                      <w:szCs w:val="20"/>
                    </w:rPr>
                    <w:t>Banyak stress banyak</w:t>
                  </w:r>
                </w:p>
              </w:txbxContent>
            </v:textbox>
          </v:rect>
        </w:pict>
      </w:r>
      <w:r>
        <w:pict>
          <v:rect fillcolor="#FFFFFF" strokecolor="#FFFFFF" strokeweight="0pt" style="position:absolute;width:43.5pt;height:20.35pt;mso-wrap-distance-left:9pt;mso-wrap-distance-right:9pt;mso-wrap-distance-top:0pt;mso-wrap-distance-bottom:0pt;margin-top:8pt;margin-left:165.9pt">
            <v:textbox>
              <w:txbxContent>
                <w:p>
                  <w:pPr>
                    <w:pStyle w:val="FrameContents"/>
                    <w:shd w:fill="F2F2F2" w:val="clear"/>
                    <w:spacing w:lineRule="auto" w:line="240" w:before="0" w:after="0"/>
                    <w:jc w:val="center"/>
                    <w:rPr>
                      <w:rFonts w:cs="Times New Roman" w:ascii="Times New Roman" w:hAnsi="Times New Roman"/>
                      <w:sz w:val="20"/>
                      <w:szCs w:val="20"/>
                    </w:rPr>
                  </w:pPr>
                  <w:r>
                    <w:rPr>
                      <w:rFonts w:cs="Times New Roman" w:ascii="Times New Roman" w:hAnsi="Times New Roman"/>
                      <w:sz w:val="20"/>
                      <w:szCs w:val="20"/>
                    </w:rPr>
                    <w:t>Stress sedang</w:t>
                  </w:r>
                </w:p>
              </w:txbxContent>
            </v:textbox>
          </v:rect>
        </w:pict>
      </w:r>
      <w:r>
        <w:pict>
          <v:rect fillcolor="#FFFFFF" strokecolor="#FFFFFF" strokeweight="0pt" style="position:absolute;width:41.85pt;height:18.85pt;mso-wrap-distance-left:9pt;mso-wrap-distance-right:9pt;mso-wrap-distance-top:0pt;mso-wrap-distance-bottom:0pt;margin-top:8pt;margin-left:53.2pt">
            <v:textbox>
              <w:txbxContent>
                <w:p>
                  <w:pPr>
                    <w:pStyle w:val="FrameContents"/>
                    <w:shd w:fill="F2F2F2" w:val="clear"/>
                    <w:jc w:val="right"/>
                    <w:rPr>
                      <w:rFonts w:cs="Times New Roman" w:ascii="Times New Roman" w:hAnsi="Times New Roman"/>
                      <w:i/>
                      <w:sz w:val="20"/>
                      <w:szCs w:val="20"/>
                    </w:rPr>
                  </w:pPr>
                  <w:r>
                    <w:rPr>
                      <w:rFonts w:cs="Times New Roman" w:ascii="Times New Roman" w:hAnsi="Times New Roman"/>
                      <w:i/>
                      <w:sz w:val="20"/>
                      <w:szCs w:val="20"/>
                    </w:rPr>
                    <w:t xml:space="preserve">Buruk  </w:t>
                  </w:r>
                </w:p>
              </w:txbxContent>
            </v:textbox>
          </v:rect>
        </w:pict>
      </w:r>
      <w:r>
        <w:pict>
          <v:rect fillcolor="#FFFFFF" strokecolor="#FFFFFF" strokeweight="0pt" style="position:absolute;width:43pt;height:20.75pt;mso-wrap-distance-left:9pt;mso-wrap-distance-right:9pt;mso-wrap-distance-top:0pt;mso-wrap-distance-bottom:0pt;margin-top:8pt;margin-left:274.05pt">
            <v:textbox>
              <w:txbxContent>
                <w:p>
                  <w:pPr>
                    <w:pStyle w:val="FrameContents"/>
                    <w:shd w:fill="F2F2F2" w:val="clear"/>
                    <w:rPr>
                      <w:rFonts w:cs="Times New Roman" w:ascii="Times New Roman" w:hAnsi="Times New Roman"/>
                      <w:i/>
                      <w:sz w:val="20"/>
                      <w:szCs w:val="20"/>
                    </w:rPr>
                  </w:pPr>
                  <w:r>
                    <w:rPr>
                      <w:rFonts w:cs="Times New Roman" w:ascii="Times New Roman" w:hAnsi="Times New Roman"/>
                      <w:i/>
                      <w:sz w:val="20"/>
                      <w:szCs w:val="20"/>
                    </w:rPr>
                    <w:t>tinggi</w:t>
                  </w:r>
                </w:p>
              </w:txbxContent>
            </v:textbox>
          </v:rect>
        </w:pict>
      </w:r>
      <w:r>
        <w:pict>
          <v:rect fillcolor="#FFFFFF" strokecolor="#FFFFFF" strokeweight="0pt" style="position:absolute;width:70.55pt;height:20.35pt;mso-wrap-distance-left:9pt;mso-wrap-distance-right:9pt;mso-wrap-distance-top:0pt;mso-wrap-distance-bottom:0pt;margin-top:8pt;margin-left:98.9pt">
            <v:textbox>
              <w:txbxContent>
                <w:p>
                  <w:pPr>
                    <w:pStyle w:val="FrameContents"/>
                    <w:shd w:fill="F2F2F2" w:val="clear"/>
                    <w:rPr>
                      <w:rFonts w:cs="Times New Roman" w:ascii="Times New Roman" w:hAnsi="Times New Roman"/>
                      <w:sz w:val="20"/>
                      <w:szCs w:val="20"/>
                    </w:rPr>
                  </w:pPr>
                  <w:r>
                    <w:rPr>
                      <w:rFonts w:cs="Times New Roman" w:ascii="Times New Roman" w:hAnsi="Times New Roman"/>
                      <w:sz w:val="20"/>
                      <w:szCs w:val="20"/>
                    </w:rPr>
                    <w:t>Sedikit stress</w:t>
                  </w:r>
                </w:p>
              </w:txbxContent>
            </v:textbox>
          </v:rect>
        </w:pic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r>
      <w:r>
        <w:pict>
          <v:rect fillcolor="#FFFFFF" strokecolor="#FFFFFF" strokeweight="0pt" style="position:absolute;width:74.15pt;height:20.75pt;mso-wrap-distance-left:9pt;mso-wrap-distance-right:9pt;mso-wrap-distance-top:0pt;mso-wrap-distance-bottom:0pt;margin-top:2.65pt;margin-left:197.1pt">
            <v:textbox>
              <w:txbxContent>
                <w:p>
                  <w:pPr>
                    <w:pStyle w:val="FrameContents"/>
                    <w:shd w:fill="F2F2F2" w:val="clear"/>
                    <w:rPr>
                      <w:rFonts w:cs="Times New Roman" w:ascii="Times New Roman" w:hAnsi="Times New Roman"/>
                      <w:sz w:val="20"/>
                      <w:szCs w:val="20"/>
                    </w:rPr>
                  </w:pPr>
                  <w:r>
                    <w:rPr>
                      <w:rFonts w:cs="Times New Roman" w:ascii="Times New Roman" w:hAnsi="Times New Roman"/>
                      <w:sz w:val="20"/>
                      <w:szCs w:val="20"/>
                    </w:rPr>
                    <w:t>Kinerja buruk</w:t>
                  </w:r>
                </w:p>
              </w:txbxContent>
            </v:textbox>
          </v:rect>
        </w:pict>
      </w:r>
      <w:r>
        <w:pict>
          <v:rect fillcolor="#FFFFFF" strokecolor="#FFFFFF" strokeweight="0pt" style="position:absolute;width:80.95pt;height:22.25pt;mso-wrap-distance-left:9pt;mso-wrap-distance-right:9pt;mso-wrap-distance-top:0pt;mso-wrap-distance-bottom:0pt;margin-top:1.15pt;margin-left:98.9pt">
            <v:textbox>
              <w:txbxContent>
                <w:p>
                  <w:pPr>
                    <w:pStyle w:val="FrameContents"/>
                    <w:shd w:fill="F2F2F2" w:val="clear"/>
                    <w:spacing w:lineRule="auto" w:line="240" w:before="0" w:after="0"/>
                    <w:rPr>
                      <w:rFonts w:cs="Times New Roman" w:ascii="Times New Roman" w:hAnsi="Times New Roman"/>
                      <w:sz w:val="20"/>
                      <w:szCs w:val="20"/>
                    </w:rPr>
                  </w:pPr>
                  <w:r>
                    <w:rPr>
                      <w:rFonts w:cs="Times New Roman" w:ascii="Times New Roman" w:hAnsi="Times New Roman"/>
                      <w:sz w:val="20"/>
                      <w:szCs w:val="20"/>
                    </w:rPr>
                    <w:t>Kinerja buruk</w:t>
                  </w:r>
                </w:p>
              </w:txbxContent>
            </v:textbox>
          </v:rect>
        </w:pict>
      </w:r>
    </w:p>
    <w:p>
      <w:pPr>
        <w:pStyle w:val="Normal"/>
        <w:spacing w:lineRule="auto" w:line="480" w:before="0" w:after="0"/>
        <w:ind w:left="720" w:right="0" w:firstLine="720"/>
        <w:jc w:val="both"/>
        <w:rPr>
          <w:rFonts w:cs="Times New Roman" w:ascii="Times New Roman" w:hAnsi="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Sumber: Greenberg (2008, h. 69)</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Sejumlah peneliti telah melakukan penginvesitigasian tentang dampak yang bisa ditimbulkan oleh stres terhadap manusia. Misalnya, Jarinto (2010) meneliti para karyawan yang ada di Tailand. Penelitian tersebut melibatkan 160 karyawan yang sudah bekerja minimal selama satu tahun di perusahaan. Jarinto (2010) menemukan bahwa </w:t>
      </w:r>
      <w:r>
        <w:rPr>
          <w:rFonts w:cs="Times New Roman" w:ascii="Times New Roman" w:hAnsi="Times New Roman"/>
          <w:i/>
          <w:sz w:val="24"/>
          <w:szCs w:val="24"/>
        </w:rPr>
        <w:t xml:space="preserve">eustress </w:t>
      </w:r>
      <w:r>
        <w:rPr>
          <w:rFonts w:cs="Times New Roman" w:ascii="Times New Roman" w:hAnsi="Times New Roman"/>
          <w:sz w:val="24"/>
          <w:szCs w:val="24"/>
        </w:rPr>
        <w:t xml:space="preserve">merupakan faktor penentu yang mendorong karayawan untuk mencapai kinerja maksimal dan adanya peningkatan kepuasan kerja. Selain itu, jumlah </w:t>
      </w:r>
      <w:r>
        <w:rPr>
          <w:rFonts w:cs="Times New Roman" w:ascii="Times New Roman" w:hAnsi="Times New Roman"/>
          <w:i/>
          <w:sz w:val="24"/>
          <w:szCs w:val="24"/>
        </w:rPr>
        <w:t>distress</w:t>
      </w:r>
      <w:r>
        <w:rPr>
          <w:rFonts w:cs="Times New Roman" w:ascii="Times New Roman" w:hAnsi="Times New Roman"/>
          <w:sz w:val="24"/>
          <w:szCs w:val="24"/>
        </w:rPr>
        <w:t xml:space="preserve"> yang begitu banyak secara signifikan berkontribusi mendorong terjadinya penyakit baik secara fisik maupun psikologis terhadap karyawan tersebut.  </w:t>
      </w:r>
    </w:p>
    <w:p>
      <w:pPr>
        <w:pStyle w:val="Normal"/>
        <w:spacing w:lineRule="auto" w:line="480" w:before="0" w:after="0"/>
        <w:ind w:left="0" w:right="0" w:firstLine="567"/>
        <w:jc w:val="both"/>
        <w:rPr>
          <w:rFonts w:cs="Times New Roman" w:ascii="Times New Roman" w:hAnsi="Times New Roman"/>
          <w:sz w:val="24"/>
          <w:szCs w:val="24"/>
          <w:lang w:val="id-ID"/>
        </w:rPr>
      </w:pPr>
      <w:r>
        <w:rPr>
          <w:rFonts w:eastAsia="Times New Roman" w:cs="Times New Roman" w:ascii="Times New Roman" w:hAnsi="Times New Roman"/>
          <w:sz w:val="24"/>
          <w:szCs w:val="24"/>
        </w:rPr>
        <w:t xml:space="preserve">Jovanovic, Lazaridis dan Stefanovic (2006) mengklasifikasikan gejala atau tanda yang di alami karyawan apabila mereka mengalami stres. </w:t>
      </w:r>
      <w:r>
        <w:rPr>
          <w:rFonts w:eastAsia="Times New Roman" w:cs="Times New Roman" w:ascii="Times New Roman" w:hAnsi="Times New Roman"/>
          <w:i/>
          <w:sz w:val="24"/>
          <w:szCs w:val="24"/>
        </w:rPr>
        <w:t>Pertama</w:t>
      </w:r>
      <w:r>
        <w:rPr>
          <w:rFonts w:eastAsia="Times New Roman" w:cs="Times New Roman" w:ascii="Times New Roman" w:hAnsi="Times New Roman"/>
          <w:sz w:val="24"/>
          <w:szCs w:val="24"/>
        </w:rPr>
        <w:t xml:space="preserve"> adalah gejala stres berkaitan dengan fisik, yaitu: </w:t>
      </w:r>
      <w:r>
        <w:rPr>
          <w:rFonts w:cs="Times New Roman" w:ascii="Times New Roman" w:hAnsi="Times New Roman"/>
          <w:sz w:val="24"/>
          <w:szCs w:val="24"/>
          <w:lang w:val="id-ID"/>
        </w:rPr>
        <w:t xml:space="preserve">sakit kepala, </w:t>
      </w:r>
      <w:r>
        <w:rPr>
          <w:rFonts w:cs="Times New Roman" w:ascii="Times New Roman" w:hAnsi="Times New Roman"/>
          <w:sz w:val="24"/>
          <w:szCs w:val="24"/>
        </w:rPr>
        <w:t xml:space="preserve">masalah pencernaan, </w:t>
      </w:r>
      <w:r>
        <w:rPr>
          <w:rFonts w:cs="Times New Roman" w:ascii="Times New Roman" w:hAnsi="Times New Roman"/>
          <w:sz w:val="24"/>
          <w:szCs w:val="24"/>
          <w:lang w:val="id-ID"/>
        </w:rPr>
        <w:t>kurang tidur, gatal-gatal, nyeri ulu hati, keringat malam,</w:t>
      </w:r>
      <w:r>
        <w:rPr>
          <w:rFonts w:cs="Times New Roman" w:ascii="Times New Roman" w:hAnsi="Times New Roman"/>
          <w:sz w:val="24"/>
          <w:szCs w:val="24"/>
        </w:rPr>
        <w:t xml:space="preserve"> </w:t>
      </w:r>
      <w:r>
        <w:rPr>
          <w:rFonts w:cs="Times New Roman" w:ascii="Times New Roman" w:hAnsi="Times New Roman"/>
          <w:sz w:val="24"/>
          <w:szCs w:val="24"/>
          <w:lang w:val="id-ID"/>
        </w:rPr>
        <w:t>keinginan seksual</w:t>
      </w:r>
      <w:r>
        <w:rPr>
          <w:rFonts w:cs="Times New Roman" w:ascii="Times New Roman" w:hAnsi="Times New Roman"/>
          <w:sz w:val="24"/>
          <w:szCs w:val="24"/>
        </w:rPr>
        <w:t xml:space="preserve"> yang berkurang</w:t>
      </w:r>
      <w:r>
        <w:rPr>
          <w:rFonts w:cs="Times New Roman" w:ascii="Times New Roman" w:hAnsi="Times New Roman"/>
          <w:sz w:val="24"/>
          <w:szCs w:val="24"/>
          <w:lang w:val="id-ID"/>
        </w:rPr>
        <w:t>, ketidakteraturan menstruasi, nyeri punggung kronis, otot</w:t>
      </w:r>
      <w:r>
        <w:rPr>
          <w:rFonts w:cs="Times New Roman" w:ascii="Times New Roman" w:hAnsi="Times New Roman"/>
          <w:sz w:val="24"/>
          <w:szCs w:val="24"/>
        </w:rPr>
        <w:t xml:space="preserve"> </w:t>
      </w:r>
      <w:r>
        <w:rPr>
          <w:rFonts w:cs="Times New Roman" w:ascii="Times New Roman" w:hAnsi="Times New Roman"/>
          <w:sz w:val="24"/>
          <w:szCs w:val="24"/>
          <w:lang w:val="id-ID"/>
        </w:rPr>
        <w:t>tegang, kehilangan nafsu makan, berat badan</w:t>
      </w:r>
      <w:r>
        <w:rPr>
          <w:rFonts w:cs="Times New Roman" w:ascii="Times New Roman" w:hAnsi="Times New Roman"/>
          <w:sz w:val="24"/>
          <w:szCs w:val="24"/>
        </w:rPr>
        <w:t xml:space="preserve">. </w:t>
      </w:r>
      <w:r>
        <w:rPr>
          <w:rFonts w:cs="Times New Roman" w:ascii="Times New Roman" w:hAnsi="Times New Roman"/>
          <w:i/>
          <w:sz w:val="24"/>
          <w:szCs w:val="24"/>
        </w:rPr>
        <w:t xml:space="preserve">Kedua </w:t>
      </w:r>
      <w:r>
        <w:rPr>
          <w:rFonts w:cs="Times New Roman" w:ascii="Times New Roman" w:hAnsi="Times New Roman"/>
          <w:sz w:val="24"/>
          <w:szCs w:val="24"/>
        </w:rPr>
        <w:t xml:space="preserve">adalah </w:t>
      </w:r>
      <w:r>
        <w:rPr>
          <w:rFonts w:cs="Times New Roman" w:ascii="Times New Roman" w:hAnsi="Times New Roman"/>
          <w:sz w:val="24"/>
          <w:szCs w:val="24"/>
          <w:lang w:val="id-ID"/>
        </w:rPr>
        <w:t xml:space="preserve">gejala </w:t>
      </w:r>
      <w:r>
        <w:rPr>
          <w:rFonts w:cs="Times New Roman" w:ascii="Times New Roman" w:hAnsi="Times New Roman"/>
          <w:sz w:val="24"/>
          <w:szCs w:val="24"/>
        </w:rPr>
        <w:t xml:space="preserve">stres yang berkaitan dengan </w:t>
      </w:r>
      <w:r>
        <w:rPr>
          <w:rFonts w:cs="Times New Roman" w:ascii="Times New Roman" w:hAnsi="Times New Roman"/>
          <w:sz w:val="24"/>
          <w:szCs w:val="24"/>
          <w:lang w:val="id-ID"/>
        </w:rPr>
        <w:t>emosional atau menta</w:t>
      </w:r>
      <w:r>
        <w:rPr>
          <w:rFonts w:cs="Times New Roman" w:ascii="Times New Roman" w:hAnsi="Times New Roman"/>
          <w:sz w:val="24"/>
          <w:szCs w:val="24"/>
        </w:rPr>
        <w:t>l, yaitu:</w:t>
      </w:r>
      <w:r>
        <w:rPr>
          <w:rFonts w:cs="Times New Roman" w:ascii="Times New Roman" w:hAnsi="Times New Roman"/>
          <w:sz w:val="24"/>
          <w:szCs w:val="24"/>
          <w:lang w:val="id-ID"/>
        </w:rPr>
        <w:t xml:space="preserve"> peningkatan kemarahan, frustrasi, depresi, kemurungan,</w:t>
      </w:r>
      <w:r>
        <w:rPr>
          <w:rFonts w:cs="Times New Roman" w:ascii="Times New Roman" w:hAnsi="Times New Roman"/>
          <w:sz w:val="24"/>
          <w:szCs w:val="24"/>
        </w:rPr>
        <w:t xml:space="preserve"> </w:t>
      </w:r>
      <w:r>
        <w:rPr>
          <w:rFonts w:cs="Times New Roman" w:ascii="Times New Roman" w:hAnsi="Times New Roman"/>
          <w:sz w:val="24"/>
          <w:szCs w:val="24"/>
          <w:lang w:val="id-ID"/>
        </w:rPr>
        <w:t>kecemasan, masalah</w:t>
      </w:r>
      <w:r>
        <w:rPr>
          <w:rFonts w:cs="Times New Roman" w:ascii="Times New Roman" w:hAnsi="Times New Roman"/>
          <w:sz w:val="24"/>
          <w:szCs w:val="24"/>
        </w:rPr>
        <w:t xml:space="preserve"> </w:t>
      </w:r>
      <w:r>
        <w:rPr>
          <w:rFonts w:cs="Times New Roman" w:ascii="Times New Roman" w:hAnsi="Times New Roman"/>
          <w:sz w:val="24"/>
          <w:szCs w:val="24"/>
          <w:lang w:val="id-ID"/>
        </w:rPr>
        <w:t>dengan memori, kelelahan, dan peningkatan penggunaan nikotin,</w:t>
      </w:r>
      <w:r>
        <w:rPr>
          <w:rFonts w:cs="Times New Roman" w:ascii="Times New Roman" w:hAnsi="Times New Roman"/>
          <w:sz w:val="24"/>
          <w:szCs w:val="24"/>
        </w:rPr>
        <w:t xml:space="preserve"> </w:t>
      </w:r>
      <w:r>
        <w:rPr>
          <w:rFonts w:cs="Times New Roman" w:ascii="Times New Roman" w:hAnsi="Times New Roman"/>
          <w:sz w:val="24"/>
          <w:szCs w:val="24"/>
          <w:lang w:val="id-ID"/>
        </w:rPr>
        <w:t>alkohol dan obat-obatan.</w:t>
      </w:r>
      <w:r>
        <w:rPr>
          <w:rFonts w:cs="Times New Roman" w:ascii="Times New Roman" w:hAnsi="Times New Roman"/>
          <w:sz w:val="24"/>
          <w:szCs w:val="24"/>
        </w:rPr>
        <w:t xml:space="preserve"> </w:t>
      </w:r>
      <w:r>
        <w:rPr>
          <w:rFonts w:cs="Times New Roman" w:ascii="Times New Roman" w:hAnsi="Times New Roman"/>
          <w:i/>
          <w:sz w:val="24"/>
          <w:szCs w:val="24"/>
        </w:rPr>
        <w:t>Ketiga</w:t>
      </w:r>
      <w:r>
        <w:rPr>
          <w:rFonts w:cs="Times New Roman" w:ascii="Times New Roman" w:hAnsi="Times New Roman"/>
          <w:sz w:val="24"/>
          <w:szCs w:val="24"/>
        </w:rPr>
        <w:t xml:space="preserve"> adalah gejala stres berkaitan dengan kerja, yaitu: </w:t>
      </w:r>
      <w:r>
        <w:rPr>
          <w:rFonts w:cs="Times New Roman" w:ascii="Times New Roman" w:hAnsi="Times New Roman"/>
          <w:sz w:val="24"/>
          <w:szCs w:val="24"/>
          <w:lang w:val="id-ID"/>
        </w:rPr>
        <w:t>peningkatan absensi,</w:t>
      </w:r>
      <w:r>
        <w:rPr>
          <w:rFonts w:cs="Times New Roman" w:ascii="Times New Roman" w:hAnsi="Times New Roman"/>
          <w:sz w:val="24"/>
          <w:szCs w:val="24"/>
        </w:rPr>
        <w:t xml:space="preserve"> </w:t>
      </w:r>
      <w:r>
        <w:rPr>
          <w:rFonts w:cs="Times New Roman" w:ascii="Times New Roman" w:hAnsi="Times New Roman"/>
          <w:sz w:val="24"/>
          <w:szCs w:val="24"/>
          <w:lang w:val="id-ID"/>
        </w:rPr>
        <w:t>kecelakaan pada pekerjaan, keluhan dari rekan kerja, penurunan kerja</w:t>
      </w:r>
      <w:r>
        <w:rPr>
          <w:rFonts w:cs="Times New Roman" w:ascii="Times New Roman" w:hAnsi="Times New Roman"/>
          <w:sz w:val="24"/>
          <w:szCs w:val="24"/>
        </w:rPr>
        <w:t xml:space="preserve"> </w:t>
      </w:r>
      <w:r>
        <w:rPr>
          <w:rFonts w:cs="Times New Roman" w:ascii="Times New Roman" w:hAnsi="Times New Roman"/>
          <w:sz w:val="24"/>
          <w:szCs w:val="24"/>
          <w:lang w:val="id-ID"/>
        </w:rPr>
        <w:t xml:space="preserve">produktivitas, kesulitan dalam </w:t>
      </w:r>
      <w:r>
        <w:rPr>
          <w:rFonts w:cs="Times New Roman" w:ascii="Times New Roman" w:hAnsi="Times New Roman"/>
          <w:sz w:val="24"/>
          <w:szCs w:val="24"/>
        </w:rPr>
        <w:t xml:space="preserve">memahami peraturan </w:t>
      </w:r>
      <w:r>
        <w:rPr>
          <w:rFonts w:cs="Times New Roman" w:ascii="Times New Roman" w:hAnsi="Times New Roman"/>
          <w:sz w:val="24"/>
          <w:szCs w:val="24"/>
          <w:lang w:val="id-ID"/>
        </w:rPr>
        <w:t>kantor, absensi</w:t>
      </w:r>
      <w:r>
        <w:rPr>
          <w:rFonts w:cs="Times New Roman" w:ascii="Times New Roman" w:hAnsi="Times New Roman"/>
          <w:sz w:val="24"/>
          <w:szCs w:val="24"/>
        </w:rPr>
        <w:t xml:space="preserve"> dari pekerjaan</w:t>
      </w:r>
      <w:r>
        <w:rPr>
          <w:rFonts w:cs="Times New Roman" w:ascii="Times New Roman" w:hAnsi="Times New Roman"/>
          <w:sz w:val="24"/>
          <w:szCs w:val="24"/>
          <w:lang w:val="id-ID"/>
        </w:rPr>
        <w:t xml:space="preserve">, mengambil </w:t>
      </w:r>
      <w:r>
        <w:rPr>
          <w:rFonts w:cs="Times New Roman" w:ascii="Times New Roman" w:hAnsi="Times New Roman"/>
          <w:sz w:val="24"/>
          <w:szCs w:val="24"/>
        </w:rPr>
        <w:t xml:space="preserve">waktu </w:t>
      </w:r>
      <w:r>
        <w:rPr>
          <w:rFonts w:cs="Times New Roman" w:ascii="Times New Roman" w:hAnsi="Times New Roman"/>
          <w:sz w:val="24"/>
          <w:szCs w:val="24"/>
          <w:lang w:val="id-ID"/>
        </w:rPr>
        <w:t>rehat</w:t>
      </w:r>
      <w:r>
        <w:rPr>
          <w:rFonts w:cs="Times New Roman" w:ascii="Times New Roman" w:hAnsi="Times New Roman"/>
          <w:sz w:val="24"/>
          <w:szCs w:val="24"/>
        </w:rPr>
        <w:t xml:space="preserve"> terlalu lama</w:t>
      </w:r>
      <w:r>
        <w:rPr>
          <w:rFonts w:cs="Times New Roman" w:ascii="Times New Roman" w:hAnsi="Times New Roman"/>
          <w:sz w:val="24"/>
          <w:szCs w:val="24"/>
          <w:lang w:val="id-ID"/>
        </w:rPr>
        <w:t>, waktu pribadi yang berlebihan pada</w:t>
      </w:r>
      <w:r>
        <w:rPr>
          <w:rFonts w:cs="Times New Roman" w:ascii="Times New Roman" w:hAnsi="Times New Roman"/>
          <w:sz w:val="24"/>
          <w:szCs w:val="24"/>
        </w:rPr>
        <w:t xml:space="preserve"> </w:t>
      </w:r>
      <w:r>
        <w:rPr>
          <w:rFonts w:cs="Times New Roman" w:ascii="Times New Roman" w:hAnsi="Times New Roman"/>
          <w:sz w:val="24"/>
          <w:szCs w:val="24"/>
          <w:lang w:val="id-ID"/>
        </w:rPr>
        <w:t>telepon atau internet.</w:t>
      </w:r>
    </w:p>
    <w:p>
      <w:pPr>
        <w:pStyle w:val="Normal"/>
        <w:spacing w:lineRule="auto" w:line="480" w:before="0" w:after="0"/>
        <w:jc w:val="both"/>
        <w:rPr>
          <w:rFonts w:eastAsia="Times New Roman" w:cs="Times New Roman" w:ascii="Times New Roman" w:hAnsi="Times New Roman"/>
          <w:sz w:val="24"/>
          <w:szCs w:val="24"/>
        </w:rPr>
      </w:pPr>
      <w:r>
        <w:rPr>
          <w:rFonts w:cs="Times New Roman" w:ascii="Times New Roman" w:hAnsi="Times New Roman"/>
          <w:b/>
          <w:sz w:val="24"/>
          <w:szCs w:val="24"/>
        </w:rPr>
        <w:tab/>
      </w:r>
      <w:r>
        <w:rPr>
          <w:rFonts w:cs="Times New Roman" w:ascii="Times New Roman" w:hAnsi="Times New Roman"/>
          <w:sz w:val="24"/>
          <w:szCs w:val="24"/>
        </w:rPr>
        <w:t xml:space="preserve">Dalam lingkungan akademik telah ditemukan bahwa stres dapat berdampak positif kepada siswa. Stres bisa berkontribusi positif kalau jumlah stres tersebut adalah normal. </w:t>
      </w:r>
      <w:r>
        <w:rPr>
          <w:rFonts w:eastAsia="Times New Roman" w:cs="Times New Roman" w:ascii="Times New Roman" w:hAnsi="Times New Roman"/>
          <w:sz w:val="24"/>
          <w:szCs w:val="24"/>
        </w:rPr>
        <w:t>Rafidah, dkk. (2009) menyatakan bahwa sebenarnya stres itu bisa mempengaruhi aktifitas belajar dan memori seseorang.</w:t>
      </w:r>
      <w:r>
        <w:rPr>
          <w:rFonts w:cs="Times New Roman" w:ascii="Times New Roman" w:hAnsi="Times New Roman"/>
          <w:sz w:val="24"/>
          <w:szCs w:val="24"/>
        </w:rPr>
        <w:t xml:space="preserve"> Dalam proses belajar, dampak positif stres bisa dirasakan oleh siswa apabila jumlah stres tersebut tidak melebihi kemampuan mereka. Jumlah stres yang cukup atau normal itu sangatlah perlu karena bisa mengaktifkan kinerja otak. </w:t>
      </w:r>
      <w:r>
        <w:rPr>
          <w:rFonts w:eastAsia="Times New Roman" w:cs="Times New Roman" w:ascii="Times New Roman" w:hAnsi="Times New Roman"/>
          <w:sz w:val="24"/>
          <w:szCs w:val="24"/>
        </w:rPr>
        <w:t xml:space="preserve">Schwabe and Wolf (2012) menemukan bahwa stres bisa menyebabkan berfungsinya beberapa sistem memori pada otak manusia. Penelitian tersebut membuktikan bahwa setelah seseorang menerima stres, </w:t>
      </w:r>
      <w:r>
        <w:rPr>
          <w:rFonts w:cs="Times New Roman" w:ascii="Times New Roman" w:hAnsi="Times New Roman"/>
          <w:sz w:val="24"/>
          <w:szCs w:val="24"/>
          <w:lang w:val="id-ID"/>
        </w:rPr>
        <w:t xml:space="preserve">sistem berbasis </w:t>
      </w:r>
      <w:r>
        <w:rPr>
          <w:rFonts w:cs="Times New Roman" w:ascii="Times New Roman" w:hAnsi="Times New Roman"/>
          <w:i/>
          <w:sz w:val="24"/>
          <w:szCs w:val="24"/>
        </w:rPr>
        <w:t>corpus striatum</w:t>
      </w:r>
      <w:r>
        <w:rPr>
          <w:rFonts w:cs="Times New Roman" w:ascii="Times New Roman" w:hAnsi="Times New Roman"/>
          <w:sz w:val="24"/>
          <w:szCs w:val="24"/>
        </w:rPr>
        <w:t xml:space="preserve"> (pusat saraf yang berada di dalam otak hemisphere dekat thalamus)</w:t>
      </w:r>
      <w:r>
        <w:rPr>
          <w:rFonts w:cs="Times New Roman" w:ascii="Times New Roman" w:hAnsi="Times New Roman"/>
          <w:sz w:val="24"/>
          <w:szCs w:val="24"/>
          <w:lang w:val="id-ID"/>
        </w:rPr>
        <w:t xml:space="preserve"> dapat </w:t>
      </w:r>
      <w:r>
        <w:rPr>
          <w:rFonts w:cs="Times New Roman" w:ascii="Times New Roman" w:hAnsi="Times New Roman"/>
          <w:sz w:val="24"/>
          <w:szCs w:val="24"/>
        </w:rPr>
        <w:t>menggeser</w:t>
      </w:r>
      <w:r>
        <w:rPr>
          <w:rFonts w:cs="Times New Roman" w:ascii="Times New Roman" w:hAnsi="Times New Roman"/>
          <w:sz w:val="24"/>
          <w:szCs w:val="24"/>
          <w:lang w:val="id-ID"/>
        </w:rPr>
        <w:t xml:space="preserve"> sistem berbasis </w:t>
      </w:r>
      <w:r>
        <w:rPr>
          <w:rFonts w:cs="Times New Roman" w:ascii="Times New Roman" w:hAnsi="Times New Roman"/>
          <w:i/>
          <w:sz w:val="24"/>
          <w:szCs w:val="24"/>
          <w:lang w:val="id-ID"/>
        </w:rPr>
        <w:t>hippocampus</w:t>
      </w:r>
      <w:r>
        <w:rPr>
          <w:rFonts w:cs="Times New Roman" w:ascii="Times New Roman" w:hAnsi="Times New Roman"/>
          <w:sz w:val="24"/>
          <w:szCs w:val="24"/>
        </w:rPr>
        <w:t xml:space="preserve"> (bagian sistem limbik yang bertugas penyimpan memori)</w:t>
      </w:r>
      <w:r>
        <w:rPr>
          <w:rFonts w:cs="Times New Roman" w:ascii="Times New Roman" w:hAnsi="Times New Roman"/>
          <w:sz w:val="24"/>
          <w:szCs w:val="24"/>
          <w:lang w:val="id-ID"/>
        </w:rPr>
        <w:t xml:space="preserve"> </w:t>
      </w:r>
      <w:r>
        <w:rPr>
          <w:rFonts w:cs="Times New Roman" w:ascii="Times New Roman" w:hAnsi="Times New Roman"/>
          <w:sz w:val="24"/>
          <w:szCs w:val="24"/>
        </w:rPr>
        <w:t>untuk</w:t>
      </w:r>
      <w:r>
        <w:rPr>
          <w:rFonts w:cs="Times New Roman" w:ascii="Times New Roman" w:hAnsi="Times New Roman"/>
          <w:sz w:val="24"/>
          <w:szCs w:val="24"/>
          <w:lang w:val="id-ID"/>
        </w:rPr>
        <w:t xml:space="preserve"> </w:t>
      </w:r>
      <w:r>
        <w:rPr>
          <w:rFonts w:cs="Times New Roman" w:ascii="Times New Roman" w:hAnsi="Times New Roman"/>
          <w:sz w:val="24"/>
          <w:szCs w:val="24"/>
        </w:rPr>
        <w:t xml:space="preserve">membantu </w:t>
      </w:r>
      <w:r>
        <w:rPr>
          <w:rFonts w:cs="Times New Roman" w:ascii="Times New Roman" w:hAnsi="Times New Roman"/>
          <w:sz w:val="24"/>
          <w:szCs w:val="24"/>
          <w:lang w:val="id-ID"/>
        </w:rPr>
        <w:t>kinerja tugas</w:t>
      </w:r>
      <w:r>
        <w:rPr>
          <w:rFonts w:cs="Times New Roman" w:ascii="Times New Roman" w:hAnsi="Times New Roman"/>
          <w:sz w:val="24"/>
          <w:szCs w:val="24"/>
        </w:rPr>
        <w:t>-tugas yang ada di dalam otak</w:t>
      </w:r>
      <w:r>
        <w:rPr>
          <w:rFonts w:eastAsia="Times New Roman" w:cs="Times New Roman" w:ascii="Times New Roman" w:hAnsi="Times New Roman"/>
          <w:sz w:val="24"/>
          <w:szCs w:val="24"/>
        </w:rPr>
        <w:t>. Atau dengan kata lain, dengan adanya stress yang diterima, kemampuan simtem-sistem yang ada di otak pun bisa bekerja dengan optimal.</w: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t>Dampak negatif stres (</w:t>
      </w:r>
      <w:r>
        <w:rPr>
          <w:rFonts w:cs="Times New Roman" w:ascii="Times New Roman" w:hAnsi="Times New Roman"/>
          <w:i/>
          <w:sz w:val="24"/>
          <w:szCs w:val="24"/>
        </w:rPr>
        <w:t>distress</w:t>
      </w:r>
      <w:r>
        <w:rPr>
          <w:rFonts w:cs="Times New Roman" w:ascii="Times New Roman" w:hAnsi="Times New Roman"/>
          <w:sz w:val="24"/>
          <w:szCs w:val="24"/>
        </w:rPr>
        <w:t xml:space="preserve">) bisa dirasakan oleh siswa ketika stres tersebut melebihi kemampuan mereka untuk berurusan dengannya. Secara khusus, stres bisa berdampak negatif terhadap kondisi belajar dan kemampuan kognitif siswa. Penelitian Stallman (2010) yang melibatkan 6.479 siswa di Australia mengungkapkan bahwa </w:t>
      </w:r>
      <w:r>
        <w:rPr>
          <w:rFonts w:cs="Times New Roman" w:ascii="Times New Roman" w:hAnsi="Times New Roman"/>
          <w:i/>
          <w:sz w:val="24"/>
          <w:szCs w:val="24"/>
        </w:rPr>
        <w:t>distress</w:t>
      </w:r>
      <w:r>
        <w:rPr>
          <w:rFonts w:cs="Times New Roman" w:ascii="Times New Roman" w:hAnsi="Times New Roman"/>
          <w:sz w:val="24"/>
          <w:szCs w:val="24"/>
        </w:rPr>
        <w:t xml:space="preserve"> berkaitan dengan ketidakmampuan dan penurunan prestasi akademik pada siswa. Selain itu, Palmer (2013) juga melakukan penelitian kepada sejumlah siswa di wilayah New York Metropolitan, Amerika Serikat. Hasil penelitian Palmer mengungkapkan bahwa ada hubungan negatif antara </w:t>
      </w:r>
      <w:r>
        <w:rPr>
          <w:rFonts w:cs="Times New Roman" w:ascii="Times New Roman" w:hAnsi="Times New Roman"/>
          <w:i/>
          <w:sz w:val="24"/>
          <w:szCs w:val="24"/>
        </w:rPr>
        <w:t>fatique</w:t>
      </w:r>
      <w:r>
        <w:rPr>
          <w:rFonts w:cs="Times New Roman" w:ascii="Times New Roman" w:hAnsi="Times New Roman"/>
          <w:sz w:val="24"/>
          <w:szCs w:val="24"/>
        </w:rPr>
        <w:t xml:space="preserve"> (kelelahan) dan stres siswa. Dengan adanya hubungan kelelahan dan stres siswa, maka terdapat juga pengaruh yang negatif terhadap proses belajar dan kemampuan kognitif para siswa. </w:t>
      </w:r>
    </w:p>
    <w:p>
      <w:pPr>
        <w:pStyle w:val="Normal"/>
        <w:spacing w:lineRule="auto" w:line="480" w:before="0" w:after="0"/>
        <w:ind w:left="0" w:right="0" w:firstLine="720"/>
        <w:jc w:val="both"/>
        <w:rPr>
          <w:rFonts w:cs="Times New Roman" w:ascii="Times New Roman" w:hAnsi="Times New Roman"/>
          <w:sz w:val="24"/>
          <w:szCs w:val="24"/>
        </w:rPr>
      </w:pPr>
      <w:r>
        <w:rPr>
          <w:rFonts w:cs="Times New Roman" w:ascii="Times New Roman" w:hAnsi="Times New Roman"/>
          <w:sz w:val="24"/>
          <w:szCs w:val="24"/>
        </w:rPr>
        <w:t>Lebih lanjut, beberapa peneliti lain telah menemukan bahwa stres bisa mengakibatkan siswa merasa depresi (</w:t>
      </w:r>
      <w:r>
        <w:rPr>
          <w:rFonts w:eastAsia="Times New Roman" w:cs="Times New Roman" w:ascii="Times New Roman" w:hAnsi="Times New Roman"/>
          <w:sz w:val="24"/>
          <w:szCs w:val="24"/>
        </w:rPr>
        <w:t>Jayanthi, Thirunavukarasu &amp; Rajkumar, 2015</w:t>
      </w:r>
      <w:r>
        <w:rPr>
          <w:rFonts w:cs="Times New Roman" w:ascii="Times New Roman" w:hAnsi="Times New Roman"/>
          <w:sz w:val="24"/>
          <w:szCs w:val="24"/>
        </w:rPr>
        <w:t xml:space="preserve">), kemampuan yang memburuk (Talib &amp; Zia-ur-Rehman, 2012; </w:t>
      </w:r>
      <w:r>
        <w:rPr>
          <w:rFonts w:eastAsia="Times New Roman" w:cs="Times New Roman" w:ascii="Times New Roman" w:hAnsi="Times New Roman"/>
          <w:sz w:val="24"/>
          <w:szCs w:val="24"/>
        </w:rPr>
        <w:t>Tan &amp; Winkelman, 2010</w:t>
      </w:r>
      <w:r>
        <w:rPr>
          <w:rFonts w:cs="Times New Roman" w:ascii="Times New Roman" w:hAnsi="Times New Roman"/>
          <w:sz w:val="24"/>
          <w:szCs w:val="24"/>
        </w:rPr>
        <w:t>), penurunan prestasi akademik (Stallman, 2010), dan kondisi kesehatan yang memburuk (Marshall, Allison, Nyakap &amp; Lanke, 2008). Ketika siswa merasakan stres, maka gejala yang timbul adalah seperti perasaan cemas, kegelisahan, keram di leher atau bahu, sakit kepala, kesulitan dalam bernafas, selalu berpikir, kesulitan dalam berkonsentrasi, terlalu mencemaskan banyak hal, dan mengkomsumsi obat-obatan secara berlebihan (Anggolla &amp; Ongori, 2009). Penelitian yang dilakukan Carton dan Goodboy (2015) menemukan bahwa siswa yang mengalami depresi, cemas, dan stres secara berlebih akan cenderung kurang terlibat dalam berinteraksi di dalam kelas.</w:t>
      </w:r>
    </w:p>
    <w:p>
      <w:pPr>
        <w:pStyle w:val="Normal"/>
        <w:spacing w:lineRule="auto" w:line="480" w:before="0" w:after="0"/>
        <w:jc w:val="both"/>
        <w:rPr>
          <w:rFonts w:cs="Times New Roman" w:ascii="Times New Roman" w:hAnsi="Times New Roman"/>
          <w:i/>
          <w:sz w:val="24"/>
          <w:szCs w:val="24"/>
        </w:rPr>
      </w:pPr>
      <w:r>
        <w:rPr>
          <w:rFonts w:cs="Times New Roman" w:ascii="Times New Roman" w:hAnsi="Times New Roman"/>
          <w:i/>
          <w:sz w:val="24"/>
          <w:szCs w:val="24"/>
        </w:rPr>
        <w:t>Kesimpulan</w:t>
      </w:r>
    </w:p>
    <w:p>
      <w:pPr>
        <w:pStyle w:val="Normal"/>
        <w:spacing w:lineRule="auto" w:line="480" w:before="0" w:after="0"/>
        <w:jc w:val="both"/>
        <w:rPr>
          <w:rFonts w:cs="Times New Roman" w:ascii="Times New Roman" w:hAnsi="Times New Roman"/>
          <w:sz w:val="24"/>
          <w:szCs w:val="24"/>
        </w:rPr>
      </w:pPr>
      <w:r>
        <w:rPr>
          <w:rFonts w:cs="Times New Roman" w:ascii="Times New Roman" w:hAnsi="Times New Roman"/>
          <w:b/>
          <w:sz w:val="24"/>
          <w:szCs w:val="24"/>
        </w:rPr>
        <w:tab/>
      </w:r>
      <w:r>
        <w:rPr>
          <w:rFonts w:cs="Times New Roman" w:ascii="Times New Roman" w:hAnsi="Times New Roman"/>
          <w:sz w:val="24"/>
          <w:szCs w:val="24"/>
        </w:rPr>
        <w:t xml:space="preserve">Stres merupakan pengalaman hidup yang pasti dialami oleh setiap orang. Pada dasarnya, hanya ada tiga teori mendasar yang menjelaskan bagaimana stres itu terjadi pada manusia, yaitu: stres model stimulus, stres model respons, dan stres model transaksional. Ketiga teori tersebut menjelaskan apa yang dimaksud dengan stres dan bagaimana sebenarnya stres itu terjadi pada individu. Stres dikatakan sebagai stimulus ketika ada berbagai rangsangan-rangsangan yang menggangu atau membahayakan. Stres dikatakan sebagai respons saat tubuh bereaksi terhadap sumber-sumber stres. Stres dikatakan transaksional saat adanya proses pengevaluasian dari sumber stres yang terjadi. </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t xml:space="preserve">Stres tidak hanya berdampak buruk kepada manusia, tetapi stres bisa juga berkontribusi secara positif. Akibat yang ditimbulkan stres terhadap seseorang ditentukan bagaimana kemampuan dan sumber stress yang diterima. Oleh karena itu, ketika jumlah sumber stres begitu banyak, dan kemampuan untuk berurusan dengan stres sedikit, maka stres akan memberikan dampak negatif. Jenis stres yang bersifat tida baik ini adalah </w:t>
      </w:r>
      <w:r>
        <w:rPr>
          <w:rFonts w:cs="Times New Roman" w:ascii="Times New Roman" w:hAnsi="Times New Roman"/>
          <w:i/>
          <w:sz w:val="24"/>
          <w:szCs w:val="24"/>
        </w:rPr>
        <w:t>distress</w:t>
      </w:r>
      <w:r>
        <w:rPr>
          <w:rFonts w:cs="Times New Roman" w:ascii="Times New Roman" w:hAnsi="Times New Roman"/>
          <w:sz w:val="24"/>
          <w:szCs w:val="24"/>
        </w:rPr>
        <w:t xml:space="preserve">. Sebaliknya apabila sumber stres dalam kapasitas yang cukup dan sebanding dengan kemampuan, maka stres akan berdampak positif terhadap kesehatan dan kinerja seseorang. Jenis stres yang bersifat baik ini adalah </w:t>
      </w:r>
      <w:r>
        <w:rPr>
          <w:rFonts w:cs="Times New Roman" w:ascii="Times New Roman" w:hAnsi="Times New Roman"/>
          <w:i/>
          <w:sz w:val="24"/>
          <w:szCs w:val="24"/>
        </w:rPr>
        <w:t>eustress.</w:t>
      </w:r>
      <w:r>
        <w:rPr>
          <w:rFonts w:cs="Times New Roman" w:ascii="Times New Roman" w:hAnsi="Times New Roman"/>
          <w:sz w:val="24"/>
          <w:szCs w:val="24"/>
        </w:rPr>
        <w:t xml:space="preserve"> Dengan demikian, konsep stres dan tanda-tanda yang ditimbulkan oleh stres adalh perlu dipahami secara baik. Hal tersebut bertujuan supaya terhindar dari dampak stres yang semakin buruk terhadap fisik maupun psikologis.</w:t>
      </w:r>
    </w:p>
    <w:p>
      <w:pPr>
        <w:pStyle w:val="Normal"/>
        <w:spacing w:lineRule="auto" w:line="480" w:before="0" w:after="0"/>
        <w:ind w:left="0" w:right="0" w:firstLine="567"/>
        <w:jc w:val="both"/>
        <w:rPr>
          <w:rFonts w:cs="Times New Roman" w:ascii="Times New Roman" w:hAnsi="Times New Roman"/>
          <w:sz w:val="24"/>
          <w:szCs w:val="24"/>
        </w:rPr>
      </w:pPr>
      <w:r>
        <w:rPr>
          <w:rFonts w:cs="Times New Roman" w:ascii="Times New Roman" w:hAnsi="Times New Roman"/>
          <w:sz w:val="24"/>
          <w:szCs w:val="24"/>
        </w:rPr>
      </w:r>
    </w:p>
    <w:p>
      <w:pPr>
        <w:pStyle w:val="Normal"/>
        <w:spacing w:lineRule="auto" w:line="360" w:before="0" w:after="0"/>
        <w:jc w:val="both"/>
        <w:rPr>
          <w:rFonts w:cs="Times New Roman" w:ascii="Times New Roman" w:hAnsi="Times New Roman"/>
          <w:b/>
          <w:bCs/>
          <w:sz w:val="24"/>
          <w:szCs w:val="24"/>
        </w:rPr>
      </w:pPr>
      <w:r>
        <w:rPr>
          <w:rFonts w:cs="Times New Roman" w:ascii="Times New Roman" w:hAnsi="Times New Roman"/>
          <w:b/>
          <w:bCs/>
          <w:sz w:val="24"/>
          <w:szCs w:val="24"/>
        </w:rPr>
        <w:t>PUSTAKA</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Agolla, J. E., &amp; Ongori, H. (2009). An assessment of academic stress among undergraduate students: The case of university of Botswana. </w:t>
      </w:r>
      <w:r>
        <w:rPr>
          <w:rFonts w:eastAsia="Times New Roman" w:cs="Times New Roman" w:ascii="Times New Roman" w:hAnsi="Times New Roman"/>
          <w:i/>
          <w:iCs/>
          <w:sz w:val="24"/>
          <w:szCs w:val="24"/>
        </w:rPr>
        <w:t>Educational Research and Reviews</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4</w:t>
      </w:r>
      <w:r>
        <w:rPr>
          <w:rFonts w:eastAsia="Times New Roman" w:cs="Times New Roman" w:ascii="Times New Roman" w:hAnsi="Times New Roman"/>
          <w:sz w:val="24"/>
          <w:szCs w:val="24"/>
        </w:rPr>
        <w:t>(2), 63-70.</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Bartlett, D. (1998). </w:t>
      </w:r>
      <w:r>
        <w:rPr>
          <w:rFonts w:eastAsia="Times New Roman" w:cs="Times New Roman" w:ascii="Times New Roman" w:hAnsi="Times New Roman"/>
          <w:i/>
          <w:iCs/>
          <w:sz w:val="24"/>
          <w:szCs w:val="24"/>
        </w:rPr>
        <w:t>Stress: Perspectives and processes</w:t>
      </w:r>
      <w:r>
        <w:rPr>
          <w:rFonts w:eastAsia="Times New Roman" w:cs="Times New Roman" w:ascii="Times New Roman" w:hAnsi="Times New Roman"/>
          <w:sz w:val="24"/>
          <w:szCs w:val="24"/>
        </w:rPr>
        <w:t>. Philadelphia, USA: Open University Press.</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Carr, D., &amp; Umberson, D. (2013). The social psychology of stress, health, and coping. In DeLameter, J. &amp; Ward, A. (Eds.). </w:t>
      </w:r>
      <w:r>
        <w:rPr>
          <w:rFonts w:eastAsia="Times New Roman" w:cs="Times New Roman" w:ascii="Times New Roman" w:hAnsi="Times New Roman"/>
          <w:i/>
          <w:iCs/>
          <w:sz w:val="24"/>
          <w:szCs w:val="24"/>
        </w:rPr>
        <w:t>Handbook of Social Psychology</w:t>
      </w:r>
      <w:r>
        <w:rPr>
          <w:rFonts w:eastAsia="Times New Roman" w:cs="Times New Roman" w:ascii="Times New Roman" w:hAnsi="Times New Roman"/>
          <w:sz w:val="24"/>
          <w:szCs w:val="24"/>
        </w:rPr>
        <w:t xml:space="preserve"> (pp. 465-487). Netherlands: Springer.</w:t>
      </w:r>
    </w:p>
    <w:p>
      <w:pPr>
        <w:pStyle w:val="Normal"/>
        <w:spacing w:lineRule="auto" w:line="360" w:before="0" w:after="0"/>
        <w:ind w:left="567" w:right="0" w:hanging="567"/>
        <w:jc w:val="both"/>
        <w:rPr>
          <w:rFonts w:cs="Times New Roman" w:ascii="Times New Roman" w:hAnsi="Times New Roman"/>
          <w:sz w:val="24"/>
          <w:szCs w:val="24"/>
        </w:rPr>
      </w:pPr>
      <w:r>
        <w:rPr>
          <w:rFonts w:eastAsia="Times New Roman" w:cs="Times New Roman" w:ascii="Times New Roman" w:hAnsi="Times New Roman"/>
          <w:sz w:val="24"/>
          <w:szCs w:val="24"/>
        </w:rPr>
        <w:t>Chambel, M. J., &amp; Curral, L. (2005). Stress in academic life: work characteristics as predictors of student well</w:t>
      </w:r>
      <w:r>
        <w:rPr>
          <w:rFonts w:eastAsia="Times New Roman" w:cs="Times New Roman" w:ascii="Cambria Math" w:hAnsi="Cambria Math"/>
          <w:sz w:val="24"/>
          <w:szCs w:val="24"/>
        </w:rPr>
        <w:t>‐</w:t>
      </w:r>
      <w:r>
        <w:rPr>
          <w:rFonts w:eastAsia="Times New Roman" w:cs="Times New Roman" w:ascii="Times New Roman" w:hAnsi="Times New Roman"/>
          <w:sz w:val="24"/>
          <w:szCs w:val="24"/>
        </w:rPr>
        <w:t xml:space="preserve">being and performance. </w:t>
      </w:r>
      <w:r>
        <w:rPr>
          <w:rFonts w:eastAsia="Times New Roman" w:cs="Times New Roman" w:ascii="Times New Roman" w:hAnsi="Times New Roman"/>
          <w:i/>
          <w:iCs/>
          <w:sz w:val="24"/>
          <w:szCs w:val="24"/>
        </w:rPr>
        <w:t>Applied psychology</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54</w:t>
      </w:r>
      <w:r>
        <w:rPr>
          <w:rFonts w:eastAsia="Times New Roman" w:cs="Times New Roman" w:ascii="Times New Roman" w:hAnsi="Times New Roman"/>
          <w:sz w:val="24"/>
          <w:szCs w:val="24"/>
        </w:rPr>
        <w:t xml:space="preserve">(1), 135-147. </w:t>
      </w:r>
      <w:r>
        <w:rPr>
          <w:rFonts w:cs="Times New Roman" w:ascii="Times New Roman" w:hAnsi="Times New Roman"/>
          <w:sz w:val="24"/>
          <w:szCs w:val="24"/>
        </w:rPr>
        <w:t>DOI: 10.1111/j.1464-0597.2005.00200.x</w:t>
      </w:r>
    </w:p>
    <w:p>
      <w:pPr>
        <w:pStyle w:val="Normal"/>
        <w:spacing w:lineRule="auto" w:line="360" w:before="0" w:after="0"/>
        <w:ind w:left="567" w:right="0" w:hanging="567"/>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Carton, S. T., &amp; Goodboy, A. K. (2015). College Students’ Psychological Well-Being and Interaction Involvement in Class. </w:t>
      </w:r>
      <w:r>
        <w:rPr>
          <w:rFonts w:eastAsia="Times New Roman" w:cs="Times New Roman" w:ascii="Times New Roman" w:hAnsi="Times New Roman"/>
          <w:i/>
          <w:iCs/>
          <w:sz w:val="24"/>
          <w:szCs w:val="24"/>
        </w:rPr>
        <w:t>Communication Research Reports</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32</w:t>
      </w:r>
      <w:r>
        <w:rPr>
          <w:rFonts w:eastAsia="Times New Roman" w:cs="Times New Roman" w:ascii="Times New Roman" w:hAnsi="Times New Roman"/>
          <w:sz w:val="24"/>
          <w:szCs w:val="24"/>
        </w:rPr>
        <w:t xml:space="preserve">(2), 180-184. </w:t>
      </w:r>
      <w:r>
        <w:rPr>
          <w:rFonts w:eastAsia="Times New Roman" w:cs="Times New Roman" w:ascii="Times New Roman" w:hAnsi="Times New Roman"/>
          <w:bCs/>
          <w:sz w:val="24"/>
          <w:szCs w:val="24"/>
        </w:rPr>
        <w:t>DOI</w:t>
      </w:r>
      <w:r>
        <w:rPr>
          <w:rFonts w:eastAsia="Times New Roman" w:cs="Times New Roman" w:ascii="Times New Roman" w:hAnsi="Times New Roman"/>
          <w:b/>
          <w:bCs/>
          <w:sz w:val="24"/>
          <w:szCs w:val="24"/>
        </w:rPr>
        <w:t>:</w:t>
      </w:r>
      <w:r>
        <w:rPr>
          <w:rFonts w:eastAsia="Times New Roman" w:cs="Times New Roman" w:ascii="Times New Roman" w:hAnsi="Times New Roman"/>
          <w:sz w:val="24"/>
          <w:szCs w:val="24"/>
        </w:rPr>
        <w:t xml:space="preserve">10.1080/08824096.2015.1016145 </w:t>
      </w:r>
    </w:p>
    <w:p>
      <w:pPr>
        <w:pStyle w:val="Normal"/>
        <w:spacing w:lineRule="auto" w:line="360" w:before="0" w:after="0"/>
        <w:ind w:left="567" w:right="0" w:hanging="567"/>
        <w:jc w:val="both"/>
        <w:rPr>
          <w:rFonts w:cs="Times New Roman" w:ascii="Times New Roman" w:hAnsi="Times New Roman"/>
          <w:sz w:val="24"/>
          <w:szCs w:val="24"/>
        </w:rPr>
      </w:pPr>
      <w:r>
        <w:rPr>
          <w:rFonts w:cs="Times New Roman" w:ascii="Times New Roman" w:hAnsi="Times New Roman"/>
          <w:sz w:val="24"/>
          <w:szCs w:val="24"/>
        </w:rPr>
        <w:t xml:space="preserve">Das, P. P. P., &amp; Sahoo, R. (2012). Stress and Depression among post-graduate students. </w:t>
      </w:r>
      <w:r>
        <w:rPr>
          <w:rFonts w:cs="Times New Roman" w:ascii="Times New Roman" w:hAnsi="Times New Roman"/>
          <w:i/>
          <w:iCs/>
          <w:sz w:val="24"/>
          <w:szCs w:val="24"/>
        </w:rPr>
        <w:t>International Journal ofScientific and Research Publication</w:t>
      </w:r>
      <w:r>
        <w:rPr>
          <w:rFonts w:cs="Times New Roman" w:ascii="Times New Roman" w:hAnsi="Times New Roman"/>
          <w:sz w:val="24"/>
          <w:szCs w:val="24"/>
        </w:rPr>
        <w:t xml:space="preserve">, </w:t>
      </w:r>
      <w:r>
        <w:rPr>
          <w:rFonts w:cs="Times New Roman" w:ascii="Times New Roman" w:hAnsi="Times New Roman"/>
          <w:i/>
          <w:iCs/>
          <w:sz w:val="24"/>
          <w:szCs w:val="24"/>
        </w:rPr>
        <w:t>2</w:t>
      </w:r>
      <w:r>
        <w:rPr>
          <w:rFonts w:cs="Times New Roman" w:ascii="Times New Roman" w:hAnsi="Times New Roman"/>
          <w:sz w:val="24"/>
          <w:szCs w:val="24"/>
        </w:rPr>
        <w:t>(7), 1-5.</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Dewe, P. J., O’Driscoll, M. P., &amp; Cooper, C. L. (2012). Theories of psychological stress at work</w:t>
      </w:r>
      <w:r>
        <w:rPr>
          <w:rFonts w:eastAsia="Times New Roman" w:cs="Times New Roman" w:ascii="Times New Roman" w:hAnsi="Times New Roman"/>
          <w:i/>
          <w:sz w:val="24"/>
          <w:szCs w:val="24"/>
        </w:rPr>
        <w:t xml:space="preserve">. </w:t>
      </w:r>
      <w:r>
        <w:rPr>
          <w:rFonts w:cs="Times New Roman" w:ascii="Times New Roman" w:hAnsi="Times New Roman"/>
          <w:sz w:val="24"/>
          <w:szCs w:val="24"/>
        </w:rPr>
        <w:t xml:space="preserve">In Gatchel, R.J. &amp; I.Z. Schultz, I.Z. (eds.) </w:t>
      </w:r>
      <w:r>
        <w:rPr>
          <w:rFonts w:cs="Times New Roman" w:ascii="Times New Roman" w:hAnsi="Times New Roman"/>
          <w:i/>
          <w:sz w:val="24"/>
          <w:szCs w:val="24"/>
        </w:rPr>
        <w:t>Handbooks in Health, Work, and Disability</w:t>
      </w:r>
      <w:r>
        <w:rPr>
          <w:rFonts w:eastAsia="Times New Roman" w:cs="Times New Roman" w:ascii="Times New Roman" w:hAnsi="Times New Roman"/>
          <w:sz w:val="24"/>
          <w:szCs w:val="24"/>
        </w:rPr>
        <w:t xml:space="preserve"> (pp. 23-38). USA: Springer.</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Gadzella, B. M., Baloglu, M., Masten, W. G., &amp; Wang, Q. (2012). Evaluation of the student life-stress inventory-revised. </w:t>
      </w:r>
      <w:r>
        <w:rPr>
          <w:rFonts w:eastAsia="Times New Roman" w:cs="Times New Roman" w:ascii="Times New Roman" w:hAnsi="Times New Roman"/>
          <w:i/>
          <w:iCs/>
          <w:sz w:val="24"/>
          <w:szCs w:val="24"/>
        </w:rPr>
        <w:t>Journal of Instructional Psychology</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39</w:t>
      </w:r>
      <w:r>
        <w:rPr>
          <w:rFonts w:eastAsia="Times New Roman" w:cs="Times New Roman" w:ascii="Times New Roman" w:hAnsi="Times New Roman"/>
          <w:sz w:val="24"/>
          <w:szCs w:val="24"/>
        </w:rPr>
        <w:t>(2), 82-91.</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Greenberg, J. S. (2006). </w:t>
      </w:r>
      <w:r>
        <w:rPr>
          <w:rFonts w:eastAsia="Times New Roman" w:cs="Times New Roman" w:ascii="Times New Roman" w:hAnsi="Times New Roman"/>
          <w:i/>
          <w:sz w:val="24"/>
          <w:szCs w:val="24"/>
        </w:rPr>
        <w:t>Comprehensive Stress Management 10</w:t>
      </w:r>
      <w:r>
        <w:rPr>
          <w:rFonts w:eastAsia="Times New Roman" w:cs="Times New Roman" w:ascii="Times New Roman" w:hAnsi="Times New Roman"/>
          <w:i/>
          <w:sz w:val="24"/>
          <w:szCs w:val="24"/>
          <w:vertAlign w:val="superscript"/>
        </w:rPr>
        <w:t>th</w:t>
      </w:r>
      <w:r>
        <w:rPr>
          <w:rFonts w:eastAsia="Times New Roman" w:cs="Times New Roman" w:ascii="Times New Roman" w:hAnsi="Times New Roman"/>
          <w:i/>
          <w:sz w:val="24"/>
          <w:szCs w:val="24"/>
        </w:rPr>
        <w:t xml:space="preserve"> Edition</w:t>
      </w:r>
      <w:r>
        <w:rPr>
          <w:rFonts w:eastAsia="Times New Roman" w:cs="Times New Roman" w:ascii="Times New Roman" w:hAnsi="Times New Roman"/>
          <w:sz w:val="24"/>
          <w:szCs w:val="24"/>
        </w:rPr>
        <w:t>. New York, USA: McGraw-Hill Compenies, Inc.</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Hariharan, M., &amp; Rath, R. (2008). </w:t>
      </w:r>
      <w:r>
        <w:rPr>
          <w:rFonts w:eastAsia="Times New Roman" w:cs="Times New Roman" w:ascii="Times New Roman" w:hAnsi="Times New Roman"/>
          <w:i/>
          <w:iCs/>
          <w:sz w:val="24"/>
          <w:szCs w:val="24"/>
        </w:rPr>
        <w:t>Coping with life stress: The Indian experience</w:t>
      </w:r>
      <w:r>
        <w:rPr>
          <w:rFonts w:eastAsia="Times New Roman" w:cs="Times New Roman" w:ascii="Times New Roman" w:hAnsi="Times New Roman"/>
          <w:sz w:val="24"/>
          <w:szCs w:val="24"/>
        </w:rPr>
        <w:t>. India: SAGE Publications India Pvt Ltd.</w:t>
      </w:r>
    </w:p>
    <w:p>
      <w:pPr>
        <w:pStyle w:val="Normal"/>
        <w:spacing w:lineRule="auto" w:line="360" w:before="0" w:after="0"/>
        <w:ind w:left="567" w:right="0" w:hanging="567"/>
        <w:jc w:val="both"/>
        <w:rPr>
          <w:rFonts w:cs="Times New Roman" w:ascii="Times New Roman" w:hAnsi="Times New Roman"/>
          <w:sz w:val="24"/>
          <w:szCs w:val="24"/>
        </w:rPr>
      </w:pPr>
      <w:r>
        <w:rPr>
          <w:rFonts w:eastAsia="Times New Roman" w:cs="Times New Roman" w:ascii="Times New Roman" w:hAnsi="Times New Roman"/>
          <w:sz w:val="24"/>
          <w:szCs w:val="24"/>
        </w:rPr>
        <w:t xml:space="preserve">Hinkle, L. E. (1974). The concept of stress in the biological and social sciences. </w:t>
      </w:r>
      <w:r>
        <w:rPr>
          <w:rFonts w:eastAsia="Times New Roman" w:cs="Times New Roman" w:ascii="Times New Roman" w:hAnsi="Times New Roman"/>
          <w:i/>
          <w:iCs/>
          <w:sz w:val="24"/>
          <w:szCs w:val="24"/>
        </w:rPr>
        <w:t>The International Journal of Psychiatry in Medicine</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5</w:t>
      </w:r>
      <w:r>
        <w:rPr>
          <w:rFonts w:eastAsia="Times New Roman" w:cs="Times New Roman" w:ascii="Times New Roman" w:hAnsi="Times New Roman"/>
          <w:sz w:val="24"/>
          <w:szCs w:val="24"/>
        </w:rPr>
        <w:t xml:space="preserve">(4), 335-357. </w:t>
      </w:r>
      <w:r>
        <w:rPr>
          <w:rFonts w:cs="Times New Roman" w:ascii="Times New Roman" w:hAnsi="Times New Roman"/>
          <w:sz w:val="24"/>
          <w:szCs w:val="24"/>
        </w:rPr>
        <w:t>DOI: 10.2190/91DK-NKAD-1XP0-Y4RG</w:t>
      </w:r>
    </w:p>
    <w:p>
      <w:pPr>
        <w:pStyle w:val="Normal"/>
        <w:spacing w:lineRule="auto" w:line="360" w:before="0" w:after="0"/>
        <w:ind w:left="567" w:right="0" w:hanging="567"/>
        <w:jc w:val="both"/>
        <w:rPr>
          <w:rFonts w:eastAsia="Times New Roman" w:cs="Times New Roman" w:ascii="Times New Roman" w:hAnsi="Times New Roman"/>
          <w:i/>
          <w:iCs/>
          <w:sz w:val="24"/>
          <w:szCs w:val="24"/>
        </w:rPr>
      </w:pPr>
      <w:r>
        <w:rPr>
          <w:rFonts w:eastAsia="Times New Roman" w:cs="Times New Roman" w:ascii="Times New Roman" w:hAnsi="Times New Roman"/>
          <w:sz w:val="24"/>
          <w:szCs w:val="24"/>
        </w:rPr>
        <w:t xml:space="preserve">Jarinto, K. (2010). Eustress: A Key to Improving Job Satisfaction and Health among Thai Managers Comparing US, Japanese, and Thai Companies Using SEM Analysis. </w:t>
      </w:r>
      <w:r>
        <w:rPr>
          <w:rFonts w:eastAsia="Times New Roman" w:cs="Times New Roman" w:ascii="Times New Roman" w:hAnsi="Times New Roman"/>
          <w:i/>
          <w:iCs/>
          <w:sz w:val="24"/>
          <w:szCs w:val="24"/>
        </w:rPr>
        <w:t>NIDA Development Journal, 50(2),</w:t>
      </w:r>
      <w:r>
        <w:rPr>
          <w:rFonts w:eastAsia="Times New Roman" w:cs="Times New Roman" w:ascii="Times New Roman" w:hAnsi="Times New Roman"/>
          <w:iCs/>
          <w:sz w:val="24"/>
          <w:szCs w:val="24"/>
        </w:rPr>
        <w:t xml:space="preserve"> 100-129</w:t>
      </w:r>
      <w:r>
        <w:rPr>
          <w:rFonts w:eastAsia="Times New Roman" w:cs="Times New Roman" w:ascii="Times New Roman" w:hAnsi="Times New Roman"/>
          <w:i/>
          <w:iCs/>
          <w:sz w:val="24"/>
          <w:szCs w:val="24"/>
        </w:rPr>
        <w:t>.</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Jayanthi, P., Thirunavukarasu, M., &amp; Rajkumar, R. (2015). Academic stress and depression among adolescents: A cross-sectional study. </w:t>
      </w:r>
      <w:r>
        <w:rPr>
          <w:rFonts w:eastAsia="Times New Roman" w:cs="Times New Roman" w:ascii="Times New Roman" w:hAnsi="Times New Roman"/>
          <w:i/>
          <w:iCs/>
          <w:sz w:val="24"/>
          <w:szCs w:val="24"/>
        </w:rPr>
        <w:t>Indian pediatrics</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52</w:t>
      </w:r>
      <w:r>
        <w:rPr>
          <w:rFonts w:eastAsia="Times New Roman" w:cs="Times New Roman" w:ascii="Times New Roman" w:hAnsi="Times New Roman"/>
          <w:sz w:val="24"/>
          <w:szCs w:val="24"/>
        </w:rPr>
        <w:t>(3), 217-219.</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Jovanovic, J., Lazaridis, K., &amp; Stefanovic, V. (2006). Theoretical approaches to problem of occupational stress. </w:t>
      </w:r>
      <w:r>
        <w:rPr>
          <w:rFonts w:eastAsia="Times New Roman" w:cs="Times New Roman" w:ascii="Times New Roman" w:hAnsi="Times New Roman"/>
          <w:i/>
          <w:iCs/>
          <w:sz w:val="24"/>
          <w:szCs w:val="24"/>
        </w:rPr>
        <w:t>Acta Facultatis Medicae Naissensis</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23(3)</w:t>
      </w:r>
      <w:r>
        <w:rPr>
          <w:rFonts w:eastAsia="Times New Roman" w:cs="Times New Roman" w:ascii="Times New Roman" w:hAnsi="Times New Roman"/>
          <w:sz w:val="24"/>
          <w:szCs w:val="24"/>
        </w:rPr>
        <w:t>, 163-169.</w:t>
      </w:r>
    </w:p>
    <w:p>
      <w:pPr>
        <w:pStyle w:val="Normal"/>
        <w:spacing w:lineRule="auto" w:line="360" w:before="0" w:after="0"/>
        <w:ind w:left="567" w:right="0" w:hanging="567"/>
        <w:jc w:val="both"/>
        <w:rPr>
          <w:rFonts w:cs="Times New Roman" w:ascii="Times New Roman" w:hAnsi="Times New Roman"/>
          <w:sz w:val="24"/>
          <w:szCs w:val="24"/>
        </w:rPr>
      </w:pPr>
      <w:r>
        <w:rPr>
          <w:rFonts w:cs="Times New Roman" w:ascii="Times New Roman" w:hAnsi="Times New Roman"/>
          <w:sz w:val="24"/>
          <w:szCs w:val="24"/>
        </w:rPr>
        <w:t xml:space="preserve">Kupriyanov, R., &amp; Zhdanov, R. (2014). The eustress concept: problems and outlooks. </w:t>
      </w:r>
      <w:r>
        <w:rPr>
          <w:rFonts w:cs="Times New Roman" w:ascii="Times New Roman" w:hAnsi="Times New Roman"/>
          <w:i/>
          <w:iCs/>
          <w:sz w:val="24"/>
          <w:szCs w:val="24"/>
        </w:rPr>
        <w:t>World Journal of Medical Sciences</w:t>
      </w:r>
      <w:r>
        <w:rPr>
          <w:rFonts w:cs="Times New Roman" w:ascii="Times New Roman" w:hAnsi="Times New Roman"/>
          <w:sz w:val="24"/>
          <w:szCs w:val="24"/>
        </w:rPr>
        <w:t xml:space="preserve">, </w:t>
      </w:r>
      <w:r>
        <w:rPr>
          <w:rFonts w:cs="Times New Roman" w:ascii="Times New Roman" w:hAnsi="Times New Roman"/>
          <w:i/>
          <w:iCs/>
          <w:sz w:val="24"/>
          <w:szCs w:val="24"/>
        </w:rPr>
        <w:t>11</w:t>
      </w:r>
      <w:r>
        <w:rPr>
          <w:rFonts w:cs="Times New Roman" w:ascii="Times New Roman" w:hAnsi="Times New Roman"/>
          <w:sz w:val="24"/>
          <w:szCs w:val="24"/>
        </w:rPr>
        <w:t>(2), 179-185. DOI: 10.5829/idosi.wjms.2014.11.2.8433</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L</w:t>
      </w:r>
      <w:r>
        <w:rPr>
          <w:rFonts w:cs="Times New Roman" w:ascii="Times New Roman" w:hAnsi="Times New Roman"/>
          <w:sz w:val="24"/>
          <w:szCs w:val="24"/>
        </w:rPr>
        <w:t>azarus</w:t>
      </w:r>
      <w:r>
        <w:rPr>
          <w:rFonts w:eastAsia="Times New Roman" w:cs="Times New Roman" w:ascii="Times New Roman" w:hAnsi="Times New Roman"/>
          <w:sz w:val="24"/>
          <w:szCs w:val="24"/>
        </w:rPr>
        <w:t xml:space="preserve">, R. S. (1993). From psychological stress to the emotions: A history of changing outlooks. </w:t>
      </w:r>
      <w:r>
        <w:rPr>
          <w:rFonts w:eastAsia="Times New Roman" w:cs="Times New Roman" w:ascii="Times New Roman" w:hAnsi="Times New Roman"/>
          <w:i/>
          <w:iCs/>
          <w:sz w:val="24"/>
          <w:szCs w:val="24"/>
        </w:rPr>
        <w:t>Annual review of psychology</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44</w:t>
      </w:r>
      <w:r>
        <w:rPr>
          <w:rFonts w:eastAsia="Times New Roman" w:cs="Times New Roman" w:ascii="Times New Roman" w:hAnsi="Times New Roman"/>
          <w:sz w:val="24"/>
          <w:szCs w:val="24"/>
        </w:rPr>
        <w:t>, 1-21.</w:t>
      </w:r>
    </w:p>
    <w:p>
      <w:pPr>
        <w:pStyle w:val="Normal"/>
        <w:tabs>
          <w:tab w:val="left" w:pos="3579" w:leader="none"/>
        </w:tabs>
        <w:spacing w:lineRule="auto" w:line="360" w:before="0" w:after="0"/>
        <w:ind w:left="567" w:right="0" w:hanging="567"/>
        <w:jc w:val="both"/>
        <w:rPr>
          <w:rFonts w:cs="Times New Roman" w:ascii="Times New Roman" w:hAnsi="Times New Roman"/>
          <w:b/>
          <w:sz w:val="24"/>
          <w:szCs w:val="24"/>
        </w:rPr>
      </w:pPr>
      <w:r>
        <w:rPr>
          <w:rFonts w:cs="Times New Roman" w:ascii="Times New Roman" w:hAnsi="Times New Roman"/>
          <w:sz w:val="24"/>
          <w:szCs w:val="24"/>
        </w:rPr>
        <w:t xml:space="preserve">Lazarus, R. S., &amp; Folkman, S. (1984). </w:t>
      </w:r>
      <w:r>
        <w:rPr>
          <w:rFonts w:cs="Times New Roman" w:ascii="Times New Roman" w:hAnsi="Times New Roman"/>
          <w:i/>
          <w:iCs/>
          <w:sz w:val="24"/>
          <w:szCs w:val="24"/>
        </w:rPr>
        <w:t>Stress, appraisal, and coping</w:t>
      </w:r>
      <w:r>
        <w:rPr>
          <w:rFonts w:cs="Times New Roman" w:ascii="Times New Roman" w:hAnsi="Times New Roman"/>
          <w:sz w:val="24"/>
          <w:szCs w:val="24"/>
        </w:rPr>
        <w:t>. New York, USA: Springer Publishing Company</w:t>
      </w:r>
      <w:r>
        <w:rPr>
          <w:rFonts w:cs="Times New Roman" w:ascii="Times New Roman" w:hAnsi="Times New Roman"/>
          <w:b/>
          <w:sz w:val="24"/>
          <w:szCs w:val="24"/>
        </w:rPr>
        <w:t>.</w:t>
      </w:r>
    </w:p>
    <w:p>
      <w:pPr>
        <w:pStyle w:val="Normal"/>
        <w:spacing w:lineRule="auto" w:line="360" w:before="0" w:after="0"/>
        <w:ind w:left="567" w:right="0" w:hanging="567"/>
        <w:jc w:val="both"/>
        <w:rPr>
          <w:rFonts w:cs="Times New Roman" w:ascii="Times New Roman" w:hAnsi="Times New Roman"/>
          <w:sz w:val="24"/>
          <w:szCs w:val="24"/>
        </w:rPr>
      </w:pPr>
      <w:r>
        <w:rPr>
          <w:rFonts w:cs="Times New Roman" w:ascii="Times New Roman" w:hAnsi="Times New Roman"/>
          <w:sz w:val="24"/>
          <w:szCs w:val="24"/>
        </w:rPr>
        <w:t xml:space="preserve">Le Fevre, M., Matheny, J., &amp; Kolt, G. S. (2003). Eustress, distress, and interpretation in occupational stress. </w:t>
      </w:r>
      <w:r>
        <w:rPr>
          <w:rFonts w:cs="Times New Roman" w:ascii="Times New Roman" w:hAnsi="Times New Roman"/>
          <w:i/>
          <w:iCs/>
          <w:sz w:val="24"/>
          <w:szCs w:val="24"/>
        </w:rPr>
        <w:t>Journal of Managerial Psychology</w:t>
      </w:r>
      <w:r>
        <w:rPr>
          <w:rFonts w:cs="Times New Roman" w:ascii="Times New Roman" w:hAnsi="Times New Roman"/>
          <w:sz w:val="24"/>
          <w:szCs w:val="24"/>
        </w:rPr>
        <w:t xml:space="preserve">, </w:t>
      </w:r>
      <w:r>
        <w:rPr>
          <w:rFonts w:cs="Times New Roman" w:ascii="Times New Roman" w:hAnsi="Times New Roman"/>
          <w:i/>
          <w:iCs/>
          <w:sz w:val="24"/>
          <w:szCs w:val="24"/>
        </w:rPr>
        <w:t>18</w:t>
      </w:r>
      <w:r>
        <w:rPr>
          <w:rFonts w:cs="Times New Roman" w:ascii="Times New Roman" w:hAnsi="Times New Roman"/>
          <w:sz w:val="24"/>
          <w:szCs w:val="24"/>
        </w:rPr>
        <w:t>(7), 726-744.</w:t>
      </w:r>
    </w:p>
    <w:p>
      <w:pPr>
        <w:pStyle w:val="Normal"/>
        <w:spacing w:lineRule="auto" w:line="360" w:before="0" w:after="0"/>
        <w:ind w:left="567" w:right="0" w:hanging="567"/>
        <w:jc w:val="both"/>
        <w:rPr>
          <w:rFonts w:cs="Times New Roman" w:ascii="Times New Roman" w:hAnsi="Times New Roman"/>
          <w:sz w:val="24"/>
          <w:szCs w:val="24"/>
        </w:rPr>
      </w:pPr>
      <w:r>
        <w:rPr>
          <w:rFonts w:eastAsia="Times New Roman" w:cs="Times New Roman" w:ascii="Times New Roman" w:hAnsi="Times New Roman"/>
          <w:sz w:val="24"/>
          <w:szCs w:val="24"/>
        </w:rPr>
        <w:t xml:space="preserve">Lin, S. H., &amp; Huang, Y. C. (2014). Life stress and academic burnout. </w:t>
      </w:r>
      <w:r>
        <w:rPr>
          <w:rFonts w:eastAsia="Times New Roman" w:cs="Times New Roman" w:ascii="Times New Roman" w:hAnsi="Times New Roman"/>
          <w:i/>
          <w:iCs/>
          <w:sz w:val="24"/>
          <w:szCs w:val="24"/>
        </w:rPr>
        <w:t>Active Learning in Higher Education</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15</w:t>
      </w:r>
      <w:r>
        <w:rPr>
          <w:rFonts w:eastAsia="Times New Roman" w:cs="Times New Roman" w:ascii="Times New Roman" w:hAnsi="Times New Roman"/>
          <w:sz w:val="24"/>
          <w:szCs w:val="24"/>
        </w:rPr>
        <w:t xml:space="preserve">(1), 77-90. </w:t>
      </w:r>
      <w:r>
        <w:rPr>
          <w:rFonts w:cs="Times New Roman" w:ascii="Times New Roman" w:hAnsi="Times New Roman"/>
          <w:sz w:val="24"/>
          <w:szCs w:val="24"/>
        </w:rPr>
        <w:t>DOI: 10.1177/1469787413514651</w:t>
      </w:r>
    </w:p>
    <w:p>
      <w:pPr>
        <w:pStyle w:val="Normal"/>
        <w:spacing w:lineRule="auto" w:line="360" w:before="0" w:after="0"/>
        <w:ind w:left="567" w:right="0" w:hanging="567"/>
        <w:jc w:val="both"/>
        <w:rPr>
          <w:rFonts w:cs="Times New Roman" w:ascii="Times New Roman" w:hAnsi="Times New Roman"/>
          <w:sz w:val="24"/>
          <w:szCs w:val="24"/>
        </w:rPr>
      </w:pPr>
      <w:r>
        <w:rPr>
          <w:rFonts w:cs="Times New Roman" w:ascii="Times New Roman" w:hAnsi="Times New Roman"/>
          <w:sz w:val="24"/>
          <w:szCs w:val="24"/>
        </w:rPr>
        <w:t>Lyon, B. L. (2012). Stress, coping, and health. In Rice, H. V. (Eds.)</w:t>
      </w:r>
      <w:r>
        <w:rPr>
          <w:rFonts w:cs="Times New Roman" w:ascii="Times New Roman" w:hAnsi="Times New Roman"/>
          <w:i/>
          <w:iCs/>
          <w:sz w:val="24"/>
          <w:szCs w:val="24"/>
        </w:rPr>
        <w:t xml:space="preserve"> Handbook of stress, coping and health: Implications for nursing research, theory, and practice</w:t>
      </w:r>
      <w:r>
        <w:rPr>
          <w:rFonts w:cs="Times New Roman" w:ascii="Times New Roman" w:hAnsi="Times New Roman"/>
          <w:sz w:val="24"/>
          <w:szCs w:val="24"/>
        </w:rPr>
        <w:t xml:space="preserve"> (pp.3-23). USA: Sage Publication, Inc.</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Marshall, L. L., Allison, A., Nykamp, D., &amp; Lanke, S. (2008). Perceived stress and quality of life among doctor of pharmacy students. </w:t>
      </w:r>
      <w:r>
        <w:rPr>
          <w:rFonts w:eastAsia="Times New Roman" w:cs="Times New Roman" w:ascii="Times New Roman" w:hAnsi="Times New Roman"/>
          <w:i/>
          <w:iCs/>
          <w:sz w:val="24"/>
          <w:szCs w:val="24"/>
        </w:rPr>
        <w:t>American journal of pharmaceutical education</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72</w:t>
      </w:r>
      <w:r>
        <w:rPr>
          <w:rFonts w:eastAsia="Times New Roman" w:cs="Times New Roman" w:ascii="Times New Roman" w:hAnsi="Times New Roman"/>
          <w:sz w:val="24"/>
          <w:szCs w:val="24"/>
        </w:rPr>
        <w:t>(6), 1-8.</w:t>
      </w:r>
    </w:p>
    <w:p>
      <w:pPr>
        <w:pStyle w:val="Normal"/>
        <w:spacing w:lineRule="auto" w:line="360" w:before="0" w:after="0"/>
        <w:ind w:left="567" w:right="0" w:hanging="567"/>
        <w:jc w:val="both"/>
        <w:rPr>
          <w:rStyle w:val="InternetLink"/>
          <w:rFonts w:cs="Times New Roman" w:ascii="Times New Roman" w:hAnsi="Times New Roman"/>
          <w:color w:val="00000A"/>
          <w:sz w:val="24"/>
          <w:szCs w:val="24"/>
          <w:u w:val="none"/>
        </w:rPr>
      </w:pPr>
      <w:r>
        <w:rPr>
          <w:rFonts w:eastAsia="Times New Roman" w:cs="Times New Roman" w:ascii="Times New Roman" w:hAnsi="Times New Roman"/>
          <w:sz w:val="24"/>
          <w:szCs w:val="24"/>
        </w:rPr>
        <w:t xml:space="preserve">Olff, M., Langeland, W., &amp; Gersons, B. P. (2005). Effects of appraisal and coping on the neuroendocrine response to extreme stress. </w:t>
      </w:r>
      <w:r>
        <w:rPr>
          <w:rFonts w:eastAsia="Times New Roman" w:cs="Times New Roman" w:ascii="Times New Roman" w:hAnsi="Times New Roman"/>
          <w:i/>
          <w:iCs/>
          <w:sz w:val="24"/>
          <w:szCs w:val="24"/>
        </w:rPr>
        <w:t>Neuroscience &amp; Biobehavioral Reviews</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29</w:t>
      </w:r>
      <w:r>
        <w:rPr>
          <w:rFonts w:eastAsia="Times New Roman" w:cs="Times New Roman" w:ascii="Times New Roman" w:hAnsi="Times New Roman"/>
          <w:sz w:val="24"/>
          <w:szCs w:val="24"/>
        </w:rPr>
        <w:t xml:space="preserve">(3), 457-467. </w:t>
      </w:r>
      <w:hyperlink r:id="rId2">
        <w:r>
          <w:rPr>
            <w:rStyle w:val="InternetLink"/>
            <w:rFonts w:cs="Times New Roman" w:ascii="Times New Roman" w:hAnsi="Times New Roman"/>
            <w:color w:val="00000A"/>
            <w:sz w:val="24"/>
            <w:szCs w:val="24"/>
            <w:u w:val="none"/>
          </w:rPr>
          <w:t>DOI:10.1016/j.neubiorev.2004.12.006</w:t>
        </w:r>
      </w:hyperlink>
    </w:p>
    <w:p>
      <w:pPr>
        <w:pStyle w:val="Normal"/>
        <w:spacing w:lineRule="auto" w:line="360" w:before="0" w:after="0"/>
        <w:ind w:left="567" w:right="0" w:hanging="567"/>
        <w:jc w:val="both"/>
        <w:rPr>
          <w:rFonts w:cs="Times New Roman" w:ascii="Times New Roman" w:hAnsi="Times New Roman"/>
          <w:sz w:val="24"/>
          <w:szCs w:val="24"/>
        </w:rPr>
      </w:pPr>
      <w:r>
        <w:rPr>
          <w:rFonts w:cs="Times New Roman" w:ascii="Times New Roman" w:hAnsi="Times New Roman"/>
          <w:sz w:val="24"/>
          <w:szCs w:val="24"/>
        </w:rPr>
        <w:t xml:space="preserve">Oswalt, S. B., &amp; Riddock, C. C. (2007). What to do about being overwhelmed: Graduate students, stress, and university services. </w:t>
      </w:r>
      <w:r>
        <w:rPr>
          <w:rFonts w:cs="Times New Roman" w:ascii="Times New Roman" w:hAnsi="Times New Roman"/>
          <w:i/>
          <w:iCs/>
          <w:sz w:val="24"/>
          <w:szCs w:val="24"/>
        </w:rPr>
        <w:t>College Student Affairs Journal</w:t>
      </w:r>
      <w:r>
        <w:rPr>
          <w:rFonts w:cs="Times New Roman" w:ascii="Times New Roman" w:hAnsi="Times New Roman"/>
          <w:sz w:val="24"/>
          <w:szCs w:val="24"/>
        </w:rPr>
        <w:t xml:space="preserve">, </w:t>
      </w:r>
      <w:r>
        <w:rPr>
          <w:rFonts w:cs="Times New Roman" w:ascii="Times New Roman" w:hAnsi="Times New Roman"/>
          <w:i/>
          <w:iCs/>
          <w:sz w:val="24"/>
          <w:szCs w:val="24"/>
        </w:rPr>
        <w:t>27</w:t>
      </w:r>
      <w:r>
        <w:rPr>
          <w:rFonts w:cs="Times New Roman" w:ascii="Times New Roman" w:hAnsi="Times New Roman"/>
          <w:sz w:val="24"/>
          <w:szCs w:val="24"/>
        </w:rPr>
        <w:t>(1), 24-44.</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Palmer, L. (2013). The relationship between stress, fatigue, and cognitive functioning. </w:t>
      </w:r>
      <w:r>
        <w:rPr>
          <w:rFonts w:eastAsia="Times New Roman" w:cs="Times New Roman" w:ascii="Times New Roman" w:hAnsi="Times New Roman"/>
          <w:i/>
          <w:iCs/>
          <w:sz w:val="24"/>
          <w:szCs w:val="24"/>
        </w:rPr>
        <w:t>College Student Journal</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47</w:t>
      </w:r>
      <w:r>
        <w:rPr>
          <w:rFonts w:eastAsia="Times New Roman" w:cs="Times New Roman" w:ascii="Times New Roman" w:hAnsi="Times New Roman"/>
          <w:sz w:val="24"/>
          <w:szCs w:val="24"/>
        </w:rPr>
        <w:t>(2), 312-325.</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Rafidah, K., Azizah, A., Norzaidi, M. D., Chong, S. C., Salwani, M. I., &amp; Noraini, I. (2009). Stress and academic performance: Empirical evidence from university students. </w:t>
      </w:r>
      <w:r>
        <w:rPr>
          <w:rFonts w:eastAsia="Times New Roman" w:cs="Times New Roman" w:ascii="Times New Roman" w:hAnsi="Times New Roman"/>
          <w:i/>
          <w:iCs/>
          <w:sz w:val="24"/>
          <w:szCs w:val="24"/>
        </w:rPr>
        <w:t>Academy of Educational Leadership Journal</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13</w:t>
      </w:r>
      <w:r>
        <w:rPr>
          <w:rFonts w:eastAsia="Times New Roman" w:cs="Times New Roman" w:ascii="Times New Roman" w:hAnsi="Times New Roman"/>
          <w:sz w:val="24"/>
          <w:szCs w:val="24"/>
        </w:rPr>
        <w:t>(1), 37-51.</w:t>
      </w:r>
    </w:p>
    <w:p>
      <w:pPr>
        <w:pStyle w:val="Normal"/>
        <w:spacing w:lineRule="auto" w:line="360" w:before="0" w:after="0"/>
        <w:ind w:left="567" w:right="0" w:hanging="567"/>
        <w:jc w:val="both"/>
        <w:rPr>
          <w:rFonts w:cs="Times New Roman" w:ascii="Times New Roman" w:hAnsi="Times New Roman"/>
          <w:sz w:val="24"/>
          <w:szCs w:val="24"/>
        </w:rPr>
      </w:pPr>
      <w:r>
        <w:rPr>
          <w:rFonts w:eastAsia="Times New Roman" w:cs="Times New Roman" w:ascii="Times New Roman" w:hAnsi="Times New Roman"/>
          <w:sz w:val="24"/>
          <w:szCs w:val="24"/>
        </w:rPr>
        <w:t xml:space="preserve">Rice, V. H. (Ed.). (2011). Theories of stress and Its Relationship to Health. </w:t>
      </w:r>
      <w:r>
        <w:rPr>
          <w:rFonts w:cs="Times New Roman" w:ascii="Times New Roman" w:hAnsi="Times New Roman"/>
          <w:sz w:val="24"/>
          <w:szCs w:val="24"/>
        </w:rPr>
        <w:t>In Rice, H. V. (Eds.),</w:t>
      </w:r>
      <w:r>
        <w:rPr>
          <w:rFonts w:cs="Times New Roman" w:ascii="Times New Roman" w:hAnsi="Times New Roman"/>
          <w:i/>
          <w:iCs/>
          <w:sz w:val="24"/>
          <w:szCs w:val="24"/>
        </w:rPr>
        <w:t xml:space="preserve"> </w:t>
      </w:r>
      <w:r>
        <w:rPr>
          <w:rFonts w:eastAsia="Times New Roman" w:cs="Times New Roman" w:ascii="Times New Roman" w:hAnsi="Times New Roman"/>
          <w:i/>
          <w:iCs/>
          <w:sz w:val="24"/>
          <w:szCs w:val="24"/>
        </w:rPr>
        <w:t>Handbook of stress, coping, and health: Implications for nursing research, theory, and practice</w:t>
      </w:r>
      <w:r>
        <w:rPr>
          <w:rFonts w:eastAsia="Times New Roman" w:cs="Times New Roman" w:ascii="Times New Roman" w:hAnsi="Times New Roman"/>
          <w:sz w:val="24"/>
          <w:szCs w:val="24"/>
        </w:rPr>
        <w:t xml:space="preserve">. </w:t>
      </w:r>
      <w:r>
        <w:rPr>
          <w:rFonts w:cs="Times New Roman" w:ascii="Times New Roman" w:hAnsi="Times New Roman"/>
          <w:sz w:val="24"/>
          <w:szCs w:val="24"/>
        </w:rPr>
        <w:t>USA: Sage Publication, Inc.</w:t>
      </w:r>
    </w:p>
    <w:p>
      <w:pPr>
        <w:pStyle w:val="Normal"/>
        <w:spacing w:lineRule="auto" w:line="360" w:before="0" w:after="0"/>
        <w:ind w:left="567" w:right="0" w:hanging="567"/>
        <w:jc w:val="both"/>
        <w:rPr>
          <w:rFonts w:cs="Times New Roman" w:ascii="Times New Roman" w:hAnsi="Times New Roman"/>
          <w:sz w:val="24"/>
          <w:szCs w:val="24"/>
        </w:rPr>
      </w:pPr>
      <w:r>
        <w:rPr>
          <w:rFonts w:eastAsia="Times New Roman" w:cs="Times New Roman" w:ascii="Times New Roman" w:hAnsi="Times New Roman"/>
          <w:sz w:val="24"/>
          <w:szCs w:val="24"/>
        </w:rPr>
        <w:t xml:space="preserve">Schneiderman, N., Ironson, G., &amp; Siegel, S. D. (2004). Stress and health: psychological, behavioral, and biological determinants. </w:t>
      </w:r>
      <w:r>
        <w:rPr>
          <w:rFonts w:eastAsia="Times New Roman" w:cs="Times New Roman" w:ascii="Times New Roman" w:hAnsi="Times New Roman"/>
          <w:i/>
          <w:iCs/>
          <w:sz w:val="24"/>
          <w:szCs w:val="24"/>
        </w:rPr>
        <w:t>Annual review of clinical psychology</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1</w:t>
      </w:r>
      <w:r>
        <w:rPr>
          <w:rFonts w:eastAsia="Times New Roman" w:cs="Times New Roman" w:ascii="Times New Roman" w:hAnsi="Times New Roman"/>
          <w:sz w:val="24"/>
          <w:szCs w:val="24"/>
        </w:rPr>
        <w:t xml:space="preserve">, 607-628. </w:t>
      </w:r>
      <w:r>
        <w:rPr>
          <w:rFonts w:cs="Times New Roman" w:ascii="Times New Roman" w:hAnsi="Times New Roman"/>
          <w:sz w:val="24"/>
          <w:szCs w:val="24"/>
        </w:rPr>
        <w:t>Doi:10.1146/annurev.clinpsy.1.102803.144141</w:t>
      </w:r>
    </w:p>
    <w:p>
      <w:pPr>
        <w:pStyle w:val="Normal"/>
        <w:spacing w:lineRule="auto" w:line="360" w:before="0" w:after="0"/>
        <w:ind w:left="567" w:right="0" w:hanging="567"/>
        <w:jc w:val="both"/>
        <w:rPr>
          <w:rFonts w:cs="Times New Roman" w:ascii="Times New Roman" w:hAnsi="Times New Roman"/>
          <w:sz w:val="24"/>
          <w:szCs w:val="24"/>
        </w:rPr>
      </w:pPr>
      <w:r>
        <w:rPr>
          <w:rFonts w:eastAsia="Times New Roman" w:cs="Times New Roman" w:ascii="Times New Roman" w:hAnsi="Times New Roman"/>
          <w:sz w:val="24"/>
          <w:szCs w:val="24"/>
        </w:rPr>
        <w:t xml:space="preserve">Schwabe, L., &amp; Wolf, O. T. (2012). Stress modulates the engagement of multiple memory systems in classification learning. </w:t>
      </w:r>
      <w:r>
        <w:rPr>
          <w:rFonts w:eastAsia="Times New Roman" w:cs="Times New Roman" w:ascii="Times New Roman" w:hAnsi="Times New Roman"/>
          <w:i/>
          <w:iCs/>
          <w:sz w:val="24"/>
          <w:szCs w:val="24"/>
        </w:rPr>
        <w:t>The Journal of Neuroscience</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32</w:t>
      </w:r>
      <w:r>
        <w:rPr>
          <w:rFonts w:eastAsia="Times New Roman" w:cs="Times New Roman" w:ascii="Times New Roman" w:hAnsi="Times New Roman"/>
          <w:sz w:val="24"/>
          <w:szCs w:val="24"/>
        </w:rPr>
        <w:t>(32), 11042-11049.</w:t>
      </w:r>
      <w:r>
        <w:rPr>
          <w:rFonts w:cs="Times New Roman" w:ascii="Times New Roman" w:hAnsi="Times New Roman"/>
          <w:sz w:val="24"/>
          <w:szCs w:val="24"/>
        </w:rPr>
        <w:t xml:space="preserve"> DOI:10.1523/JNEUROSCI.1484-12.2012</w:t>
      </w:r>
    </w:p>
    <w:p>
      <w:pPr>
        <w:pStyle w:val="Normal"/>
        <w:spacing w:lineRule="auto" w:line="360" w:before="0" w:after="0"/>
        <w:ind w:left="567" w:right="0" w:hanging="567"/>
        <w:jc w:val="both"/>
        <w:rPr>
          <w:rStyle w:val="Slugdoi"/>
          <w:rFonts w:cs="Times New Roman" w:ascii="Times New Roman" w:hAnsi="Times New Roman"/>
          <w:sz w:val="24"/>
          <w:szCs w:val="24"/>
        </w:rPr>
      </w:pPr>
      <w:r>
        <w:rPr>
          <w:rFonts w:eastAsia="Times New Roman" w:cs="Times New Roman" w:ascii="Times New Roman" w:hAnsi="Times New Roman"/>
          <w:sz w:val="24"/>
          <w:szCs w:val="24"/>
        </w:rPr>
        <w:t xml:space="preserve">Serido, J., Almeida, D. M., &amp; Wethington, E. (2004). Chronic stressors and daily hassles: Unique and interactive relationships with psychological distress. </w:t>
      </w:r>
      <w:r>
        <w:rPr>
          <w:rFonts w:eastAsia="Times New Roman" w:cs="Times New Roman" w:ascii="Times New Roman" w:hAnsi="Times New Roman"/>
          <w:i/>
          <w:iCs/>
          <w:sz w:val="24"/>
          <w:szCs w:val="24"/>
        </w:rPr>
        <w:t>Journal of Health and Social Behavior</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45</w:t>
      </w:r>
      <w:r>
        <w:rPr>
          <w:rFonts w:eastAsia="Times New Roman" w:cs="Times New Roman" w:ascii="Times New Roman" w:hAnsi="Times New Roman"/>
          <w:sz w:val="24"/>
          <w:szCs w:val="24"/>
        </w:rPr>
        <w:t xml:space="preserve">(1), 17-33. </w:t>
      </w:r>
      <w:r>
        <w:rPr>
          <w:rFonts w:cs="Times New Roman" w:ascii="Times New Roman" w:hAnsi="Times New Roman"/>
          <w:sz w:val="24"/>
          <w:szCs w:val="24"/>
        </w:rPr>
        <w:t xml:space="preserve">Doi: </w:t>
      </w:r>
      <w:r>
        <w:rPr>
          <w:rStyle w:val="Slugdoi"/>
          <w:rFonts w:cs="Times New Roman" w:ascii="Times New Roman" w:hAnsi="Times New Roman"/>
          <w:sz w:val="24"/>
          <w:szCs w:val="24"/>
        </w:rPr>
        <w:t>10.1177/002214650404500102</w:t>
      </w:r>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Spurgeon, A., Jackson, C. A., &amp; Beach, J. R. (2001). The Life Events Inventory: re</w:t>
      </w:r>
      <w:r>
        <w:rPr>
          <w:rFonts w:eastAsia="Times New Roman" w:cs="Times New Roman" w:ascii="Cambria Math" w:hAnsi="Cambria Math"/>
          <w:sz w:val="24"/>
          <w:szCs w:val="24"/>
        </w:rPr>
        <w:t>‐</w:t>
      </w:r>
      <w:r>
        <w:rPr>
          <w:rFonts w:eastAsia="Times New Roman" w:cs="Times New Roman" w:ascii="Times New Roman" w:hAnsi="Times New Roman"/>
          <w:sz w:val="24"/>
          <w:szCs w:val="24"/>
        </w:rPr>
        <w:t xml:space="preserve">scaling based on an occupational sample. </w:t>
      </w:r>
      <w:r>
        <w:rPr>
          <w:rFonts w:eastAsia="Times New Roman" w:cs="Times New Roman" w:ascii="Times New Roman" w:hAnsi="Times New Roman"/>
          <w:i/>
          <w:iCs/>
          <w:sz w:val="24"/>
          <w:szCs w:val="24"/>
        </w:rPr>
        <w:t>Occupational Medicine</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51</w:t>
      </w:r>
      <w:r>
        <w:rPr>
          <w:rFonts w:eastAsia="Times New Roman" w:cs="Times New Roman" w:ascii="Times New Roman" w:hAnsi="Times New Roman"/>
          <w:sz w:val="24"/>
          <w:szCs w:val="24"/>
        </w:rPr>
        <w:t>(4), 287-293.</w:t>
      </w:r>
    </w:p>
    <w:p>
      <w:pPr>
        <w:pStyle w:val="Normal"/>
        <w:spacing w:lineRule="auto" w:line="360" w:before="0" w:after="0"/>
        <w:ind w:left="567" w:right="0" w:hanging="567"/>
        <w:jc w:val="both"/>
        <w:rPr>
          <w:rStyle w:val="InternetLink"/>
          <w:rFonts w:cs="Times New Roman" w:ascii="Times New Roman" w:hAnsi="Times New Roman"/>
          <w:color w:val="00000A"/>
          <w:sz w:val="24"/>
          <w:szCs w:val="24"/>
        </w:rPr>
      </w:pPr>
      <w:r>
        <w:rPr>
          <w:rFonts w:eastAsia="Times New Roman" w:cs="Times New Roman" w:ascii="Times New Roman" w:hAnsi="Times New Roman"/>
          <w:sz w:val="24"/>
          <w:szCs w:val="24"/>
        </w:rPr>
        <w:t xml:space="preserve">Staal, M. A. (2004). Stress, cognition, and human performance: A literature review and conceptual framework. </w:t>
      </w:r>
      <w:r>
        <w:rPr>
          <w:rFonts w:eastAsia="Times New Roman" w:cs="Times New Roman" w:ascii="Times New Roman" w:hAnsi="Times New Roman"/>
          <w:i/>
          <w:iCs/>
          <w:sz w:val="24"/>
          <w:szCs w:val="24"/>
        </w:rPr>
        <w:t>Nasa technical memorandum</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212824</w:t>
      </w:r>
      <w:r>
        <w:rPr>
          <w:rFonts w:eastAsia="Times New Roman" w:cs="Times New Roman" w:ascii="Times New Roman" w:hAnsi="Times New Roman"/>
          <w:sz w:val="24"/>
          <w:szCs w:val="24"/>
        </w:rPr>
        <w:t xml:space="preserve">, 9. </w:t>
      </w:r>
      <w:hyperlink r:id="rId3">
        <w:r>
          <w:rPr>
            <w:rStyle w:val="InternetLink"/>
            <w:rFonts w:cs="Times New Roman" w:ascii="Times New Roman" w:hAnsi="Times New Roman"/>
            <w:color w:val="00000A"/>
            <w:sz w:val="24"/>
            <w:szCs w:val="24"/>
          </w:rPr>
          <w:t>http://humanfactors.arc.nasa.gov/web/library/publications/publications.php</w:t>
        </w:r>
      </w:hyperlink>
    </w:p>
    <w:p>
      <w:pPr>
        <w:pStyle w:val="Normal"/>
        <w:spacing w:lineRule="auto" w:line="360" w:before="0" w:after="0"/>
        <w:ind w:left="567" w:right="0" w:hanging="567"/>
        <w:jc w:val="both"/>
        <w:rPr>
          <w:rFonts w:eastAsia="Times New Roman" w:cs="Times New Roman" w:ascii="Times New Roman" w:hAnsi="Times New Roman"/>
          <w:sz w:val="24"/>
          <w:szCs w:val="24"/>
        </w:rPr>
      </w:pPr>
      <w:r>
        <w:rPr>
          <w:rFonts w:eastAsia="Times New Roman" w:cs="Times New Roman" w:ascii="Times New Roman" w:hAnsi="Times New Roman"/>
          <w:sz w:val="24"/>
          <w:szCs w:val="24"/>
        </w:rPr>
        <w:t xml:space="preserve">Stallman, H. M. (2010). Psychological distress in university students: A comparison with general population data. </w:t>
      </w:r>
      <w:r>
        <w:rPr>
          <w:rFonts w:eastAsia="Times New Roman" w:cs="Times New Roman" w:ascii="Times New Roman" w:hAnsi="Times New Roman"/>
          <w:i/>
          <w:iCs/>
          <w:sz w:val="24"/>
          <w:szCs w:val="24"/>
        </w:rPr>
        <w:t>Australian Psychologist</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45</w:t>
      </w:r>
      <w:r>
        <w:rPr>
          <w:rFonts w:eastAsia="Times New Roman" w:cs="Times New Roman" w:ascii="Times New Roman" w:hAnsi="Times New Roman"/>
          <w:sz w:val="24"/>
          <w:szCs w:val="24"/>
        </w:rPr>
        <w:t xml:space="preserve">(4), 249-257. </w:t>
      </w:r>
      <w:r>
        <w:rPr>
          <w:rFonts w:eastAsia="Times New Roman" w:cs="Times New Roman" w:ascii="Times New Roman" w:hAnsi="Times New Roman"/>
          <w:bCs/>
          <w:sz w:val="24"/>
          <w:szCs w:val="24"/>
        </w:rPr>
        <w:t>DOI:</w:t>
      </w:r>
      <w:r>
        <w:rPr>
          <w:rFonts w:eastAsia="Times New Roman" w:cs="Times New Roman" w:ascii="Times New Roman" w:hAnsi="Times New Roman"/>
          <w:sz w:val="24"/>
          <w:szCs w:val="24"/>
        </w:rPr>
        <w:t>10.1080/00050067.2010.482109</w:t>
      </w:r>
    </w:p>
    <w:p>
      <w:pPr>
        <w:pStyle w:val="Default"/>
        <w:spacing w:lineRule="auto" w:line="360"/>
        <w:ind w:left="567" w:right="0" w:hanging="567"/>
        <w:jc w:val="both"/>
        <w:rPr>
          <w:rFonts w:cs="Times New Roman" w:ascii="Times New Roman" w:hAnsi="Times New Roman"/>
          <w:color w:val="00000A"/>
        </w:rPr>
      </w:pPr>
      <w:r>
        <w:rPr>
          <w:rFonts w:eastAsia="Times New Roman" w:cs="Times New Roman" w:ascii="Times New Roman" w:hAnsi="Times New Roman"/>
          <w:color w:val="00000A"/>
        </w:rPr>
        <w:t xml:space="preserve">Talib, N., &amp; Zia-ur-Rehman, M. (2012). Academic performance and perceived stress among university students. </w:t>
      </w:r>
      <w:r>
        <w:rPr>
          <w:rFonts w:eastAsia="Times New Roman" w:cs="Times New Roman" w:ascii="Times New Roman" w:hAnsi="Times New Roman"/>
          <w:i/>
          <w:iCs/>
          <w:color w:val="00000A"/>
        </w:rPr>
        <w:t>Educational Research and Reviews</w:t>
      </w:r>
      <w:r>
        <w:rPr>
          <w:rFonts w:eastAsia="Times New Roman" w:cs="Times New Roman" w:ascii="Times New Roman" w:hAnsi="Times New Roman"/>
          <w:color w:val="00000A"/>
        </w:rPr>
        <w:t xml:space="preserve">, </w:t>
      </w:r>
      <w:r>
        <w:rPr>
          <w:rFonts w:eastAsia="Times New Roman" w:cs="Times New Roman" w:ascii="Times New Roman" w:hAnsi="Times New Roman"/>
          <w:i/>
          <w:iCs/>
          <w:color w:val="00000A"/>
        </w:rPr>
        <w:t>7</w:t>
      </w:r>
      <w:r>
        <w:rPr>
          <w:rFonts w:eastAsia="Times New Roman" w:cs="Times New Roman" w:ascii="Times New Roman" w:hAnsi="Times New Roman"/>
          <w:color w:val="00000A"/>
        </w:rPr>
        <w:t xml:space="preserve">(5), </w:t>
      </w:r>
      <w:r>
        <w:rPr>
          <w:rFonts w:cs="Times New Roman" w:ascii="Times New Roman" w:hAnsi="Times New Roman"/>
          <w:color w:val="00000A"/>
        </w:rPr>
        <w:t>127-132</w:t>
      </w:r>
      <w:r>
        <w:rPr>
          <w:rFonts w:eastAsia="Times New Roman" w:cs="Times New Roman" w:ascii="Times New Roman" w:hAnsi="Times New Roman"/>
          <w:color w:val="00000A"/>
        </w:rPr>
        <w:t xml:space="preserve">. </w:t>
      </w:r>
      <w:r>
        <w:rPr>
          <w:rFonts w:cs="Times New Roman" w:ascii="Times New Roman" w:hAnsi="Times New Roman"/>
          <w:color w:val="00000A"/>
        </w:rPr>
        <w:t xml:space="preserve">DOI: 10.5897/ERR10.192 </w:t>
      </w:r>
    </w:p>
    <w:p>
      <w:pPr>
        <w:pStyle w:val="Normal"/>
        <w:spacing w:lineRule="auto" w:line="360" w:before="0" w:after="0"/>
        <w:ind w:left="567" w:right="0" w:hanging="567"/>
        <w:jc w:val="both"/>
        <w:rPr/>
      </w:pPr>
      <w:r>
        <w:rPr>
          <w:rFonts w:eastAsia="Times New Roman" w:cs="Times New Roman" w:ascii="Times New Roman" w:hAnsi="Times New Roman"/>
          <w:sz w:val="24"/>
          <w:szCs w:val="24"/>
        </w:rPr>
        <w:t xml:space="preserve">Thoits, P. A. (1994). Stress, coping, and social support processes: where are we? What next? </w:t>
      </w:r>
      <w:r>
        <w:rPr>
          <w:rFonts w:eastAsia="Times New Roman" w:cs="Times New Roman" w:ascii="Times New Roman" w:hAnsi="Times New Roman"/>
          <w:i/>
          <w:iCs/>
          <w:sz w:val="24"/>
          <w:szCs w:val="24"/>
        </w:rPr>
        <w:t>Journal of health and social behavior</w:t>
      </w:r>
      <w:r>
        <w:rPr>
          <w:rFonts w:eastAsia="Times New Roman" w:cs="Times New Roman" w:ascii="Times New Roman" w:hAnsi="Times New Roman"/>
          <w:sz w:val="24"/>
          <w:szCs w:val="24"/>
        </w:rPr>
        <w:t xml:space="preserve">, </w:t>
      </w:r>
      <w:r>
        <w:rPr>
          <w:rFonts w:eastAsia="Times New Roman" w:cs="Times New Roman" w:ascii="Times New Roman" w:hAnsi="Times New Roman"/>
          <w:i/>
          <w:sz w:val="24"/>
          <w:szCs w:val="24"/>
        </w:rPr>
        <w:t>35</w:t>
      </w:r>
      <w:r>
        <w:rPr>
          <w:rFonts w:eastAsia="Times New Roman" w:cs="Times New Roman" w:ascii="Times New Roman" w:hAnsi="Times New Roman"/>
          <w:sz w:val="24"/>
          <w:szCs w:val="24"/>
        </w:rPr>
        <w:t xml:space="preserve">, 53-79. </w:t>
      </w:r>
      <w:hyperlink r:id="rId4">
        <w:r>
          <w:rPr>
            <w:rStyle w:val="InternetLink"/>
            <w:rFonts w:cs="Times New Roman" w:ascii="Times New Roman" w:hAnsi="Times New Roman"/>
            <w:color w:val="00000A"/>
            <w:sz w:val="24"/>
            <w:szCs w:val="24"/>
            <w:u w:val="none"/>
          </w:rPr>
          <w:t>http://www.jstor.org/stable/2626957</w:t>
        </w:r>
      </w:hyperlink>
      <w:r>
        <w:rPr/>
        <w:t xml:space="preserve"> </w:t>
      </w:r>
    </w:p>
    <w:p>
      <w:pPr>
        <w:pStyle w:val="Normal"/>
        <w:spacing w:before="0" w:after="0"/>
        <w:ind w:left="567" w:right="0" w:hanging="567"/>
        <w:jc w:val="both"/>
        <w:rPr>
          <w:rStyle w:val="InternetLink"/>
          <w:rFonts w:cs="Times New Roman" w:ascii="Times New Roman" w:hAnsi="Times New Roman"/>
          <w:color w:val="00000A"/>
          <w:sz w:val="24"/>
          <w:szCs w:val="24"/>
          <w:u w:val="none"/>
        </w:rPr>
      </w:pPr>
      <w:r>
        <w:rPr>
          <w:rFonts w:eastAsia="Times New Roman" w:cs="Times New Roman" w:ascii="Times New Roman" w:hAnsi="Times New Roman"/>
          <w:sz w:val="24"/>
          <w:szCs w:val="24"/>
        </w:rPr>
        <w:t xml:space="preserve">Ursin, H., &amp; Eriksen, H. R. (2004). The cognitive activation theory of stress. </w:t>
      </w:r>
      <w:r>
        <w:rPr>
          <w:rFonts w:eastAsia="Times New Roman" w:cs="Times New Roman" w:ascii="Times New Roman" w:hAnsi="Times New Roman"/>
          <w:i/>
          <w:iCs/>
          <w:sz w:val="24"/>
          <w:szCs w:val="24"/>
        </w:rPr>
        <w:t>Psychoneuroendocrinology</w:t>
      </w:r>
      <w:r>
        <w:rPr>
          <w:rFonts w:eastAsia="Times New Roman" w:cs="Times New Roman" w:ascii="Times New Roman" w:hAnsi="Times New Roman"/>
          <w:sz w:val="24"/>
          <w:szCs w:val="24"/>
        </w:rPr>
        <w:t xml:space="preserve">, </w:t>
      </w:r>
      <w:r>
        <w:rPr>
          <w:rFonts w:eastAsia="Times New Roman" w:cs="Times New Roman" w:ascii="Times New Roman" w:hAnsi="Times New Roman"/>
          <w:i/>
          <w:iCs/>
          <w:sz w:val="24"/>
          <w:szCs w:val="24"/>
        </w:rPr>
        <w:t>29</w:t>
      </w:r>
      <w:r>
        <w:rPr>
          <w:rFonts w:eastAsia="Times New Roman" w:cs="Times New Roman" w:ascii="Times New Roman" w:hAnsi="Times New Roman"/>
          <w:sz w:val="24"/>
          <w:szCs w:val="24"/>
        </w:rPr>
        <w:t xml:space="preserve">(5), 567-592. </w:t>
      </w:r>
      <w:hyperlink r:id="rId5">
        <w:r>
          <w:rPr>
            <w:rStyle w:val="InternetLink"/>
            <w:rFonts w:cs="Times New Roman" w:ascii="Times New Roman" w:hAnsi="Times New Roman"/>
            <w:color w:val="00000A"/>
            <w:sz w:val="24"/>
            <w:szCs w:val="24"/>
            <w:u w:val="none"/>
          </w:rPr>
          <w:t>Doi: 10.1016/S0306-4530(03)00091-X</w:t>
        </w:r>
      </w:hyperlink>
    </w:p>
    <w:p>
      <w:pPr>
        <w:pStyle w:val="Normal"/>
        <w:spacing w:lineRule="auto" w:line="360" w:before="0" w:after="0"/>
        <w:ind w:left="567" w:right="0" w:hanging="567"/>
        <w:jc w:val="both"/>
        <w:rPr>
          <w:rFonts w:eastAsia="Minion-Bold" w:cs="Times New Roman" w:ascii="Times New Roman" w:hAnsi="Times New Roman"/>
          <w:bCs/>
          <w:color w:val="333333"/>
          <w:sz w:val="24"/>
          <w:szCs w:val="24"/>
        </w:rPr>
      </w:pPr>
      <w:r>
        <w:rPr>
          <w:rFonts w:eastAsia="Times New Roman" w:cs="Times New Roman" w:ascii="Times New Roman" w:hAnsi="Times New Roman"/>
          <w:sz w:val="24"/>
          <w:szCs w:val="24"/>
        </w:rPr>
        <w:t xml:space="preserve">Waqas, A., Khan, S., Sharif, W., Khalid, U., &amp; Ali, A. (2014). Association of academic stress with sleeping difficulties in medical students of a Pakistani medical school: a cross sectional survey. </w:t>
      </w:r>
      <w:r>
        <w:rPr>
          <w:rFonts w:eastAsia="Times New Roman" w:cs="Times New Roman" w:ascii="Times New Roman" w:hAnsi="Times New Roman"/>
          <w:i/>
          <w:iCs/>
          <w:sz w:val="24"/>
          <w:szCs w:val="24"/>
        </w:rPr>
        <w:t>PeerJ</w:t>
      </w:r>
      <w:r>
        <w:rPr>
          <w:rFonts w:eastAsia="Times New Roman" w:cs="Times New Roman" w:ascii="Times New Roman" w:hAnsi="Times New Roman"/>
          <w:sz w:val="24"/>
          <w:szCs w:val="24"/>
        </w:rPr>
        <w:t xml:space="preserve">, 2-11. </w:t>
      </w:r>
      <w:r>
        <w:rPr>
          <w:rFonts w:eastAsia="NimbusSanL-Regu" w:cs="Times New Roman" w:ascii="Times New Roman" w:hAnsi="Times New Roman"/>
          <w:color w:val="333333"/>
          <w:sz w:val="24"/>
          <w:szCs w:val="24"/>
        </w:rPr>
        <w:t xml:space="preserve">DOI: </w:t>
      </w:r>
      <w:r>
        <w:rPr>
          <w:rFonts w:eastAsia="Minion-Bold" w:cs="Times New Roman" w:ascii="Times New Roman" w:hAnsi="Times New Roman"/>
          <w:bCs/>
          <w:color w:val="333333"/>
          <w:sz w:val="24"/>
          <w:szCs w:val="24"/>
        </w:rPr>
        <w:t xml:space="preserve">10.7717/peerj.840 </w:t>
      </w:r>
    </w:p>
    <w:p>
      <w:pPr>
        <w:pStyle w:val="Normal"/>
        <w:spacing w:lineRule="auto" w:line="360" w:before="0" w:after="0"/>
        <w:ind w:left="567" w:right="0" w:hanging="567"/>
        <w:jc w:val="both"/>
        <w:rPr>
          <w:rFonts w:eastAsia="Minion-Bold" w:cs="Times New Roman" w:ascii="Times New Roman" w:hAnsi="Times New Roman"/>
          <w:bCs/>
          <w:color w:val="333333"/>
          <w:sz w:val="24"/>
          <w:szCs w:val="24"/>
        </w:rPr>
      </w:pPr>
      <w:r>
        <w:rPr>
          <w:rFonts w:eastAsia="Minion-Bold" w:cs="Times New Roman" w:ascii="Times New Roman" w:hAnsi="Times New Roman"/>
          <w:bCs/>
          <w:color w:val="333333"/>
          <w:sz w:val="24"/>
          <w:szCs w:val="24"/>
        </w:rPr>
      </w:r>
    </w:p>
    <w:p>
      <w:pPr>
        <w:pStyle w:val="Normal"/>
        <w:spacing w:lineRule="auto" w:line="360" w:before="0" w:after="0"/>
        <w:jc w:val="both"/>
        <w:rPr>
          <w:rFonts w:cs="PalatinoLinotype-Bold" w:ascii="PalatinoLinotype-Bold" w:hAnsi="PalatinoLinotype-Bold"/>
          <w:b/>
          <w:bCs/>
          <w:sz w:val="24"/>
          <w:szCs w:val="24"/>
        </w:rPr>
      </w:pPr>
      <w:r>
        <w:rPr>
          <w:rFonts w:cs="PalatinoLinotype-Bold" w:ascii="PalatinoLinotype-Bold" w:hAnsi="PalatinoLinotype-Bold"/>
          <w:b/>
          <w:bCs/>
          <w:sz w:val="24"/>
          <w:szCs w:val="24"/>
        </w:rPr>
        <w:t>Riwayat hidup penulis:</w:t>
      </w:r>
    </w:p>
    <w:p>
      <w:pPr>
        <w:pStyle w:val="Normal"/>
        <w:spacing w:lineRule="auto" w:line="360" w:before="0" w:after="0"/>
        <w:jc w:val="both"/>
        <w:rPr>
          <w:rFonts w:cs="Times New Roman" w:ascii="Times New Roman" w:hAnsi="Times New Roman"/>
          <w:sz w:val="24"/>
          <w:szCs w:val="24"/>
        </w:rPr>
      </w:pPr>
      <w:r>
        <w:rPr>
          <w:rFonts w:cs="Times New Roman" w:ascii="Times New Roman" w:hAnsi="Times New Roman"/>
          <w:bCs/>
          <w:sz w:val="24"/>
          <w:szCs w:val="24"/>
        </w:rPr>
        <w:t xml:space="preserve">Nasib Tua Lumban Gaol, lahir di Sei Baru, Sumatera Utara, adalah alumni Fakultas Ilmu Pendidikan, Universitas Negeri Medan (UNIMED). Guru bimbingan dan konseling di Yayasan Perguruan Nasional Brigjend Katamso-I Medan pada tahun 2012-2014. Sedang menempuh program Magister Pendidikan di National Taiwan Ocean University (NTOU). </w:t>
      </w:r>
      <w:r>
        <w:rPr>
          <w:rFonts w:cs="Times New Roman" w:ascii="Times New Roman" w:hAnsi="Times New Roman"/>
          <w:sz w:val="24"/>
          <w:szCs w:val="24"/>
        </w:rPr>
        <w:t>Topik thesis: “</w:t>
      </w:r>
      <w:r>
        <w:rPr>
          <w:rFonts w:cs="Times New Roman" w:ascii="Times New Roman" w:hAnsi="Times New Roman"/>
          <w:i/>
          <w:sz w:val="24"/>
          <w:szCs w:val="24"/>
        </w:rPr>
        <w:t>Development of International Postgraduate Students Academic Stress Scale (IPSASS) in Taiwan</w:t>
      </w:r>
      <w:r>
        <w:rPr>
          <w:rFonts w:cs="Times New Roman" w:ascii="Times New Roman" w:hAnsi="Times New Roman"/>
          <w:sz w:val="24"/>
          <w:szCs w:val="24"/>
        </w:rPr>
        <w:t>”.</w:t>
      </w:r>
    </w:p>
    <w:sectPr>
      <w:footerReference w:type="default" r:id="rId6"/>
      <w:type w:val="nextPage"/>
      <w:pgSz w:w="12240" w:h="15840"/>
      <w:pgMar w:left="1701" w:right="1701" w:header="0" w:top="1701" w:footer="720" w:bottom="1701"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Arial">
    <w:charset w:val="01"/>
    <w:family w:val="roman"/>
    <w:pitch w:val="variable"/>
  </w:font>
  <w:font w:name="Times New Roman">
    <w:charset w:val="01"/>
    <w:family w:val="roman"/>
    <w:pitch w:val="variable"/>
  </w:font>
  <w:font w:name="Cambria Math">
    <w:charset w:val="01"/>
    <w:family w:val="roman"/>
    <w:pitch w:val="variable"/>
  </w:font>
  <w:font w:name="PalatinoLinotype-Bold">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right"/>
      <w:rPr>
        <w:rFonts w:cs="Times New Roman" w:ascii="Times New Roman" w:hAnsi="Times New Roman"/>
        <w:b/>
        <w:sz w:val="24"/>
        <w:szCs w:val="24"/>
      </w:rPr>
    </w:pPr>
    <w:r>
      <w:rPr>
        <w:rFonts w:cs="Times New Roman" w:ascii="Times New Roman" w:hAnsi="Times New Roman"/>
        <w:sz w:val="24"/>
        <w:szCs w:val="24"/>
      </w:rPr>
      <w:t xml:space="preserve">Page </w:t>
    </w:r>
    <w:r>
      <w:rPr>
        <w:rFonts w:cs="Times New Roman" w:ascii="Times New Roman" w:hAnsi="Times New Roman"/>
        <w:b/>
        <w:sz w:val="24"/>
        <w:szCs w:val="24"/>
      </w:rPr>
      <w:fldChar w:fldCharType="begin"/>
    </w:r>
    <w:r>
      <w:instrText> PAGE </w:instrText>
    </w:r>
    <w:r>
      <w:fldChar w:fldCharType="separate"/>
    </w:r>
    <w:r>
      <w:t>20</w:t>
    </w:r>
    <w:r>
      <w:fldChar w:fldCharType="end"/>
    </w:r>
    <w:r>
      <w:rPr>
        <w:rFonts w:cs="Times New Roman" w:ascii="Times New Roman" w:hAnsi="Times New Roman"/>
        <w:sz w:val="24"/>
        <w:szCs w:val="24"/>
      </w:rPr>
      <w:t xml:space="preserve"> of </w:t>
    </w:r>
    <w:r>
      <w:rPr>
        <w:rFonts w:cs="Times New Roman" w:ascii="Times New Roman" w:hAnsi="Times New Roman"/>
        <w:b/>
        <w:sz w:val="24"/>
        <w:szCs w:val="24"/>
      </w:rPr>
      <w:fldChar w:fldCharType="begin"/>
    </w:r>
    <w:r>
      <w:instrText> NUMPAGES </w:instrText>
    </w:r>
    <w:r>
      <w:fldChar w:fldCharType="separate"/>
    </w:r>
    <w:r>
      <w:t>20</w:t>
    </w:r>
    <w:r>
      <w:fldChar w:fldCharType="end"/>
    </w:r>
  </w:p>
  <w:p>
    <w:pPr>
      <w:pStyle w:val="Footer"/>
      <w:rPr/>
    </w:pPr>
    <w:r>
      <w:rPr/>
    </w:r>
  </w:p>
</w:ftr>
</file>

<file path=word/settings.xml><?xml version="1.0" encoding="utf-8"?>
<w:settings xmlns:w="http://schemas.openxmlformats.org/wordprocessingml/2006/main">
  <w:zoom w:percent="160"/>
  <w:defaultTabStop w:val="720"/>
</w:settings>
</file>

<file path=word/styles.xml><?xml version="1.0" encoding="utf-8"?>
<w:styles xmlns:w="http://schemas.openxmlformats.org/wordprocessingml/2006/main">
  <w:docDefaults>
    <w:rPrDefault>
      <w:rPr>
        <w:rFonts w:ascii="Calibri" w:hAnsi="Calibri" w:eastAsia="Droid Sans Fallback" w:cs="Calibr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55550a"/>
    <w:pPr>
      <w:widowControl/>
      <w:suppressAutoHyphens w:val="true"/>
      <w:bidi w:val="0"/>
      <w:spacing w:lineRule="auto" w:line="276" w:before="0" w:after="200"/>
      <w:jc w:val="left"/>
    </w:pPr>
    <w:rPr>
      <w:rFonts w:cs="" w:ascii="Calibri" w:hAnsi="Calibri" w:eastAsia="Droid Sans Fallback"/>
      <w:color w:val="auto"/>
      <w:sz w:val="22"/>
      <w:szCs w:val="22"/>
      <w:lang w:val="en-US" w:eastAsia="en-US" w:bidi="ar-SA"/>
    </w:rPr>
  </w:style>
  <w:style w:type="character" w:styleId="DefaultParagraphFont" w:default="1">
    <w:name w:val="Default Paragraph Font"/>
    <w:uiPriority w:val="1"/>
    <w:semiHidden/>
    <w:unhideWhenUsed/>
    <w:rPr/>
  </w:style>
  <w:style w:type="character" w:styleId="Hps" w:customStyle="1">
    <w:name w:val="hps"/>
    <w:rsid w:val="0055550a"/>
    <w:basedOn w:val="DefaultParagraphFont"/>
    <w:rPr/>
  </w:style>
  <w:style w:type="character" w:styleId="FooterChar" w:customStyle="1">
    <w:name w:val="Footer Char"/>
    <w:uiPriority w:val="99"/>
    <w:link w:val="Footer"/>
    <w:rsid w:val="0055550a"/>
    <w:basedOn w:val="DefaultParagraphFont"/>
    <w:rPr>
      <w:rFonts w:cs=""/>
    </w:rPr>
  </w:style>
  <w:style w:type="character" w:styleId="InternetLink">
    <w:name w:val="Internet Link"/>
    <w:uiPriority w:val="99"/>
    <w:unhideWhenUsed/>
    <w:rsid w:val="0055550a"/>
    <w:basedOn w:val="DefaultParagraphFont"/>
    <w:rPr>
      <w:color w:val="0000FF"/>
      <w:u w:val="single"/>
      <w:lang w:val="zxx" w:eastAsia="zxx" w:bidi="zxx"/>
    </w:rPr>
  </w:style>
  <w:style w:type="character" w:styleId="Annotationreference">
    <w:name w:val="annotation reference"/>
    <w:uiPriority w:val="99"/>
    <w:semiHidden/>
    <w:unhideWhenUsed/>
    <w:rsid w:val="0055550a"/>
    <w:basedOn w:val="DefaultParagraphFont"/>
    <w:rPr>
      <w:sz w:val="16"/>
      <w:szCs w:val="16"/>
    </w:rPr>
  </w:style>
  <w:style w:type="character" w:styleId="CommentTextChar" w:customStyle="1">
    <w:name w:val="Comment Text Char"/>
    <w:uiPriority w:val="99"/>
    <w:semiHidden/>
    <w:link w:val="CommentText"/>
    <w:rsid w:val="0055550a"/>
    <w:basedOn w:val="DefaultParagraphFont"/>
    <w:rPr>
      <w:rFonts w:cs=""/>
      <w:sz w:val="20"/>
      <w:szCs w:val="20"/>
    </w:rPr>
  </w:style>
  <w:style w:type="character" w:styleId="BalloonTextChar" w:customStyle="1">
    <w:name w:val="Balloon Text Char"/>
    <w:uiPriority w:val="99"/>
    <w:semiHidden/>
    <w:link w:val="BalloonText"/>
    <w:rsid w:val="0055550a"/>
    <w:basedOn w:val="DefaultParagraphFont"/>
    <w:rPr>
      <w:rFonts w:ascii="Tahoma" w:hAnsi="Tahoma" w:cs="Tahoma"/>
      <w:sz w:val="16"/>
      <w:szCs w:val="16"/>
    </w:rPr>
  </w:style>
  <w:style w:type="character" w:styleId="Shorttext" w:customStyle="1">
    <w:name w:val="short_text"/>
    <w:rsid w:val="00ec4736"/>
    <w:basedOn w:val="DefaultParagraphFont"/>
    <w:rPr/>
  </w:style>
  <w:style w:type="character" w:styleId="Emphasis">
    <w:name w:val="Emphasis"/>
    <w:uiPriority w:val="20"/>
    <w:qFormat/>
    <w:rsid w:val="006872a1"/>
    <w:basedOn w:val="DefaultParagraphFont"/>
    <w:rPr>
      <w:i/>
      <w:iCs/>
    </w:rPr>
  </w:style>
  <w:style w:type="character" w:styleId="Tgc" w:customStyle="1">
    <w:name w:val="_tgc"/>
    <w:rsid w:val="00e523bc"/>
    <w:basedOn w:val="DefaultParagraphFont"/>
    <w:rPr/>
  </w:style>
  <w:style w:type="character" w:styleId="Slugdoi" w:customStyle="1">
    <w:name w:val="slug-doi"/>
    <w:rsid w:val="007f0831"/>
    <w:basedOn w:val="DefaultParagraphFont"/>
    <w:rPr/>
  </w:style>
  <w:style w:type="character" w:styleId="Strong">
    <w:name w:val="Strong"/>
    <w:uiPriority w:val="22"/>
    <w:qFormat/>
    <w:rsid w:val="00e909c7"/>
    <w:basedOn w:val="DefaultParagraphFont"/>
    <w:rPr>
      <w:b/>
      <w:bCs/>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Footer">
    <w:name w:val="Footer"/>
    <w:uiPriority w:val="99"/>
    <w:unhideWhenUsed/>
    <w:link w:val="FooterChar"/>
    <w:rsid w:val="0055550a"/>
    <w:basedOn w:val="Normal"/>
    <w:pPr>
      <w:tabs>
        <w:tab w:val="center" w:pos="4680" w:leader="none"/>
        <w:tab w:val="right" w:pos="9360" w:leader="none"/>
      </w:tabs>
      <w:spacing w:lineRule="auto" w:line="240" w:before="0" w:after="0"/>
    </w:pPr>
    <w:rPr/>
  </w:style>
  <w:style w:type="paragraph" w:styleId="Annotationtext">
    <w:name w:val="annotation text"/>
    <w:uiPriority w:val="99"/>
    <w:semiHidden/>
    <w:unhideWhenUsed/>
    <w:link w:val="CommentTextChar"/>
    <w:rsid w:val="0055550a"/>
    <w:basedOn w:val="Normal"/>
    <w:pPr>
      <w:spacing w:lineRule="auto" w:line="240"/>
    </w:pPr>
    <w:rPr>
      <w:sz w:val="20"/>
      <w:szCs w:val="20"/>
    </w:rPr>
  </w:style>
  <w:style w:type="paragraph" w:styleId="BalloonText">
    <w:name w:val="Balloon Text"/>
    <w:uiPriority w:val="99"/>
    <w:semiHidden/>
    <w:unhideWhenUsed/>
    <w:link w:val="BalloonTextChar"/>
    <w:rsid w:val="0055550a"/>
    <w:basedOn w:val="Normal"/>
    <w:pPr>
      <w:spacing w:lineRule="auto" w:line="240" w:before="0" w:after="0"/>
    </w:pPr>
    <w:rPr>
      <w:rFonts w:ascii="Tahoma" w:hAnsi="Tahoma" w:cs="Tahoma"/>
      <w:sz w:val="16"/>
      <w:szCs w:val="16"/>
    </w:rPr>
  </w:style>
  <w:style w:type="paragraph" w:styleId="Default" w:customStyle="1">
    <w:name w:val="Default"/>
    <w:rsid w:val="00ca5332"/>
    <w:pPr>
      <w:widowControl/>
      <w:suppressAutoHyphens w:val="true"/>
      <w:bidi w:val="0"/>
      <w:spacing w:lineRule="auto" w:line="240" w:before="0" w:after="0"/>
      <w:jc w:val="left"/>
    </w:pPr>
    <w:rPr>
      <w:rFonts w:ascii="Arial" w:hAnsi="Arial" w:cs="Arial" w:eastAsia="Droid Sans Fallback"/>
      <w:color w:val="000000"/>
      <w:sz w:val="24"/>
      <w:szCs w:val="24"/>
      <w:lang w:val="en-US" w:eastAsia="en-US" w:bidi="ar-SA"/>
    </w:rPr>
  </w:style>
  <w:style w:type="paragraph" w:styleId="FrameContents">
    <w:name w:val="Frame Contents"/>
    <w:basedOn w:val="Normal"/>
    <w:pPr/>
    <w:rPr/>
  </w:style>
  <w:style w:type="numbering" w:styleId="NoList" w:default="1">
    <w:name w:val="No List"/>
    <w:uiPriority w:val="99"/>
    <w:semiHidden/>
    <w:unhideWhenUsed/>
  </w:style>
  <w:style w:type="table" w:default="1" w:styleId="TableNormal">
    <w:name w:val="Normal Table"/>
    <w:uiPriority w:val="99"/>
    <w:qFormat/>
    <w:semiHidden/>
    <w:unhideWhenUsed/>
    <w:tblPr>
      <w:tblInd w:type="dxa" w:w="0"/>
      <w:tblCellMar>
        <w:top w:w="0" w:type="dxa"/>
        <w:left w:w="108" w:type="dxa"/>
        <w:bottom w:w="0" w:type="dxa"/>
        <w:right w:w="108" w:type="dxa"/>
      </w:tblCellMar>
    </w:tblPr>
  </w:style>
  <w:style w:type="table" w:styleId="MediumShading2-Accent5">
    <w:name w:val="Medium Shading 2 Accent 5"/>
    <w:basedOn w:val="TableNormal"/>
    <w:uiPriority w:val="64"/>
    <w:rsid w:val="003f63fb"/>
    <w:pPr>
      <w:spacing w:line="240" w:lineRule="auto" w:after="0"/>
    </w:pPr>
    <w:tblPr>
      <w:tblStyleRowBandSize w:val="1"/>
      <w:tblStyleColBandSize w:val="1"/>
      <w:tblInd w:type="dxa" w:w="0"/>
      <w:tblBorders>
        <w:top w:space="0" w:sz="18" w:color="auto" w:val="single"/>
        <w:bottom w:space="0" w:sz="18" w:color="auto" w:val="single"/>
      </w:tblBorders>
      <w:tblCellMar>
        <w:top w:w="0" w:type="dxa"/>
        <w:left w:w="108" w:type="dxa"/>
        <w:bottom w:w="0" w:type="dxa"/>
        <w:right w:w="108" w:type="dxa"/>
      </w:tblCellMar>
    </w:tblPr>
    <w:tblStylePr w:type="firstRow">
      <w:pPr>
        <w:spacing w:line="240" w:lineRule="auto" w:after="0" w:before="0"/>
      </w:pPr>
      <w:rPr>
        <w:b/>
        <w:bCs/>
        <w:color w:themeColor="background1" w:val="FFFFFF"/>
      </w:rPr>
      <w:tblPr/>
      <w:tcPr>
        <w:tcBorders>
          <w:top w:space="0" w:sz="18" w:color="auto" w:val="single"/>
          <w:left w:val="nil"/>
          <w:bottom w:space="0" w:sz="18" w:color="auto" w:val="single"/>
          <w:right w:val="nil"/>
          <w:insideH w:val="nil"/>
          <w:insideV w:val="nil"/>
        </w:tcBorders>
        <w:shd w:themeFill="accent5" w:fill="4BACC6" w:color="auto" w:val="clear"/>
      </w:tcPr>
    </w:tblStylePr>
    <w:tblStylePr w:type="lastRow">
      <w:pPr>
        <w:spacing w:line="240" w:lineRule="auto" w:after="0" w:before="0"/>
      </w:pPr>
      <w:rPr>
        <w:color w:val="auto"/>
      </w:rPr>
      <w:tblPr/>
      <w:tcPr>
        <w:tcBorders>
          <w:top w:space="0" w:sz="6" w:color="auto" w:val="double"/>
          <w:left w:val="nil"/>
          <w:bottom w:space="0" w:sz="18" w:color="auto" w:val="single"/>
          <w:right w:val="nil"/>
          <w:insideH w:val="nil"/>
          <w:insideV w:val="nil"/>
        </w:tcBorders>
        <w:shd w:themeFill="background1" w:fill="FFFFFF" w:color="auto" w:val="clear"/>
      </w:tcPr>
    </w:tblStylePr>
    <w:tblStylePr w:type="firstCol">
      <w:rPr>
        <w:b/>
        <w:bCs/>
        <w:color w:themeColor="background1" w:val="FFFFFF"/>
      </w:rPr>
      <w:tblPr/>
      <w:tcPr>
        <w:tcBorders>
          <w:top w:val="nil"/>
          <w:left w:val="nil"/>
          <w:bottom w:space="0" w:sz="18" w:color="auto" w:val="single"/>
          <w:right w:val="nil"/>
          <w:insideH w:val="nil"/>
          <w:insideV w:val="nil"/>
        </w:tcBorders>
        <w:shd w:themeFill="accent5" w:fill="4BACC6" w:color="auto" w:val="clear"/>
      </w:tcPr>
    </w:tblStylePr>
    <w:tblStylePr w:type="lastCol">
      <w:rPr>
        <w:b/>
        <w:bCs/>
        <w:color w:themeColor="background1" w:val="FFFFFF"/>
      </w:rPr>
      <w:tblPr/>
      <w:tcPr>
        <w:tcBorders>
          <w:left w:val="nil"/>
          <w:right w:val="nil"/>
          <w:insideH w:val="nil"/>
          <w:insideV w:val="nil"/>
        </w:tcBorders>
        <w:shd w:themeFill="accent5" w:fill="4BACC6" w:color="auto" w:val="clear"/>
      </w:tcPr>
    </w:tblStylePr>
    <w:tblStylePr w:type="band1Vert">
      <w:tblPr/>
      <w:tcPr>
        <w:tcBorders>
          <w:left w:val="nil"/>
          <w:right w:val="nil"/>
          <w:insideH w:val="nil"/>
          <w:insideV w:val="nil"/>
        </w:tcBorders>
        <w:shd w:themeFillShade="d8" w:themeFill="background1" w:fill="D8D8D8" w:color="auto" w:val="clear"/>
      </w:tcPr>
    </w:tblStylePr>
    <w:tblStylePr w:type="band1Horz">
      <w:tblPr/>
      <w:tcPr>
        <w:shd w:themeFillShade="d8" w:themeFill="background1" w:fill="D8D8D8" w:color="auto" w:val="clear"/>
      </w:tcPr>
    </w:tblStylePr>
    <w:tblStylePr w:type="neCell">
      <w:tblPr/>
      <w:tcPr>
        <w:tcBorders>
          <w:top w:space="0" w:sz="18" w:color="auto" w:val="single"/>
          <w:left w:val="nil"/>
          <w:bottom w:space="0" w:sz="18" w:color="auto" w:val="single"/>
          <w:right w:val="nil"/>
          <w:insideH w:val="nil"/>
          <w:insideV w:val="nil"/>
        </w:tcBorders>
      </w:tcPr>
    </w:tblStylePr>
    <w:tblStylePr w:type="nwCell">
      <w:rPr>
        <w:color w:themeColor="background1" w:val="FFFFFF"/>
      </w:rPr>
      <w:tblPr/>
      <w:tcPr>
        <w:tcBorders>
          <w:top w:space="0" w:sz="18" w:color="auto" w:val="single"/>
          <w:left w:val="nil"/>
          <w:bottom w:space="0" w:sz="18" w:color="auto" w:val="single"/>
          <w:right w:val="nil"/>
          <w:insideH w:val="nil"/>
          <w:insideV w:val="nil"/>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dx.doi.org/10.1016/j.neubiorev.2004.12.006" TargetMode="External"/><Relationship Id="rId3" Type="http://schemas.openxmlformats.org/officeDocument/2006/relationships/hyperlink" Target="http://humanfactors.arc.nasa.gov/web/library/publications/publications.php" TargetMode="External"/><Relationship Id="rId4" Type="http://schemas.openxmlformats.org/officeDocument/2006/relationships/hyperlink" Target="http://www.jstor.org/stable/2626957" TargetMode="External"/><Relationship Id="rId5" Type="http://schemas.openxmlformats.org/officeDocument/2006/relationships/hyperlink" Target="http://dx.doi.org/10.1016/S0306-4530(03)00091-X" TargetMode="External"/><Relationship Id="rId6" Type="http://schemas.openxmlformats.org/officeDocument/2006/relationships/footer" Target="foot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1691</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2016-03-19T04:38:00Z</dcterms:created>
  <dc:creator>Nasib Lumban Gaol</dc:creator>
  <dc:language>en-US</dc:language>
  <cp:lastModifiedBy>Nasib Lumban Gaol</cp:lastModifiedBy>
  <dcterms:modified xsi:type="dcterms:W3CDTF">2016-04-02T03:17:00Z</dcterms:modified>
  <cp:revision>171</cp:revision>
</cp:coreProperties>
</file>