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C5" w:rsidRDefault="00F634C5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3750"/>
        <w:gridCol w:w="3720"/>
      </w:tblGrid>
      <w:tr w:rsidR="00F634C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D4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Bagian</w:t>
            </w:r>
            <w:proofErr w:type="spellEnd"/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D4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Versi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D4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Versi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Perbaikan</w:t>
            </w:r>
            <w:proofErr w:type="spellEnd"/>
          </w:p>
        </w:tc>
      </w:tr>
      <w:tr w:rsidR="00F634C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D4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1B1" w:rsidRDefault="009211B1" w:rsidP="000E170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>Pengembangan</w:t>
            </w:r>
            <w:proofErr w:type="spellEnd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>Metode</w:t>
            </w:r>
            <w:proofErr w:type="spellEnd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>Baru</w:t>
            </w:r>
            <w:proofErr w:type="spellEnd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>dalam</w:t>
            </w:r>
            <w:proofErr w:type="spellEnd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>Deteksi</w:t>
            </w:r>
            <w:proofErr w:type="spellEnd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00657A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Plasmodium </w:t>
            </w:r>
            <w:proofErr w:type="spellStart"/>
            <w:r w:rsidRPr="0000657A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Knowlesi</w:t>
            </w:r>
            <w:proofErr w:type="spellEnd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1B1">
              <w:rPr>
                <w:rFonts w:asciiTheme="majorHAnsi" w:hAnsiTheme="majorHAnsi"/>
                <w:sz w:val="24"/>
                <w:szCs w:val="24"/>
                <w:lang w:val="en-US"/>
              </w:rPr>
              <w:t>Manusia</w:t>
            </w:r>
            <w:proofErr w:type="spellEnd"/>
          </w:p>
          <w:p w:rsidR="00F634C5" w:rsidRDefault="00F634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F634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634C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D4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D44FE9" w:rsidP="0000657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Penelitian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bertujuan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0657A">
              <w:rPr>
                <w:rFonts w:ascii="Calibri" w:eastAsia="Calibri" w:hAnsi="Calibri" w:cs="Calibri"/>
                <w:sz w:val="24"/>
                <w:szCs w:val="24"/>
              </w:rPr>
              <w:t>meriview</w:t>
            </w:r>
            <w:proofErr w:type="spellEnd"/>
            <w:r w:rsidR="0000657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0657A">
              <w:rPr>
                <w:rFonts w:ascii="Calibri" w:eastAsia="Calibri" w:hAnsi="Calibri" w:cs="Calibri"/>
                <w:sz w:val="24"/>
                <w:szCs w:val="24"/>
              </w:rPr>
              <w:t>perkembangan</w:t>
            </w:r>
            <w:proofErr w:type="spellEnd"/>
            <w:r w:rsidR="0000657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0657A">
              <w:rPr>
                <w:rFonts w:ascii="Calibri" w:eastAsia="Calibri" w:hAnsi="Calibri" w:cs="Calibri"/>
                <w:sz w:val="24"/>
                <w:szCs w:val="24"/>
              </w:rPr>
              <w:t>metode</w:t>
            </w:r>
            <w:proofErr w:type="spellEnd"/>
            <w:r w:rsidR="0000657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0657A">
              <w:rPr>
                <w:rFonts w:ascii="Calibri" w:eastAsia="Calibri" w:hAnsi="Calibri" w:cs="Calibri"/>
                <w:sz w:val="24"/>
                <w:szCs w:val="24"/>
              </w:rPr>
              <w:t>baru</w:t>
            </w:r>
            <w:proofErr w:type="spellEnd"/>
            <w:r w:rsidR="0000657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0657A">
              <w:rPr>
                <w:rFonts w:ascii="Calibri" w:eastAsia="Calibri" w:hAnsi="Calibri" w:cs="Calibri"/>
                <w:sz w:val="24"/>
                <w:szCs w:val="24"/>
              </w:rPr>
              <w:t>dalam</w:t>
            </w:r>
            <w:proofErr w:type="spellEnd"/>
            <w:r w:rsidR="0000657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0657A">
              <w:rPr>
                <w:rFonts w:ascii="Calibri" w:eastAsia="Calibri" w:hAnsi="Calibri" w:cs="Calibri"/>
                <w:sz w:val="24"/>
                <w:szCs w:val="24"/>
              </w:rPr>
              <w:t>deteksi</w:t>
            </w:r>
            <w:proofErr w:type="spellEnd"/>
            <w:r w:rsidR="0000657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0657A" w:rsidRPr="0000657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Plasmodium </w:t>
            </w:r>
            <w:proofErr w:type="spellStart"/>
            <w:r w:rsidR="0000657A" w:rsidRPr="0000657A">
              <w:rPr>
                <w:rFonts w:ascii="Calibri" w:eastAsia="Calibri" w:hAnsi="Calibri" w:cs="Calibri"/>
                <w:i/>
                <w:sz w:val="24"/>
                <w:szCs w:val="24"/>
              </w:rPr>
              <w:t>knowlesi</w:t>
            </w:r>
            <w:proofErr w:type="spellEnd"/>
            <w:r w:rsidR="0000657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0657A">
              <w:rPr>
                <w:rFonts w:ascii="Calibri" w:eastAsia="Calibri" w:hAnsi="Calibri" w:cs="Calibri"/>
                <w:sz w:val="24"/>
                <w:szCs w:val="24"/>
              </w:rPr>
              <w:t>pada</w:t>
            </w:r>
            <w:proofErr w:type="spellEnd"/>
            <w:r w:rsidR="0000657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0657A">
              <w:rPr>
                <w:rFonts w:ascii="Calibri" w:eastAsia="Calibri" w:hAnsi="Calibri" w:cs="Calibri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F634C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634C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D4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2" w:rsidRDefault="00D44FE9" w:rsidP="004705C2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Metode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4705C2">
              <w:rPr>
                <w:rFonts w:ascii="Calibri" w:eastAsia="Calibri" w:hAnsi="Calibri" w:cs="Calibri"/>
                <w:sz w:val="24"/>
                <w:szCs w:val="24"/>
              </w:rPr>
              <w:t>penelitian</w:t>
            </w:r>
            <w:proofErr w:type="spellEnd"/>
            <w:r w:rsidR="004705C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4705C2">
              <w:rPr>
                <w:rFonts w:ascii="Calibri" w:eastAsia="Calibri" w:hAnsi="Calibri" w:cs="Calibri"/>
                <w:sz w:val="24"/>
                <w:szCs w:val="24"/>
              </w:rPr>
              <w:t>ini</w:t>
            </w:r>
            <w:proofErr w:type="spellEnd"/>
            <w:r w:rsidR="004705C2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4705C2">
              <w:rPr>
                <w:rFonts w:ascii="Calibri" w:eastAsia="Calibri" w:hAnsi="Calibri" w:cs="Calibri"/>
                <w:sz w:val="24"/>
                <w:szCs w:val="24"/>
              </w:rPr>
              <w:t>yaitu</w:t>
            </w:r>
            <w:proofErr w:type="spellEnd"/>
          </w:p>
          <w:p w:rsidR="004705C2" w:rsidRPr="004705C2" w:rsidRDefault="004705C2" w:rsidP="004705C2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Skrining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Data</w:t>
            </w:r>
          </w:p>
          <w:p w:rsidR="004705C2" w:rsidRPr="004705C2" w:rsidRDefault="004705C2" w:rsidP="004705C2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Telaah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ini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dilakukan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pengkajian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menggunakan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panduan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preffered</w:t>
            </w:r>
            <w:proofErr w:type="spellEnd"/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reporting items for systematic review and </w:t>
            </w:r>
            <w:proofErr w:type="spellStart"/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meta analysis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(PRISMA)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terhadap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artikel-artikel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junal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buku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laporan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tesis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berupa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nyamuk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lokasi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daerah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jenis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plasmodium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jenis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uji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serologis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 Kata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kunci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digunakan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dalam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pemilihan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artikel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adalah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Plasmodium </w:t>
            </w:r>
            <w:proofErr w:type="spellStart"/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knowlesi</w:t>
            </w:r>
            <w:proofErr w:type="spellEnd"/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manusia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Springer database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digunakan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dalam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penjelajahan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di internet. </w:t>
            </w:r>
          </w:p>
          <w:p w:rsidR="004705C2" w:rsidRPr="004705C2" w:rsidRDefault="004705C2" w:rsidP="004705C2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Seleksi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Artikel</w:t>
            </w:r>
            <w:proofErr w:type="spellEnd"/>
          </w:p>
          <w:p w:rsidR="004705C2" w:rsidRPr="004705C2" w:rsidRDefault="004705C2" w:rsidP="004705C2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Kriteria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inklusi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adalah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artikel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berisi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uraian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RDT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PCR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tentang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Plasmodium </w:t>
            </w:r>
            <w:proofErr w:type="spellStart"/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knowlesi</w:t>
            </w:r>
            <w:proofErr w:type="spellEnd"/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; (2</w:t>
            </w:r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artikel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berisi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artikel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Plasmodium </w:t>
            </w:r>
            <w:proofErr w:type="spellStart"/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knowlesi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manusia</w:t>
            </w:r>
            <w:proofErr w:type="spellEnd"/>
            <w:r w:rsidRPr="004705C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Kriteria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eksklusi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adalah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(1)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artikel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ditulis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selain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menggunakan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bahasa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bahasa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inggris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; (2)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artikel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berupa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review,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laporan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singkat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laporan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hasil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thesis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atau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disertasi</w:t>
            </w:r>
            <w:proofErr w:type="spellEnd"/>
            <w:r w:rsidRPr="004705C2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F634C5" w:rsidRDefault="00F634C5" w:rsidP="0000657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F634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8dv46etcjyh" w:colFirst="0" w:colLast="0"/>
            <w:bookmarkEnd w:id="0"/>
          </w:p>
        </w:tc>
      </w:tr>
      <w:tr w:rsidR="00F634C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D4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B9" w:rsidRPr="003A2388" w:rsidRDefault="00860BB9" w:rsidP="00860BB9">
            <w:pPr>
              <w:spacing w:line="24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A2388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Poimerase</w:t>
            </w:r>
            <w:proofErr w:type="spellEnd"/>
            <w:r w:rsidRPr="003A2388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 xml:space="preserve"> Chain Reaction</w:t>
            </w:r>
          </w:p>
          <w:p w:rsidR="00860BB9" w:rsidRPr="003A2388" w:rsidRDefault="00860BB9" w:rsidP="00860BB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 xml:space="preserve">PCR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merupakan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alat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serologis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digunakan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mendeteksi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P.knowlesi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manusia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Di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Brasil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Pemeriksaan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fisik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manusia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ditemukan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pasien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mengalami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demam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tinggi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dengan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suhu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40˚C, </w:t>
            </w:r>
            <w:r w:rsidRPr="003A238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jaundice</w:t>
            </w:r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mengalami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anemia,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abnormalitas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nilai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leukosit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trombositopenia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, Serum GPT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tinggi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plasma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laktat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mengalami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peningkatan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test </w:t>
            </w:r>
            <w:r w:rsidRPr="003A238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Rapid Diagnose Test</w:t>
            </w:r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(RDT)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negatif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Uji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mikroskopis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positif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PCR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ditemukan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pita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ke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65.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Pengembangan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baru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metode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pengambilan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sampel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Macaca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melalui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urine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feses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ditemukan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dengan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adanya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peningkatan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uinary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hemoglobine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level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sebesar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hari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ke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pasca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infeksi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860BB9" w:rsidRPr="003A2388" w:rsidRDefault="00860BB9" w:rsidP="00860BB9">
            <w:pPr>
              <w:spacing w:line="24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 w:rsidRPr="003A2388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RDT</w:t>
            </w:r>
          </w:p>
          <w:p w:rsidR="00860BB9" w:rsidRPr="003A2388" w:rsidRDefault="00860BB9" w:rsidP="00860BB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RDT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merupakan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alat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serologis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digunakan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mendeteksi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P.knowlesi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manusia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Di Vietnam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dilaporkan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pemeriksaan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anak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usia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kurang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dari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tahun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usia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remaja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positif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mendeteksi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P.knowlesi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manusia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Pemeriksaan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RDT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menggunakan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</w:rPr>
              <w:t>OptiMAL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</w:rPr>
              <w:t xml:space="preserve">-IT,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</w:rPr>
              <w:t>BinaxNOW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</w:rPr>
              <w:t>® Malaria, and Paramax-3</w:t>
            </w:r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Dari 28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sampel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pasien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malaria yang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diuji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71%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positif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memakai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RDT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</w:rPr>
              <w:t>OptiMAL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</w:rPr>
              <w:t>-IT</w:t>
            </w:r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Binax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-Now yang paling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rendah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sensitifitasnya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sebesar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29%.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Hasil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test RDT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kadar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parasetemia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antara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1000-5000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pada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ketiga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jenis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RDT ,</w:t>
            </w:r>
            <w:proofErr w:type="gram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positif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ditemukan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P.knowlesi</w:t>
            </w:r>
            <w:proofErr w:type="spellEnd"/>
            <w:r w:rsidRPr="003A238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4F4690" w:rsidRPr="003A2388" w:rsidRDefault="004F4690" w:rsidP="00860BB9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3A2388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Pan lamp kit </w:t>
            </w:r>
          </w:p>
          <w:p w:rsidR="004F4690" w:rsidRPr="003A2388" w:rsidRDefault="004F4690" w:rsidP="00860BB9">
            <w:pPr>
              <w:spacing w:line="240" w:lineRule="auto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proofErr w:type="spellStart"/>
            <w:proofErr w:type="gram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merupakan</w:t>
            </w:r>
            <w:proofErr w:type="spellEnd"/>
            <w:proofErr w:type="gram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alat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deteksi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baru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dapat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mengenali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asam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nukleat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masing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masing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genus Plasmodium yang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merupakan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harapan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baru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untuk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mendeteksi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P.knowlesi</w:t>
            </w:r>
            <w:proofErr w:type="spellEnd"/>
            <w:r w:rsidRPr="003A2388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F634C5" w:rsidRDefault="00F634C5" w:rsidP="00860BB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F634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j729q89ztc15" w:colFirst="0" w:colLast="0"/>
            <w:bookmarkEnd w:id="1"/>
          </w:p>
        </w:tc>
      </w:tr>
      <w:tr w:rsidR="00F634C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D4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Kesimpulan</w:t>
            </w:r>
            <w:proofErr w:type="spellEnd"/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F8D" w:rsidRPr="003D4F8D" w:rsidRDefault="003D4F8D" w:rsidP="003D4F8D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bookmarkStart w:id="2" w:name="_gjdgxs" w:colFirst="0" w:colLast="0"/>
            <w:bookmarkEnd w:id="2"/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Penggunaan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alat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pendeteksi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serologis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P.knowlesi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yaitu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RDT, PCR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Pan Lamp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dapat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digunakan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untuk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mendeteksi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adanya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P.knowlesi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 Pan lamp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merupakan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alat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terbaru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terbaik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dibandikan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dengan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RDT </w:t>
            </w:r>
            <w:proofErr w:type="spellStart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3D4F8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PCR.</w:t>
            </w:r>
          </w:p>
          <w:p w:rsidR="003D4F8D" w:rsidRPr="00A527E8" w:rsidRDefault="003D4F8D" w:rsidP="003D4F8D">
            <w:pPr>
              <w:spacing w:line="240" w:lineRule="auto"/>
              <w:jc w:val="both"/>
              <w:rPr>
                <w:rFonts w:ascii="Gill Sans MT" w:hAnsi="Gill Sans MT"/>
                <w:sz w:val="20"/>
                <w:lang w:val="en-US"/>
              </w:rPr>
            </w:pPr>
          </w:p>
          <w:p w:rsidR="00F634C5" w:rsidRDefault="00F634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F634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jbxf3x6ui8dk" w:colFirst="0" w:colLast="0"/>
            <w:bookmarkEnd w:id="3"/>
          </w:p>
        </w:tc>
      </w:tr>
      <w:tr w:rsidR="00F634C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D4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Kata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kunci</w:t>
            </w:r>
            <w:proofErr w:type="spellEnd"/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Pr="00D44FE9" w:rsidRDefault="00D44FE9">
            <w:pPr>
              <w:spacing w:line="240" w:lineRule="auto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proofErr w:type="spellStart"/>
            <w:r w:rsidRPr="00D44FE9">
              <w:rPr>
                <w:rFonts w:asciiTheme="majorHAnsi" w:hAnsiTheme="majorHAnsi"/>
                <w:sz w:val="24"/>
                <w:szCs w:val="24"/>
                <w:lang w:val="en-US"/>
              </w:rPr>
              <w:t>P.knowlesi</w:t>
            </w:r>
            <w:proofErr w:type="spellEnd"/>
            <w:r w:rsidRPr="00D44FE9">
              <w:rPr>
                <w:rFonts w:asciiTheme="majorHAnsi" w:hAnsiTheme="majorHAnsi"/>
                <w:sz w:val="24"/>
                <w:szCs w:val="24"/>
                <w:lang w:val="en-US"/>
              </w:rPr>
              <w:t>, RDT, PCR, Pan Lamp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C5" w:rsidRDefault="00F634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4" w:name="_GoBack"/>
            <w:bookmarkEnd w:id="4"/>
          </w:p>
        </w:tc>
      </w:tr>
    </w:tbl>
    <w:p w:rsidR="00F634C5" w:rsidRDefault="00F634C5"/>
    <w:sectPr w:rsidR="00F634C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34C5"/>
    <w:rsid w:val="0000657A"/>
    <w:rsid w:val="000E170D"/>
    <w:rsid w:val="003A2388"/>
    <w:rsid w:val="003D4F8D"/>
    <w:rsid w:val="004705C2"/>
    <w:rsid w:val="004F4690"/>
    <w:rsid w:val="006D64CE"/>
    <w:rsid w:val="00860BB9"/>
    <w:rsid w:val="009211B1"/>
    <w:rsid w:val="00D44FE9"/>
    <w:rsid w:val="00F6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398</Words>
  <Characters>2274</Characters>
  <Application>Microsoft Office Word</Application>
  <DocSecurity>0</DocSecurity>
  <Lines>18</Lines>
  <Paragraphs>5</Paragraphs>
  <ScaleCrop>false</ScaleCrop>
  <Company>home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11</cp:revision>
  <dcterms:created xsi:type="dcterms:W3CDTF">2019-02-28T17:10:00Z</dcterms:created>
  <dcterms:modified xsi:type="dcterms:W3CDTF">2019-02-28T17:18:00Z</dcterms:modified>
</cp:coreProperties>
</file>