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AA" w:rsidRDefault="00B633AA" w:rsidP="00B633AA">
      <w:pPr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Kepada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Editor</w:t>
      </w:r>
      <w:r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Jurnal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Agritech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</w:r>
      <w:r>
        <w:rPr>
          <w:rFonts w:asciiTheme="majorBidi" w:hAnsiTheme="majorBidi" w:cstheme="majorBidi"/>
          <w:sz w:val="24"/>
          <w:szCs w:val="24"/>
          <w:lang w:val="en-ID"/>
        </w:rPr>
        <w:tab/>
        <w:t xml:space="preserve">Malang, 7 </w:t>
      </w:r>
      <w:proofErr w:type="spellStart"/>
      <w:r>
        <w:rPr>
          <w:rFonts w:asciiTheme="majorBidi" w:hAnsiTheme="majorBidi" w:cstheme="majorBidi"/>
          <w:sz w:val="24"/>
          <w:szCs w:val="24"/>
          <w:lang w:val="en-ID"/>
        </w:rPr>
        <w:t>Februari</w:t>
      </w:r>
      <w:proofErr w:type="spellEnd"/>
      <w:r>
        <w:rPr>
          <w:rFonts w:asciiTheme="majorBidi" w:hAnsiTheme="majorBidi" w:cstheme="majorBidi"/>
          <w:sz w:val="24"/>
          <w:szCs w:val="24"/>
          <w:lang w:val="en-ID"/>
        </w:rPr>
        <w:t xml:space="preserve"> 2020</w:t>
      </w:r>
    </w:p>
    <w:p w:rsidR="00B633AA" w:rsidRDefault="00B633AA" w:rsidP="00B633AA">
      <w:pPr>
        <w:rPr>
          <w:rFonts w:asciiTheme="majorBidi" w:hAnsiTheme="majorBidi" w:cstheme="majorBidi"/>
          <w:sz w:val="24"/>
          <w:szCs w:val="24"/>
          <w:lang w:val="en-ID"/>
        </w:rPr>
      </w:pPr>
    </w:p>
    <w:p w:rsidR="00B633AA" w:rsidRPr="00B633AA" w:rsidRDefault="00B633AA" w:rsidP="00B633AA">
      <w:pPr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 w:rsidRPr="00B633A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Submit </w:t>
      </w:r>
      <w:proofErr w:type="spellStart"/>
      <w:r w:rsidRPr="00B633AA">
        <w:rPr>
          <w:rFonts w:asciiTheme="majorBidi" w:hAnsiTheme="majorBidi" w:cstheme="majorBidi"/>
          <w:b/>
          <w:bCs/>
          <w:sz w:val="24"/>
          <w:szCs w:val="24"/>
          <w:lang w:val="en-ID"/>
        </w:rPr>
        <w:t>artikel</w:t>
      </w:r>
      <w:proofErr w:type="spellEnd"/>
      <w:r w:rsidRPr="00B633A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b/>
          <w:bCs/>
          <w:sz w:val="24"/>
          <w:szCs w:val="24"/>
          <w:lang w:val="en-ID"/>
        </w:rPr>
        <w:t>ke</w:t>
      </w:r>
      <w:proofErr w:type="spellEnd"/>
      <w:r w:rsidRPr="00B633A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b/>
          <w:bCs/>
          <w:sz w:val="24"/>
          <w:szCs w:val="24"/>
          <w:lang w:val="en-ID"/>
        </w:rPr>
        <w:t>Jurnal</w:t>
      </w:r>
      <w:proofErr w:type="spellEnd"/>
      <w:r w:rsidRPr="00B633AA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b/>
          <w:bCs/>
          <w:sz w:val="24"/>
          <w:szCs w:val="24"/>
          <w:lang w:val="en-ID"/>
        </w:rPr>
        <w:t>Agritech</w:t>
      </w:r>
      <w:proofErr w:type="spellEnd"/>
    </w:p>
    <w:p w:rsidR="00B633AA" w:rsidRDefault="00B633AA" w:rsidP="00B633A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Bersama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kami </w:t>
      </w: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menginformasikan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manuskrip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jurnal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B633AA">
        <w:rPr>
          <w:rFonts w:asciiTheme="majorBidi" w:hAnsiTheme="majorBidi" w:cstheme="majorBidi"/>
          <w:sz w:val="24"/>
          <w:szCs w:val="24"/>
          <w:lang w:val="en-ID"/>
        </w:rPr>
        <w:t>berjudul</w:t>
      </w:r>
      <w:proofErr w:type="spellEnd"/>
      <w:r w:rsidRPr="00B633AA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B633AA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Potensi Pemanfaatan Limbah Cair Batik sebagai Sumber Energi </w:t>
      </w:r>
      <w:r w:rsidRPr="00B633AA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id-ID"/>
        </w:rPr>
        <w:t>Terbarukan (Studi Kasus di UKM Batik Blimbing Malang)</w:t>
      </w:r>
      <w:r w:rsidRPr="00B633AA"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dengan</w:t>
      </w:r>
      <w:proofErr w:type="spellEnd"/>
      <w:r w:rsidRPr="00B633AA"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B633AA"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penulis</w:t>
      </w:r>
      <w:proofErr w:type="spellEnd"/>
      <w:r w:rsidRPr="00B633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 xml:space="preserve"> </w:t>
      </w:r>
      <w:r w:rsidRPr="00B633AA">
        <w:rPr>
          <w:rFonts w:asciiTheme="majorBidi" w:hAnsiTheme="majorBidi" w:cstheme="majorBidi"/>
          <w:color w:val="000000" w:themeColor="text1"/>
          <w:sz w:val="24"/>
          <w:szCs w:val="24"/>
          <w:lang w:val="id-ID"/>
        </w:rPr>
        <w:t>Martasari Beti Pangestuti, Reny Nurul Utami, Sri Suhartini, Nur Hidayat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:</w:t>
      </w:r>
    </w:p>
    <w:p w:rsidR="00B633AA" w:rsidRDefault="00B633AA" w:rsidP="00B633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Semua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penulis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setuju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untuk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artikel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dikirimkan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ke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Jurnal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Agritech</w:t>
      </w:r>
      <w:proofErr w:type="spellEnd"/>
    </w:p>
    <w:p w:rsidR="00B633AA" w:rsidRDefault="00B633AA" w:rsidP="00B633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Artikel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merupakan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hasil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kerja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orisinal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penulis</w:t>
      </w:r>
      <w:proofErr w:type="spellEnd"/>
    </w:p>
    <w:p w:rsidR="00B633AA" w:rsidRDefault="00B633AA" w:rsidP="00B633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Artikel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merupakan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hasil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penelitian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telah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dipresentasikan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SemNas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PATPI di Yogyakarta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bulan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Agustus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2019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belum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pernah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dipublikasikan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sebelumnya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Jurnal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Agritech</w:t>
      </w:r>
      <w:proofErr w:type="spellEnd"/>
    </w:p>
    <w:p w:rsidR="00BA5C82" w:rsidRDefault="00BA5C82" w:rsidP="00B633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Kegiatan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penelitian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dibiayai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oleh</w:t>
      </w:r>
      <w:bookmarkStart w:id="0" w:name="_GoBack"/>
      <w:bookmarkEnd w:id="0"/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RAEng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-UK </w:t>
      </w:r>
    </w:p>
    <w:p w:rsidR="00B633AA" w:rsidRDefault="00B633AA" w:rsidP="00B633A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Artikel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memiliki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keunikan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keterbaruan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karena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masih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belum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banyak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ditemukan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publikasi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berkaitan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pemanfaatan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limbah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cair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batik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sebagai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sumber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energy.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Selain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itu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juga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didalam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artikel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ini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terdapat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mini review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tentang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aplikasi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pengolahan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telah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dilakukan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serta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potensi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pemanfaatan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limbah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cair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batik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lainnya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.</w:t>
      </w:r>
    </w:p>
    <w:p w:rsidR="00B633AA" w:rsidRDefault="00B633AA" w:rsidP="00B633A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</w:p>
    <w:p w:rsidR="00B633AA" w:rsidRDefault="00B633AA" w:rsidP="00B633A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</w:p>
    <w:p w:rsidR="00B633AA" w:rsidRDefault="00B633AA" w:rsidP="00B633A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proofErr w:type="spellStart"/>
      <w:proofErr w:type="gram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Demikian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atas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perhatiannya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kami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sampaikan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terima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kasih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.</w:t>
      </w:r>
      <w:proofErr w:type="gramEnd"/>
    </w:p>
    <w:p w:rsidR="00B633AA" w:rsidRDefault="00B633AA" w:rsidP="00B633A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</w:p>
    <w:p w:rsidR="00B633AA" w:rsidRDefault="00B633AA" w:rsidP="00B633A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Dengan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hormat</w:t>
      </w:r>
      <w:proofErr w:type="spellEnd"/>
    </w:p>
    <w:p w:rsidR="00B633AA" w:rsidRDefault="00B633AA" w:rsidP="00B633A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</w:p>
    <w:p w:rsidR="00B633AA" w:rsidRPr="00B633AA" w:rsidRDefault="00B633AA" w:rsidP="00B633AA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 xml:space="preserve">Sri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Suhartini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lang w:val="en-ID"/>
        </w:rPr>
        <w:t>, PhD</w:t>
      </w:r>
    </w:p>
    <w:p w:rsidR="00B633AA" w:rsidRPr="00B633AA" w:rsidRDefault="00B633AA" w:rsidP="00B633AA">
      <w:pPr>
        <w:spacing w:line="48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ID"/>
        </w:rPr>
      </w:pPr>
    </w:p>
    <w:p w:rsidR="00B633AA" w:rsidRPr="00B633AA" w:rsidRDefault="00B633AA" w:rsidP="00B633AA">
      <w:pPr>
        <w:rPr>
          <w:rFonts w:asciiTheme="majorBidi" w:hAnsiTheme="majorBidi" w:cstheme="majorBidi"/>
          <w:sz w:val="24"/>
          <w:szCs w:val="24"/>
          <w:lang w:val="en-ID"/>
        </w:rPr>
      </w:pPr>
    </w:p>
    <w:sectPr w:rsidR="00B633AA" w:rsidRPr="00B633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6281F"/>
    <w:multiLevelType w:val="hybridMultilevel"/>
    <w:tmpl w:val="63E00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AA"/>
    <w:rsid w:val="00061B2B"/>
    <w:rsid w:val="00B633AA"/>
    <w:rsid w:val="00BA5C82"/>
    <w:rsid w:val="00FA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2020-02-07T02:01:00Z</dcterms:created>
  <dcterms:modified xsi:type="dcterms:W3CDTF">2020-02-07T02:09:00Z</dcterms:modified>
</cp:coreProperties>
</file>