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ECC7A" w14:textId="1A0163EA" w:rsidR="00F736B9" w:rsidRPr="00E7528E" w:rsidRDefault="00C17B75" w:rsidP="00E752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28E">
        <w:rPr>
          <w:rFonts w:ascii="Times New Roman" w:hAnsi="Times New Roman" w:cs="Times New Roman"/>
          <w:b/>
          <w:sz w:val="24"/>
          <w:szCs w:val="24"/>
        </w:rPr>
        <w:t>Title:</w:t>
      </w:r>
      <w:r w:rsidRPr="00E7528E">
        <w:rPr>
          <w:rFonts w:ascii="Times New Roman" w:hAnsi="Times New Roman" w:cs="Times New Roman"/>
          <w:sz w:val="24"/>
          <w:szCs w:val="24"/>
        </w:rPr>
        <w:t xml:space="preserve"> </w:t>
      </w:r>
      <w:r w:rsidR="00E7528E" w:rsidRPr="00E7528E">
        <w:rPr>
          <w:rFonts w:ascii="Times New Roman" w:hAnsi="Times New Roman" w:cs="Times New Roman"/>
          <w:sz w:val="24"/>
          <w:szCs w:val="24"/>
        </w:rPr>
        <w:t>Antioxidant and Anticancer Potential of Raja Bulu Banana Peel and Heart (</w:t>
      </w:r>
      <w:r w:rsidR="00E7528E" w:rsidRPr="00E7528E">
        <w:rPr>
          <w:rFonts w:ascii="Times New Roman" w:hAnsi="Times New Roman" w:cs="Times New Roman"/>
          <w:i/>
          <w:sz w:val="24"/>
          <w:szCs w:val="24"/>
        </w:rPr>
        <w:t>Musa acuminata</w:t>
      </w:r>
      <w:r w:rsidR="00E7528E" w:rsidRPr="00E7528E">
        <w:rPr>
          <w:rFonts w:ascii="Times New Roman" w:hAnsi="Times New Roman" w:cs="Times New Roman"/>
          <w:sz w:val="24"/>
          <w:szCs w:val="24"/>
        </w:rPr>
        <w:t xml:space="preserve"> Colla (AAB group)) Ethanol Extracts in MCF-7 Breast Cancer Cell Lines</w:t>
      </w:r>
    </w:p>
    <w:p w14:paraId="425731B9" w14:textId="77777777" w:rsidR="00F736B9" w:rsidRPr="00E7528E" w:rsidRDefault="00F736B9" w:rsidP="00C17B7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1B5209" w14:textId="33FD8E53" w:rsidR="00C17B75" w:rsidRPr="00E7528E" w:rsidRDefault="00C17B75" w:rsidP="00F736B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528E">
        <w:rPr>
          <w:rFonts w:ascii="Times New Roman" w:hAnsi="Times New Roman"/>
          <w:b/>
          <w:sz w:val="24"/>
          <w:szCs w:val="24"/>
        </w:rPr>
        <w:t>Running title:</w:t>
      </w:r>
      <w:r w:rsidR="00F736B9" w:rsidRPr="00E7528E">
        <w:rPr>
          <w:rFonts w:ascii="Times New Roman" w:hAnsi="Times New Roman"/>
          <w:sz w:val="24"/>
          <w:szCs w:val="24"/>
        </w:rPr>
        <w:t xml:space="preserve"> </w:t>
      </w:r>
      <w:r w:rsidR="00E7528E" w:rsidRPr="00E7528E">
        <w:rPr>
          <w:rFonts w:ascii="Times New Roman" w:hAnsi="Times New Roman"/>
          <w:i/>
          <w:sz w:val="24"/>
          <w:szCs w:val="24"/>
        </w:rPr>
        <w:t>Musa acuminate</w:t>
      </w:r>
      <w:r w:rsidR="00E7528E" w:rsidRPr="00E7528E">
        <w:rPr>
          <w:rFonts w:ascii="Times New Roman" w:hAnsi="Times New Roman"/>
          <w:sz w:val="24"/>
          <w:szCs w:val="24"/>
        </w:rPr>
        <w:t xml:space="preserve"> Extract Effect in MCF-7</w:t>
      </w:r>
    </w:p>
    <w:p w14:paraId="0126F638" w14:textId="77777777" w:rsidR="00F736B9" w:rsidRPr="00E7528E" w:rsidRDefault="00F736B9" w:rsidP="00F736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1502824" w14:textId="77777777" w:rsidR="00E7528E" w:rsidRDefault="00F736B9" w:rsidP="00E752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528E">
        <w:rPr>
          <w:rFonts w:ascii="Times New Roman" w:hAnsi="Times New Roman" w:cs="Times New Roman"/>
          <w:b/>
          <w:sz w:val="24"/>
          <w:szCs w:val="24"/>
        </w:rPr>
        <w:t xml:space="preserve">Authors &amp; Affiliation: </w:t>
      </w:r>
      <w:r w:rsidR="00E7528E" w:rsidRPr="00E7528E">
        <w:rPr>
          <w:rFonts w:ascii="Times New Roman" w:hAnsi="Times New Roman" w:cs="Times New Roman"/>
          <w:sz w:val="24"/>
          <w:szCs w:val="24"/>
        </w:rPr>
        <w:t>Afifah Bambang Sutjiatmo</w:t>
      </w:r>
      <w:r w:rsidR="00E7528E" w:rsidRPr="00E7528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7528E" w:rsidRPr="00E7528E">
        <w:rPr>
          <w:rFonts w:ascii="Times New Roman" w:hAnsi="Times New Roman" w:cs="Times New Roman"/>
          <w:sz w:val="24"/>
          <w:szCs w:val="24"/>
        </w:rPr>
        <w:t>, Wahyu Widowati</w:t>
      </w:r>
      <w:r w:rsidR="00E7528E" w:rsidRPr="00E7528E">
        <w:rPr>
          <w:rFonts w:ascii="Times New Roman" w:hAnsi="Times New Roman" w:cs="Times New Roman"/>
          <w:sz w:val="24"/>
          <w:szCs w:val="24"/>
          <w:vertAlign w:val="superscript"/>
        </w:rPr>
        <w:t>2*</w:t>
      </w:r>
      <w:r w:rsidR="00E7528E" w:rsidRPr="00E7528E">
        <w:rPr>
          <w:rFonts w:ascii="Times New Roman" w:hAnsi="Times New Roman" w:cs="Times New Roman"/>
          <w:sz w:val="24"/>
          <w:szCs w:val="24"/>
        </w:rPr>
        <w:t>, Ida Sumiati</w:t>
      </w:r>
      <w:r w:rsidR="00E7528E" w:rsidRPr="00E7528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7528E" w:rsidRPr="00E7528E">
        <w:rPr>
          <w:rFonts w:ascii="Times New Roman" w:hAnsi="Times New Roman" w:cs="Times New Roman"/>
          <w:sz w:val="24"/>
          <w:szCs w:val="24"/>
        </w:rPr>
        <w:t>, Twice Priestu</w:t>
      </w:r>
      <w:r w:rsidR="00E7528E" w:rsidRPr="00E7528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7528E" w:rsidRPr="00E7528E">
        <w:rPr>
          <w:rFonts w:ascii="Times New Roman" w:hAnsi="Times New Roman" w:cs="Times New Roman"/>
          <w:sz w:val="24"/>
          <w:szCs w:val="24"/>
        </w:rPr>
        <w:t>, Seila Arumwardana</w:t>
      </w:r>
      <w:r w:rsidR="00E7528E" w:rsidRPr="00E7528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7528E" w:rsidRPr="00E7528E">
        <w:rPr>
          <w:rFonts w:ascii="Times New Roman" w:hAnsi="Times New Roman" w:cs="Times New Roman"/>
          <w:sz w:val="24"/>
          <w:szCs w:val="24"/>
        </w:rPr>
        <w:t>, Hanna Sari Widya Kusuma</w:t>
      </w:r>
      <w:r w:rsidR="00E7528E" w:rsidRPr="00E7528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7528E" w:rsidRPr="00E7528E">
        <w:rPr>
          <w:rFonts w:ascii="Times New Roman" w:hAnsi="Times New Roman" w:cs="Times New Roman"/>
          <w:sz w:val="24"/>
          <w:szCs w:val="24"/>
        </w:rPr>
        <w:t>, Alya Mardhotillah Azizah</w:t>
      </w:r>
      <w:r w:rsidR="00E7528E" w:rsidRPr="00E7528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7E5D27D" w14:textId="77777777" w:rsidR="00E7528E" w:rsidRPr="00E7528E" w:rsidRDefault="00E7528E" w:rsidP="00E752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0B3CF" w14:textId="77777777" w:rsidR="00E7528E" w:rsidRPr="00E7528E" w:rsidRDefault="00E7528E" w:rsidP="00E7528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528E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E7528E">
        <w:rPr>
          <w:rFonts w:ascii="Times New Roman" w:hAnsi="Times New Roman" w:cs="Times New Roman"/>
          <w:i/>
          <w:sz w:val="24"/>
          <w:szCs w:val="24"/>
        </w:rPr>
        <w:t>Faculty of Pharmacy, Jenderal Achmad Yani University, Jl. Terusan Jenderal Sudirman, Cimahi 40531, West Java, Indonesia</w:t>
      </w:r>
    </w:p>
    <w:p w14:paraId="409EF805" w14:textId="77777777" w:rsidR="00E7528E" w:rsidRPr="00E7528E" w:rsidRDefault="00E7528E" w:rsidP="00E7528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528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E7528E">
        <w:rPr>
          <w:rFonts w:ascii="Times New Roman" w:hAnsi="Times New Roman" w:cs="Times New Roman"/>
          <w:i/>
          <w:sz w:val="24"/>
          <w:szCs w:val="24"/>
        </w:rPr>
        <w:t>Faculty of Medicine, Maranatha Christian University, Jl. Surya Sumantri No. 65, Bandung 40164, West Java, Indonesia</w:t>
      </w:r>
    </w:p>
    <w:p w14:paraId="105545F6" w14:textId="2D9DC045" w:rsidR="00F736B9" w:rsidRPr="00E7528E" w:rsidRDefault="00E7528E" w:rsidP="00E7528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528E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E7528E">
        <w:rPr>
          <w:rFonts w:ascii="Times New Roman" w:hAnsi="Times New Roman" w:cs="Times New Roman"/>
          <w:i/>
          <w:sz w:val="24"/>
          <w:szCs w:val="24"/>
        </w:rPr>
        <w:t>Biomolecular and Biomedical Research Center Aretha Medika Utama, Jl. Babakan Jeruk II No 9, Bandung 40163, West Java, Indonesia</w:t>
      </w:r>
    </w:p>
    <w:p w14:paraId="32699CD3" w14:textId="77777777" w:rsidR="00F736B9" w:rsidRPr="00E7528E" w:rsidRDefault="00F736B9" w:rsidP="00F736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FB60CC" w14:textId="3D7F16AA" w:rsidR="00F736B9" w:rsidRPr="00E7528E" w:rsidRDefault="00F736B9" w:rsidP="00E752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528E">
        <w:rPr>
          <w:rFonts w:ascii="Times New Roman" w:hAnsi="Times New Roman" w:cs="Times New Roman"/>
          <w:b/>
          <w:sz w:val="24"/>
          <w:szCs w:val="24"/>
        </w:rPr>
        <w:t>Corresponding Author:</w:t>
      </w:r>
      <w:r w:rsidRPr="00E7528E">
        <w:rPr>
          <w:rFonts w:ascii="Times New Roman" w:hAnsi="Times New Roman"/>
          <w:sz w:val="24"/>
          <w:szCs w:val="24"/>
        </w:rPr>
        <w:t xml:space="preserve"> </w:t>
      </w:r>
      <w:r w:rsidR="00E7528E">
        <w:rPr>
          <w:rFonts w:ascii="Times New Roman" w:hAnsi="Times New Roman"/>
          <w:sz w:val="24"/>
          <w:szCs w:val="24"/>
        </w:rPr>
        <w:t>Wahyu Widowati (wahyu_w60@yahoo.com)</w:t>
      </w:r>
    </w:p>
    <w:p w14:paraId="00BD273D" w14:textId="77777777" w:rsidR="00792A2E" w:rsidRPr="00E7528E" w:rsidRDefault="00792A2E" w:rsidP="00F736B9">
      <w:pPr>
        <w:spacing w:after="0" w:line="360" w:lineRule="auto"/>
      </w:pPr>
    </w:p>
    <w:p w14:paraId="7396FA52" w14:textId="77777777" w:rsidR="00A54E59" w:rsidRPr="00E7528E" w:rsidRDefault="00792A2E">
      <w:pPr>
        <w:rPr>
          <w:rFonts w:ascii="Times New Roman" w:hAnsi="Times New Roman" w:cs="Times New Roman"/>
          <w:b/>
          <w:sz w:val="24"/>
          <w:szCs w:val="24"/>
        </w:rPr>
      </w:pPr>
      <w:r w:rsidRPr="00E7528E">
        <w:rPr>
          <w:rFonts w:ascii="Times New Roman" w:hAnsi="Times New Roman" w:cs="Times New Roman"/>
          <w:b/>
          <w:sz w:val="24"/>
          <w:szCs w:val="24"/>
        </w:rPr>
        <w:t>Author</w:t>
      </w:r>
      <w:r w:rsidR="00F736B9" w:rsidRPr="00E7528E">
        <w:rPr>
          <w:rFonts w:ascii="Times New Roman" w:hAnsi="Times New Roman" w:cs="Times New Roman"/>
          <w:b/>
          <w:sz w:val="24"/>
          <w:szCs w:val="24"/>
        </w:rPr>
        <w:t>’s</w:t>
      </w:r>
      <w:r w:rsidRPr="00E7528E">
        <w:rPr>
          <w:rFonts w:ascii="Times New Roman" w:hAnsi="Times New Roman" w:cs="Times New Roman"/>
          <w:b/>
          <w:sz w:val="24"/>
          <w:szCs w:val="24"/>
        </w:rPr>
        <w:t xml:space="preserve"> declaration</w:t>
      </w:r>
    </w:p>
    <w:p w14:paraId="020DFE3E" w14:textId="77777777" w:rsidR="00792A2E" w:rsidRPr="00E7528E" w:rsidRDefault="00792A2E" w:rsidP="00E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28E">
        <w:rPr>
          <w:rFonts w:ascii="Times New Roman" w:hAnsi="Times New Roman" w:cs="Times New Roman"/>
          <w:sz w:val="24"/>
          <w:szCs w:val="24"/>
        </w:rPr>
        <w:t>With the submission of this manuscript</w:t>
      </w:r>
      <w:r w:rsidR="00FF6EFA" w:rsidRPr="00E7528E">
        <w:rPr>
          <w:rFonts w:ascii="Times New Roman" w:hAnsi="Times New Roman" w:cs="Times New Roman"/>
          <w:sz w:val="24"/>
          <w:szCs w:val="24"/>
        </w:rPr>
        <w:t>,</w:t>
      </w:r>
      <w:r w:rsidRPr="00E7528E">
        <w:rPr>
          <w:rFonts w:ascii="Times New Roman" w:hAnsi="Times New Roman" w:cs="Times New Roman"/>
          <w:sz w:val="24"/>
          <w:szCs w:val="24"/>
        </w:rPr>
        <w:t xml:space="preserve"> I would like to undertake that the above mentioned manuscript </w:t>
      </w:r>
      <w:r w:rsidR="00F736B9" w:rsidRPr="00E7528E">
        <w:rPr>
          <w:rFonts w:ascii="Times New Roman" w:hAnsi="Times New Roman" w:cs="Times New Roman"/>
          <w:sz w:val="24"/>
          <w:szCs w:val="24"/>
        </w:rPr>
        <w:t xml:space="preserve">is original and </w:t>
      </w:r>
      <w:r w:rsidRPr="00E7528E">
        <w:rPr>
          <w:rFonts w:ascii="Times New Roman" w:hAnsi="Times New Roman" w:cs="Times New Roman"/>
          <w:sz w:val="24"/>
          <w:szCs w:val="24"/>
        </w:rPr>
        <w:t>ha</w:t>
      </w:r>
      <w:r w:rsidR="001523A7" w:rsidRPr="00E7528E">
        <w:rPr>
          <w:rFonts w:ascii="Times New Roman" w:hAnsi="Times New Roman" w:cs="Times New Roman"/>
          <w:sz w:val="24"/>
          <w:szCs w:val="24"/>
        </w:rPr>
        <w:t xml:space="preserve">s not been published nor </w:t>
      </w:r>
      <w:r w:rsidRPr="00E7528E">
        <w:rPr>
          <w:rFonts w:ascii="Times New Roman" w:hAnsi="Times New Roman" w:cs="Times New Roman"/>
          <w:sz w:val="24"/>
          <w:szCs w:val="24"/>
        </w:rPr>
        <w:t>accepted for publication elsewhere</w:t>
      </w:r>
      <w:r w:rsidR="00590048" w:rsidRPr="00E7528E">
        <w:rPr>
          <w:rFonts w:ascii="Times New Roman" w:hAnsi="Times New Roman" w:cs="Times New Roman"/>
          <w:sz w:val="24"/>
          <w:szCs w:val="24"/>
        </w:rPr>
        <w:t>, and</w:t>
      </w:r>
      <w:r w:rsidR="00FF6EFA" w:rsidRPr="00E7528E">
        <w:rPr>
          <w:rFonts w:ascii="Times New Roman" w:hAnsi="Times New Roman" w:cs="Times New Roman"/>
          <w:sz w:val="24"/>
          <w:szCs w:val="24"/>
        </w:rPr>
        <w:t xml:space="preserve"> herewith be willing to hand in the right of first publication of the manuscript to Majalah Obat Tradisional (Trad. Med. J)</w:t>
      </w:r>
      <w:r w:rsidRPr="00E752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DF4AE4" w14:textId="77777777" w:rsidR="00792A2E" w:rsidRPr="00E7528E" w:rsidRDefault="00792A2E" w:rsidP="00E637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48F9C7" w14:textId="77777777" w:rsidR="00792A2E" w:rsidRPr="00E7528E" w:rsidRDefault="00792A2E" w:rsidP="00E637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528E">
        <w:rPr>
          <w:rFonts w:ascii="Times New Roman" w:hAnsi="Times New Roman" w:cs="Times New Roman"/>
          <w:b/>
          <w:sz w:val="24"/>
          <w:szCs w:val="24"/>
        </w:rPr>
        <w:t>Authors’ contributions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13"/>
        <w:gridCol w:w="6929"/>
      </w:tblGrid>
      <w:tr w:rsidR="00E7528E" w:rsidRPr="00E7528E" w14:paraId="367B9EF8" w14:textId="77777777" w:rsidTr="00E63770">
        <w:tc>
          <w:tcPr>
            <w:tcW w:w="2340" w:type="dxa"/>
          </w:tcPr>
          <w:p w14:paraId="4CA315E4" w14:textId="77777777" w:rsidR="001523A7" w:rsidRPr="00E7528E" w:rsidRDefault="001523A7" w:rsidP="00E63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b/>
                <w:sz w:val="24"/>
                <w:szCs w:val="24"/>
              </w:rPr>
              <w:t>Authors</w:t>
            </w:r>
          </w:p>
        </w:tc>
        <w:tc>
          <w:tcPr>
            <w:tcW w:w="7128" w:type="dxa"/>
          </w:tcPr>
          <w:p w14:paraId="278BBA6D" w14:textId="77777777" w:rsidR="001523A7" w:rsidRPr="00E7528E" w:rsidRDefault="001523A7" w:rsidP="00E63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b/>
                <w:sz w:val="24"/>
                <w:szCs w:val="24"/>
              </w:rPr>
              <w:t>Contribution</w:t>
            </w:r>
          </w:p>
        </w:tc>
      </w:tr>
      <w:tr w:rsidR="00E7528E" w:rsidRPr="00E7528E" w14:paraId="57E76584" w14:textId="77777777" w:rsidTr="00E63770">
        <w:tc>
          <w:tcPr>
            <w:tcW w:w="2340" w:type="dxa"/>
          </w:tcPr>
          <w:p w14:paraId="3F8E72D9" w14:textId="2D263ABD" w:rsidR="001523A7" w:rsidRPr="00E7528E" w:rsidRDefault="00E7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sz w:val="24"/>
                <w:szCs w:val="24"/>
              </w:rPr>
              <w:t>Afifah Bambang Sutjiatmo</w:t>
            </w:r>
          </w:p>
        </w:tc>
        <w:tc>
          <w:tcPr>
            <w:tcW w:w="7128" w:type="dxa"/>
          </w:tcPr>
          <w:p w14:paraId="56D8D81B" w14:textId="3B71A4BD" w:rsidR="001523A7" w:rsidRPr="00E7528E" w:rsidRDefault="00E75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Participated in the design of study, read and approved the final manuscript</w:t>
            </w:r>
          </w:p>
        </w:tc>
      </w:tr>
      <w:tr w:rsidR="00E7528E" w:rsidRPr="00E7528E" w14:paraId="20FAA523" w14:textId="77777777" w:rsidTr="00E63770">
        <w:tc>
          <w:tcPr>
            <w:tcW w:w="2340" w:type="dxa"/>
          </w:tcPr>
          <w:p w14:paraId="632E4D65" w14:textId="078F44E2" w:rsidR="001523A7" w:rsidRPr="00E7528E" w:rsidRDefault="00E7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sz w:val="24"/>
                <w:szCs w:val="24"/>
              </w:rPr>
              <w:t>Wahyu Widowati</w:t>
            </w:r>
          </w:p>
        </w:tc>
        <w:tc>
          <w:tcPr>
            <w:tcW w:w="7128" w:type="dxa"/>
          </w:tcPr>
          <w:p w14:paraId="025C10BC" w14:textId="49D24F16" w:rsidR="001523A7" w:rsidRPr="00E7528E" w:rsidRDefault="00E75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Conceived of the study and participated in its design</w:t>
            </w:r>
          </w:p>
        </w:tc>
      </w:tr>
      <w:tr w:rsidR="00E7528E" w:rsidRPr="00E7528E" w14:paraId="2BB555F9" w14:textId="77777777" w:rsidTr="00E63770">
        <w:tc>
          <w:tcPr>
            <w:tcW w:w="2340" w:type="dxa"/>
          </w:tcPr>
          <w:p w14:paraId="4A9DE2F8" w14:textId="3B1D3EE3" w:rsidR="001523A7" w:rsidRPr="00E7528E" w:rsidRDefault="00E7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sz w:val="24"/>
                <w:szCs w:val="24"/>
              </w:rPr>
              <w:t>Ida Sumiati</w:t>
            </w:r>
          </w:p>
        </w:tc>
        <w:tc>
          <w:tcPr>
            <w:tcW w:w="7128" w:type="dxa"/>
          </w:tcPr>
          <w:p w14:paraId="261917DE" w14:textId="11C9BC9B" w:rsidR="001523A7" w:rsidRPr="00E7528E" w:rsidRDefault="00E75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Participated in the design of study, read and approved the final manuscript</w:t>
            </w:r>
          </w:p>
        </w:tc>
      </w:tr>
      <w:tr w:rsidR="00E7528E" w:rsidRPr="00E7528E" w14:paraId="5A5CC2EE" w14:textId="77777777" w:rsidTr="00E63770">
        <w:tc>
          <w:tcPr>
            <w:tcW w:w="2340" w:type="dxa"/>
          </w:tcPr>
          <w:p w14:paraId="66AFFF61" w14:textId="47A38F36" w:rsidR="001523A7" w:rsidRPr="00E7528E" w:rsidRDefault="00E7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sz w:val="24"/>
                <w:szCs w:val="24"/>
              </w:rPr>
              <w:t>Twice Priestu</w:t>
            </w:r>
          </w:p>
        </w:tc>
        <w:tc>
          <w:tcPr>
            <w:tcW w:w="7128" w:type="dxa"/>
          </w:tcPr>
          <w:p w14:paraId="08E528D9" w14:textId="035546E7" w:rsidR="001523A7" w:rsidRPr="00E7528E" w:rsidRDefault="00E75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Participated in the design of study, read and approved the final manuscript</w:t>
            </w:r>
          </w:p>
        </w:tc>
      </w:tr>
      <w:tr w:rsidR="00E7528E" w:rsidRPr="00E7528E" w14:paraId="38C6AC3E" w14:textId="77777777" w:rsidTr="00E63770">
        <w:tc>
          <w:tcPr>
            <w:tcW w:w="2340" w:type="dxa"/>
          </w:tcPr>
          <w:p w14:paraId="33AF03D9" w14:textId="3FBD3FD2" w:rsidR="001523A7" w:rsidRPr="00E7528E" w:rsidRDefault="00E7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sz w:val="24"/>
                <w:szCs w:val="24"/>
              </w:rPr>
              <w:t>Seila Arumwardana</w:t>
            </w:r>
          </w:p>
        </w:tc>
        <w:tc>
          <w:tcPr>
            <w:tcW w:w="7128" w:type="dxa"/>
          </w:tcPr>
          <w:p w14:paraId="5C335813" w14:textId="0A85D65C" w:rsidR="001523A7" w:rsidRPr="00E7528E" w:rsidRDefault="00E75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Conceived of the study and participated in its design</w:t>
            </w:r>
          </w:p>
        </w:tc>
      </w:tr>
      <w:tr w:rsidR="00E7528E" w:rsidRPr="00E7528E" w14:paraId="3A61B8D1" w14:textId="77777777" w:rsidTr="00E63770">
        <w:tc>
          <w:tcPr>
            <w:tcW w:w="2340" w:type="dxa"/>
          </w:tcPr>
          <w:p w14:paraId="0BE0472E" w14:textId="6DC19F96" w:rsidR="00E7528E" w:rsidRPr="00E7528E" w:rsidRDefault="00E7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sz w:val="24"/>
                <w:szCs w:val="24"/>
              </w:rPr>
              <w:t>Hanna Sari Widya Kusuma</w:t>
            </w:r>
          </w:p>
        </w:tc>
        <w:tc>
          <w:tcPr>
            <w:tcW w:w="7128" w:type="dxa"/>
          </w:tcPr>
          <w:p w14:paraId="361763F0" w14:textId="14A5DA98" w:rsidR="00E7528E" w:rsidRPr="00E7528E" w:rsidRDefault="00E75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35D">
              <w:rPr>
                <w:rFonts w:ascii="Times New Roman" w:hAnsi="Times New Roman" w:cs="Times New Roman"/>
                <w:sz w:val="24"/>
                <w:szCs w:val="24"/>
              </w:rPr>
              <w:t>Participated in drafted the manuscript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read and approved the final manuscript</w:t>
            </w:r>
          </w:p>
        </w:tc>
      </w:tr>
      <w:tr w:rsidR="00E7528E" w:rsidRPr="00E7528E" w14:paraId="0B72397B" w14:textId="77777777" w:rsidTr="00E63770">
        <w:tc>
          <w:tcPr>
            <w:tcW w:w="2340" w:type="dxa"/>
          </w:tcPr>
          <w:p w14:paraId="729D0293" w14:textId="38143FDE" w:rsidR="00E7528E" w:rsidRPr="00E7528E" w:rsidRDefault="00E7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Alya Mardhotillah Azizah</w:t>
            </w:r>
          </w:p>
        </w:tc>
        <w:tc>
          <w:tcPr>
            <w:tcW w:w="7128" w:type="dxa"/>
          </w:tcPr>
          <w:p w14:paraId="0C78A583" w14:textId="39BFADAB" w:rsidR="00E7528E" w:rsidRPr="00E7528E" w:rsidRDefault="00E75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35D">
              <w:rPr>
                <w:rFonts w:ascii="Times New Roman" w:hAnsi="Times New Roman" w:cs="Times New Roman"/>
                <w:sz w:val="24"/>
                <w:szCs w:val="24"/>
              </w:rPr>
              <w:t>Participated in drafted the manuscript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read and approved the final manuscript</w:t>
            </w:r>
          </w:p>
        </w:tc>
      </w:tr>
    </w:tbl>
    <w:p w14:paraId="38CA8A1C" w14:textId="77777777" w:rsidR="00792A2E" w:rsidRPr="00E7528E" w:rsidRDefault="00792A2E" w:rsidP="00792A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28E">
        <w:rPr>
          <w:rFonts w:ascii="Times New Roman" w:eastAsia="Times New Roman" w:hAnsi="Times New Roman" w:cs="Times New Roman"/>
          <w:b/>
          <w:sz w:val="24"/>
          <w:szCs w:val="24"/>
        </w:rPr>
        <w:t>Conflict of interest:</w:t>
      </w:r>
    </w:p>
    <w:p w14:paraId="4D2127DE" w14:textId="77777777" w:rsidR="00792A2E" w:rsidRPr="00E7528E" w:rsidRDefault="00792A2E" w:rsidP="00792A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7528E">
        <w:rPr>
          <w:rFonts w:ascii="Times New Roman" w:eastAsia="Times New Roman" w:hAnsi="Times New Roman" w:cs="Times New Roman"/>
          <w:sz w:val="24"/>
          <w:szCs w:val="24"/>
        </w:rPr>
        <w:t>The authors declare that they have no conflict of interest.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02"/>
        <w:gridCol w:w="6940"/>
      </w:tblGrid>
      <w:tr w:rsidR="00E7528E" w:rsidRPr="00E7528E" w14:paraId="45CCC908" w14:textId="77777777" w:rsidTr="00E7528E">
        <w:tc>
          <w:tcPr>
            <w:tcW w:w="2302" w:type="dxa"/>
          </w:tcPr>
          <w:p w14:paraId="0C03455F" w14:textId="77777777" w:rsidR="00E63770" w:rsidRPr="00E7528E" w:rsidRDefault="00E63770" w:rsidP="00BC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b/>
                <w:sz w:val="24"/>
                <w:szCs w:val="24"/>
              </w:rPr>
              <w:t>Authors</w:t>
            </w:r>
          </w:p>
        </w:tc>
        <w:tc>
          <w:tcPr>
            <w:tcW w:w="6940" w:type="dxa"/>
          </w:tcPr>
          <w:p w14:paraId="7488F931" w14:textId="77777777" w:rsidR="00E63770" w:rsidRPr="00E7528E" w:rsidRDefault="00E63770" w:rsidP="00BC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E7528E" w:rsidRPr="00E7528E" w14:paraId="62EF1D70" w14:textId="77777777" w:rsidTr="00E7528E">
        <w:tc>
          <w:tcPr>
            <w:tcW w:w="2302" w:type="dxa"/>
          </w:tcPr>
          <w:p w14:paraId="5C49180A" w14:textId="7E7AF6F5" w:rsidR="00E7528E" w:rsidRPr="00E7528E" w:rsidRDefault="00E7528E" w:rsidP="00E75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sz w:val="24"/>
                <w:szCs w:val="24"/>
              </w:rPr>
              <w:t>Afifah Bambang Sutjiatmo</w:t>
            </w:r>
          </w:p>
        </w:tc>
        <w:tc>
          <w:tcPr>
            <w:tcW w:w="6940" w:type="dxa"/>
          </w:tcPr>
          <w:p w14:paraId="64E93DA7" w14:textId="35103629" w:rsidR="00E7528E" w:rsidRPr="00E7528E" w:rsidRDefault="00E7528E" w:rsidP="00E7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1B647C" wp14:editId="6329921F">
                  <wp:extent cx="681355" cy="48958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0" t="17628"/>
                          <a:stretch/>
                        </pic:blipFill>
                        <pic:spPr bwMode="auto">
                          <a:xfrm>
                            <a:off x="0" y="0"/>
                            <a:ext cx="68135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28E" w:rsidRPr="00E7528E" w14:paraId="1D5C2711" w14:textId="77777777" w:rsidTr="00E7528E">
        <w:tc>
          <w:tcPr>
            <w:tcW w:w="2302" w:type="dxa"/>
          </w:tcPr>
          <w:p w14:paraId="289AFA6E" w14:textId="38440A16" w:rsidR="00E7528E" w:rsidRPr="00E7528E" w:rsidRDefault="00E7528E" w:rsidP="00E7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sz w:val="24"/>
                <w:szCs w:val="24"/>
              </w:rPr>
              <w:t>Wahyu Widowati</w:t>
            </w:r>
          </w:p>
        </w:tc>
        <w:tc>
          <w:tcPr>
            <w:tcW w:w="6940" w:type="dxa"/>
            <w:vAlign w:val="center"/>
          </w:tcPr>
          <w:p w14:paraId="5C860AE0" w14:textId="58228625" w:rsidR="00E7528E" w:rsidRPr="00E7528E" w:rsidRDefault="00E7528E" w:rsidP="00E7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812749" wp14:editId="58CD004C">
                  <wp:extent cx="885825" cy="59686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76" cy="603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28E" w:rsidRPr="00E7528E" w14:paraId="0607936E" w14:textId="77777777" w:rsidTr="00E7528E">
        <w:tc>
          <w:tcPr>
            <w:tcW w:w="2302" w:type="dxa"/>
          </w:tcPr>
          <w:p w14:paraId="3D798BC7" w14:textId="2543C908" w:rsidR="00E7528E" w:rsidRPr="00E7528E" w:rsidRDefault="00E7528E" w:rsidP="00E7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sz w:val="24"/>
                <w:szCs w:val="24"/>
              </w:rPr>
              <w:t>Ida Sumiati</w:t>
            </w:r>
          </w:p>
        </w:tc>
        <w:tc>
          <w:tcPr>
            <w:tcW w:w="6940" w:type="dxa"/>
            <w:vAlign w:val="center"/>
          </w:tcPr>
          <w:p w14:paraId="7AF437A4" w14:textId="7ED82339" w:rsidR="00E7528E" w:rsidRPr="00E7528E" w:rsidRDefault="00E7528E" w:rsidP="00E7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CC4E6D" wp14:editId="5418BDB9">
                  <wp:extent cx="445770" cy="4584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43" t="9976" r="21661" b="810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28E" w:rsidRPr="00E7528E" w14:paraId="628B0FBA" w14:textId="77777777" w:rsidTr="00E7528E">
        <w:tc>
          <w:tcPr>
            <w:tcW w:w="2302" w:type="dxa"/>
          </w:tcPr>
          <w:p w14:paraId="25791BF8" w14:textId="348405FC" w:rsidR="00E7528E" w:rsidRPr="00E7528E" w:rsidRDefault="00E7528E" w:rsidP="00E7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sz w:val="24"/>
                <w:szCs w:val="24"/>
              </w:rPr>
              <w:t>Twice Priestu</w:t>
            </w:r>
          </w:p>
        </w:tc>
        <w:tc>
          <w:tcPr>
            <w:tcW w:w="6940" w:type="dxa"/>
            <w:vAlign w:val="center"/>
          </w:tcPr>
          <w:p w14:paraId="3232D110" w14:textId="5EC4D17C" w:rsidR="00E7528E" w:rsidRPr="00E7528E" w:rsidRDefault="00E7528E" w:rsidP="00E7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A56C85" wp14:editId="0077EC0D">
                  <wp:extent cx="603250" cy="429260"/>
                  <wp:effectExtent l="0" t="0" r="635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90" t="14851" r="3610" b="74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28E" w:rsidRPr="00E7528E" w14:paraId="63500DB9" w14:textId="77777777" w:rsidTr="00E7528E">
        <w:tc>
          <w:tcPr>
            <w:tcW w:w="2302" w:type="dxa"/>
          </w:tcPr>
          <w:p w14:paraId="265BA499" w14:textId="47E6525D" w:rsidR="00E7528E" w:rsidRPr="00E7528E" w:rsidRDefault="00E7528E" w:rsidP="00E7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sz w:val="24"/>
                <w:szCs w:val="24"/>
              </w:rPr>
              <w:t>Seila Arumwardana</w:t>
            </w:r>
          </w:p>
        </w:tc>
        <w:tc>
          <w:tcPr>
            <w:tcW w:w="6940" w:type="dxa"/>
            <w:vAlign w:val="center"/>
          </w:tcPr>
          <w:p w14:paraId="24C6379B" w14:textId="01A4E024" w:rsidR="00E7528E" w:rsidRPr="00E7528E" w:rsidRDefault="00E7528E" w:rsidP="00E7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C616F0" wp14:editId="5C6ADAF0">
                  <wp:extent cx="805815" cy="50101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28E" w:rsidRPr="00E7528E" w14:paraId="2BD6EBF7" w14:textId="77777777" w:rsidTr="00E7528E">
        <w:tc>
          <w:tcPr>
            <w:tcW w:w="2302" w:type="dxa"/>
          </w:tcPr>
          <w:p w14:paraId="583B437D" w14:textId="69F28E01" w:rsidR="00E7528E" w:rsidRPr="00E7528E" w:rsidRDefault="00E7528E" w:rsidP="00E7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sz w:val="24"/>
                <w:szCs w:val="24"/>
              </w:rPr>
              <w:t>Hanna Sari Widya Kusuma</w:t>
            </w:r>
          </w:p>
        </w:tc>
        <w:tc>
          <w:tcPr>
            <w:tcW w:w="6940" w:type="dxa"/>
            <w:vAlign w:val="center"/>
          </w:tcPr>
          <w:p w14:paraId="7498FAB5" w14:textId="0224D385" w:rsidR="00E7528E" w:rsidRPr="00E7528E" w:rsidRDefault="00E7528E" w:rsidP="00E7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D354C8" wp14:editId="1B6850BB">
                  <wp:extent cx="1228725" cy="451451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893" cy="455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28E" w:rsidRPr="00E7528E" w14:paraId="39C8A39B" w14:textId="77777777" w:rsidTr="00E7528E">
        <w:tc>
          <w:tcPr>
            <w:tcW w:w="2302" w:type="dxa"/>
          </w:tcPr>
          <w:p w14:paraId="6DC3B734" w14:textId="193E9C80" w:rsidR="00E7528E" w:rsidRPr="00E7528E" w:rsidRDefault="00E7528E" w:rsidP="00E7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28E">
              <w:rPr>
                <w:rFonts w:ascii="Times New Roman" w:hAnsi="Times New Roman" w:cs="Times New Roman"/>
                <w:sz w:val="24"/>
                <w:szCs w:val="24"/>
              </w:rPr>
              <w:t>Alya Mardhotillah Azizah</w:t>
            </w:r>
          </w:p>
        </w:tc>
        <w:tc>
          <w:tcPr>
            <w:tcW w:w="6940" w:type="dxa"/>
            <w:vAlign w:val="center"/>
          </w:tcPr>
          <w:p w14:paraId="08582D25" w14:textId="6D0221AF" w:rsidR="00E7528E" w:rsidRPr="00E7528E" w:rsidRDefault="00E7528E" w:rsidP="00E75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06793B" wp14:editId="3B65A885">
                  <wp:extent cx="828675" cy="4286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0A492F80" w14:textId="77777777" w:rsidR="00792A2E" w:rsidRPr="00E7528E" w:rsidRDefault="00792A2E" w:rsidP="006F57C9"/>
    <w:sectPr w:rsidR="00792A2E" w:rsidRPr="00E75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41284" w14:textId="77777777" w:rsidR="00D71C86" w:rsidRDefault="00D71C86" w:rsidP="001215DC">
      <w:pPr>
        <w:spacing w:after="0" w:line="240" w:lineRule="auto"/>
      </w:pPr>
      <w:r>
        <w:separator/>
      </w:r>
    </w:p>
  </w:endnote>
  <w:endnote w:type="continuationSeparator" w:id="0">
    <w:p w14:paraId="04357F15" w14:textId="77777777" w:rsidR="00D71C86" w:rsidRDefault="00D71C86" w:rsidP="0012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210B0" w14:textId="77777777" w:rsidR="00D71C86" w:rsidRDefault="00D71C86" w:rsidP="001215DC">
      <w:pPr>
        <w:spacing w:after="0" w:line="240" w:lineRule="auto"/>
      </w:pPr>
      <w:r>
        <w:separator/>
      </w:r>
    </w:p>
  </w:footnote>
  <w:footnote w:type="continuationSeparator" w:id="0">
    <w:p w14:paraId="4FCC5BDD" w14:textId="77777777" w:rsidR="00D71C86" w:rsidRDefault="00D71C86" w:rsidP="00121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wMTE0MTI2tTAwszBS0lEKTi0uzszPAykwMq4FAPQkT7stAAAA"/>
  </w:docVars>
  <w:rsids>
    <w:rsidRoot w:val="00C17B75"/>
    <w:rsid w:val="0001517C"/>
    <w:rsid w:val="00017DDE"/>
    <w:rsid w:val="00020E02"/>
    <w:rsid w:val="00022408"/>
    <w:rsid w:val="0002498D"/>
    <w:rsid w:val="000323D1"/>
    <w:rsid w:val="00042722"/>
    <w:rsid w:val="00047009"/>
    <w:rsid w:val="00054DA2"/>
    <w:rsid w:val="00070080"/>
    <w:rsid w:val="00081438"/>
    <w:rsid w:val="000830BE"/>
    <w:rsid w:val="000A4B98"/>
    <w:rsid w:val="000A6480"/>
    <w:rsid w:val="000B04BA"/>
    <w:rsid w:val="000B4934"/>
    <w:rsid w:val="000E0B69"/>
    <w:rsid w:val="000F1139"/>
    <w:rsid w:val="000F1915"/>
    <w:rsid w:val="000F365B"/>
    <w:rsid w:val="00104D9B"/>
    <w:rsid w:val="001215DC"/>
    <w:rsid w:val="00123E44"/>
    <w:rsid w:val="00144979"/>
    <w:rsid w:val="00150998"/>
    <w:rsid w:val="001523A7"/>
    <w:rsid w:val="001564E6"/>
    <w:rsid w:val="00174A00"/>
    <w:rsid w:val="00183AA5"/>
    <w:rsid w:val="00183E8E"/>
    <w:rsid w:val="00185992"/>
    <w:rsid w:val="00194F5C"/>
    <w:rsid w:val="00197E4C"/>
    <w:rsid w:val="001A2E8C"/>
    <w:rsid w:val="001A59B4"/>
    <w:rsid w:val="001B1615"/>
    <w:rsid w:val="001C2AE9"/>
    <w:rsid w:val="001C594B"/>
    <w:rsid w:val="001D05C5"/>
    <w:rsid w:val="001E11FE"/>
    <w:rsid w:val="001E5DD6"/>
    <w:rsid w:val="002028CA"/>
    <w:rsid w:val="00254A90"/>
    <w:rsid w:val="00256412"/>
    <w:rsid w:val="0026158B"/>
    <w:rsid w:val="0027120C"/>
    <w:rsid w:val="00290B7E"/>
    <w:rsid w:val="00297AF2"/>
    <w:rsid w:val="002B6DFC"/>
    <w:rsid w:val="002B78E3"/>
    <w:rsid w:val="002E25F7"/>
    <w:rsid w:val="002E358E"/>
    <w:rsid w:val="002E3D4F"/>
    <w:rsid w:val="002F1CDA"/>
    <w:rsid w:val="00311DDB"/>
    <w:rsid w:val="00381A5B"/>
    <w:rsid w:val="003848E8"/>
    <w:rsid w:val="00395E15"/>
    <w:rsid w:val="003A0955"/>
    <w:rsid w:val="003C6F15"/>
    <w:rsid w:val="003D455D"/>
    <w:rsid w:val="003D7AA8"/>
    <w:rsid w:val="003E26C3"/>
    <w:rsid w:val="003E77AC"/>
    <w:rsid w:val="00404356"/>
    <w:rsid w:val="00406E80"/>
    <w:rsid w:val="00414B66"/>
    <w:rsid w:val="004202DB"/>
    <w:rsid w:val="004306EB"/>
    <w:rsid w:val="004533C3"/>
    <w:rsid w:val="00466A7A"/>
    <w:rsid w:val="00472999"/>
    <w:rsid w:val="00481387"/>
    <w:rsid w:val="00491B23"/>
    <w:rsid w:val="00492080"/>
    <w:rsid w:val="004A19C6"/>
    <w:rsid w:val="004B4994"/>
    <w:rsid w:val="004D3A93"/>
    <w:rsid w:val="004E1597"/>
    <w:rsid w:val="004F1BEF"/>
    <w:rsid w:val="00502C34"/>
    <w:rsid w:val="00504383"/>
    <w:rsid w:val="005339A4"/>
    <w:rsid w:val="00552E45"/>
    <w:rsid w:val="0055441F"/>
    <w:rsid w:val="00566DF7"/>
    <w:rsid w:val="00573175"/>
    <w:rsid w:val="00573723"/>
    <w:rsid w:val="00590048"/>
    <w:rsid w:val="00590C9D"/>
    <w:rsid w:val="005A0E98"/>
    <w:rsid w:val="005A4CB4"/>
    <w:rsid w:val="005B0831"/>
    <w:rsid w:val="005B48AE"/>
    <w:rsid w:val="005C062F"/>
    <w:rsid w:val="005C7041"/>
    <w:rsid w:val="005C7642"/>
    <w:rsid w:val="005D6867"/>
    <w:rsid w:val="005D7951"/>
    <w:rsid w:val="00604F5D"/>
    <w:rsid w:val="0062081E"/>
    <w:rsid w:val="0063278C"/>
    <w:rsid w:val="00646F34"/>
    <w:rsid w:val="00675A5B"/>
    <w:rsid w:val="00676A0C"/>
    <w:rsid w:val="00682FDE"/>
    <w:rsid w:val="006A25F4"/>
    <w:rsid w:val="006C6FE3"/>
    <w:rsid w:val="006F389F"/>
    <w:rsid w:val="006F57C9"/>
    <w:rsid w:val="00714235"/>
    <w:rsid w:val="00734D12"/>
    <w:rsid w:val="00760180"/>
    <w:rsid w:val="0076197B"/>
    <w:rsid w:val="007750D1"/>
    <w:rsid w:val="00787A36"/>
    <w:rsid w:val="00792A2E"/>
    <w:rsid w:val="00795F5C"/>
    <w:rsid w:val="007D0531"/>
    <w:rsid w:val="007E5601"/>
    <w:rsid w:val="00802AF3"/>
    <w:rsid w:val="0082596B"/>
    <w:rsid w:val="008259E7"/>
    <w:rsid w:val="008344EE"/>
    <w:rsid w:val="008379D8"/>
    <w:rsid w:val="00840C06"/>
    <w:rsid w:val="008447EC"/>
    <w:rsid w:val="00861042"/>
    <w:rsid w:val="008832F0"/>
    <w:rsid w:val="00883B91"/>
    <w:rsid w:val="00885930"/>
    <w:rsid w:val="008B52D5"/>
    <w:rsid w:val="008C6288"/>
    <w:rsid w:val="008D0990"/>
    <w:rsid w:val="008F506A"/>
    <w:rsid w:val="008F78A8"/>
    <w:rsid w:val="009227E9"/>
    <w:rsid w:val="00923D7C"/>
    <w:rsid w:val="00941989"/>
    <w:rsid w:val="00951456"/>
    <w:rsid w:val="0096143B"/>
    <w:rsid w:val="0096534D"/>
    <w:rsid w:val="0098157F"/>
    <w:rsid w:val="009A1EBA"/>
    <w:rsid w:val="009A436E"/>
    <w:rsid w:val="009A6D8E"/>
    <w:rsid w:val="009F3E42"/>
    <w:rsid w:val="00A056AE"/>
    <w:rsid w:val="00A22ED4"/>
    <w:rsid w:val="00A23EA2"/>
    <w:rsid w:val="00A26A2E"/>
    <w:rsid w:val="00A45E22"/>
    <w:rsid w:val="00A57850"/>
    <w:rsid w:val="00A95C66"/>
    <w:rsid w:val="00AA19BD"/>
    <w:rsid w:val="00AA7487"/>
    <w:rsid w:val="00AD601B"/>
    <w:rsid w:val="00AE2AE5"/>
    <w:rsid w:val="00B036E2"/>
    <w:rsid w:val="00B068C7"/>
    <w:rsid w:val="00B07E09"/>
    <w:rsid w:val="00B11F44"/>
    <w:rsid w:val="00B30B73"/>
    <w:rsid w:val="00B41E41"/>
    <w:rsid w:val="00B84B75"/>
    <w:rsid w:val="00BB3EE5"/>
    <w:rsid w:val="00BF6CC7"/>
    <w:rsid w:val="00C003AA"/>
    <w:rsid w:val="00C04022"/>
    <w:rsid w:val="00C17B75"/>
    <w:rsid w:val="00C437A3"/>
    <w:rsid w:val="00C56A14"/>
    <w:rsid w:val="00C86145"/>
    <w:rsid w:val="00C92F60"/>
    <w:rsid w:val="00C94808"/>
    <w:rsid w:val="00C97AED"/>
    <w:rsid w:val="00CA4718"/>
    <w:rsid w:val="00CA475B"/>
    <w:rsid w:val="00CC7C48"/>
    <w:rsid w:val="00CD7C2C"/>
    <w:rsid w:val="00D22CCC"/>
    <w:rsid w:val="00D258DC"/>
    <w:rsid w:val="00D26033"/>
    <w:rsid w:val="00D33B8D"/>
    <w:rsid w:val="00D60C3E"/>
    <w:rsid w:val="00D613C9"/>
    <w:rsid w:val="00D71C86"/>
    <w:rsid w:val="00D747E9"/>
    <w:rsid w:val="00D7688A"/>
    <w:rsid w:val="00D8550C"/>
    <w:rsid w:val="00D869FF"/>
    <w:rsid w:val="00D87A5E"/>
    <w:rsid w:val="00DA37A1"/>
    <w:rsid w:val="00DB61A9"/>
    <w:rsid w:val="00DC58F5"/>
    <w:rsid w:val="00DC6925"/>
    <w:rsid w:val="00DE6B71"/>
    <w:rsid w:val="00DF6D3D"/>
    <w:rsid w:val="00DF6F6C"/>
    <w:rsid w:val="00E11FD0"/>
    <w:rsid w:val="00E25458"/>
    <w:rsid w:val="00E452B0"/>
    <w:rsid w:val="00E54492"/>
    <w:rsid w:val="00E63770"/>
    <w:rsid w:val="00E72E6A"/>
    <w:rsid w:val="00E7528E"/>
    <w:rsid w:val="00E95F17"/>
    <w:rsid w:val="00E960E4"/>
    <w:rsid w:val="00EB5133"/>
    <w:rsid w:val="00ED0589"/>
    <w:rsid w:val="00ED69C1"/>
    <w:rsid w:val="00EF59EC"/>
    <w:rsid w:val="00F012B7"/>
    <w:rsid w:val="00F15573"/>
    <w:rsid w:val="00F16279"/>
    <w:rsid w:val="00F216DE"/>
    <w:rsid w:val="00F67710"/>
    <w:rsid w:val="00F736B9"/>
    <w:rsid w:val="00F86D9B"/>
    <w:rsid w:val="00F9049A"/>
    <w:rsid w:val="00FB60E4"/>
    <w:rsid w:val="00FC7468"/>
    <w:rsid w:val="00FD284A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B49E2"/>
  <w15:docId w15:val="{5C713C36-FDBA-4063-9C9B-392BC24C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B75"/>
    <w:rPr>
      <w:color w:val="0000FF"/>
      <w:u w:val="single"/>
    </w:rPr>
  </w:style>
  <w:style w:type="table" w:styleId="TableGrid">
    <w:name w:val="Table Grid"/>
    <w:basedOn w:val="TableNormal"/>
    <w:uiPriority w:val="59"/>
    <w:rsid w:val="00152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1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5DC"/>
  </w:style>
  <w:style w:type="paragraph" w:styleId="Footer">
    <w:name w:val="footer"/>
    <w:basedOn w:val="Normal"/>
    <w:link w:val="FooterChar"/>
    <w:uiPriority w:val="99"/>
    <w:unhideWhenUsed/>
    <w:rsid w:val="00121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7E8CC-C44A-4563-B8FE-6EC4F1FA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Windows User</cp:lastModifiedBy>
  <cp:revision>2</cp:revision>
  <dcterms:created xsi:type="dcterms:W3CDTF">2020-04-10T14:59:00Z</dcterms:created>
  <dcterms:modified xsi:type="dcterms:W3CDTF">2020-04-10T14:59:00Z</dcterms:modified>
</cp:coreProperties>
</file>